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81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6407"/>
        <w:gridCol w:w="1276"/>
        <w:gridCol w:w="567"/>
        <w:gridCol w:w="236"/>
        <w:gridCol w:w="283"/>
        <w:gridCol w:w="331"/>
      </w:tblGrid>
      <w:tr w:rsidR="0011678E" w:rsidRPr="0098516B" w14:paraId="756B1D20" w14:textId="77777777" w:rsidTr="00F769F4">
        <w:tc>
          <w:tcPr>
            <w:tcW w:w="98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338CF07" w14:textId="77777777" w:rsidR="0011678E" w:rsidRPr="0098516B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98516B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Kann-Liste</w:t>
            </w:r>
          </w:p>
        </w:tc>
      </w:tr>
      <w:tr w:rsidR="0011678E" w:rsidRPr="0098516B" w14:paraId="566F5E44" w14:textId="77777777" w:rsidTr="00F769F4">
        <w:trPr>
          <w:trHeight w:val="288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9494FCF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/>
                <w:color w:val="FFFFFF"/>
              </w:rPr>
            </w:pPr>
          </w:p>
        </w:tc>
        <w:tc>
          <w:tcPr>
            <w:tcW w:w="6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C878359" w14:textId="77777777" w:rsidR="0011678E" w:rsidRPr="00F769F4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F769F4">
              <w:rPr>
                <w:rFonts w:asciiTheme="majorHAnsi" w:hAnsiTheme="majorHAnsi"/>
                <w:color w:val="000000"/>
                <w:sz w:val="28"/>
                <w:szCs w:val="28"/>
              </w:rPr>
              <w:t>Ich kann ...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5C6F4A6" w14:textId="77777777" w:rsidR="0011678E" w:rsidRPr="0098516B" w:rsidRDefault="009E5537" w:rsidP="00EF3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/>
                <w:color w:val="000000"/>
              </w:rPr>
            </w:pPr>
            <w:r w:rsidRPr="0098516B">
              <w:rPr>
                <w:rFonts w:asciiTheme="majorHAnsi" w:hAnsiTheme="majorHAnsi"/>
                <w:b/>
                <w:color w:val="000000"/>
              </w:rPr>
              <w:t>LS/AB/IB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CA4864E" w14:textId="77777777" w:rsidR="0011678E" w:rsidRPr="0098516B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b/>
                <w:color w:val="000000"/>
                <w:sz w:val="16"/>
                <w:szCs w:val="16"/>
              </w:rPr>
              <w:t>TAX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EC13DDE" w14:textId="77777777" w:rsidR="0011678E" w:rsidRPr="0098516B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b/>
                <w:color w:val="000000"/>
                <w:sz w:val="16"/>
                <w:szCs w:val="16"/>
              </w:rPr>
              <w:t>Kann-Stufe</w:t>
            </w:r>
          </w:p>
        </w:tc>
      </w:tr>
      <w:tr w:rsidR="0011678E" w:rsidRPr="0098516B" w14:paraId="6533813D" w14:textId="77777777" w:rsidTr="00F769F4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98030D8" w14:textId="77777777" w:rsidR="0011678E" w:rsidRPr="0098516B" w:rsidRDefault="00116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640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5DE95A7" w14:textId="77777777" w:rsidR="0011678E" w:rsidRPr="0098516B" w:rsidRDefault="00116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71FF093" w14:textId="77777777" w:rsidR="0011678E" w:rsidRPr="0098516B" w:rsidRDefault="00116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F5D0720" w14:textId="77777777" w:rsidR="0011678E" w:rsidRPr="0098516B" w:rsidRDefault="00116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EE73AA7" w14:textId="77777777" w:rsidR="0011678E" w:rsidRPr="0098516B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/>
                <w:color w:val="000000"/>
                <w:sz w:val="15"/>
                <w:szCs w:val="15"/>
              </w:rPr>
            </w:pPr>
            <w:r w:rsidRPr="0098516B">
              <w:rPr>
                <w:rFonts w:asciiTheme="majorHAnsi" w:hAnsiTheme="majorHAnsi"/>
                <w:b/>
                <w:color w:val="000000"/>
                <w:sz w:val="15"/>
                <w:szCs w:val="15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7C20551" w14:textId="77777777" w:rsidR="0011678E" w:rsidRPr="0098516B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/>
                <w:color w:val="000000"/>
                <w:sz w:val="15"/>
                <w:szCs w:val="15"/>
              </w:rPr>
            </w:pPr>
            <w:r w:rsidRPr="0098516B">
              <w:rPr>
                <w:rFonts w:asciiTheme="majorHAnsi" w:hAnsiTheme="majorHAnsi"/>
                <w:b/>
                <w:color w:val="000000"/>
                <w:sz w:val="15"/>
                <w:szCs w:val="15"/>
              </w:rPr>
              <w:t>+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952B697" w14:textId="77777777" w:rsidR="0011678E" w:rsidRPr="0098516B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/>
                <w:color w:val="000000"/>
                <w:sz w:val="15"/>
                <w:szCs w:val="15"/>
              </w:rPr>
            </w:pPr>
            <w:r w:rsidRPr="0098516B">
              <w:rPr>
                <w:rFonts w:asciiTheme="majorHAnsi" w:hAnsiTheme="majorHAnsi"/>
                <w:b/>
                <w:color w:val="000000"/>
                <w:sz w:val="15"/>
                <w:szCs w:val="15"/>
              </w:rPr>
              <w:t>++</w:t>
            </w:r>
          </w:p>
        </w:tc>
      </w:tr>
      <w:tr w:rsidR="0011678E" w:rsidRPr="0098516B" w14:paraId="49E2379C" w14:textId="77777777" w:rsidTr="00F769F4">
        <w:tc>
          <w:tcPr>
            <w:tcW w:w="710" w:type="dxa"/>
            <w:tcBorders>
              <w:top w:val="single" w:sz="4" w:space="0" w:color="000000"/>
            </w:tcBorders>
            <w:shd w:val="clear" w:color="auto" w:fill="FDE9D9" w:themeFill="accent6" w:themeFillTint="33"/>
          </w:tcPr>
          <w:p w14:paraId="03F1FED2" w14:textId="77777777" w:rsidR="0011678E" w:rsidRPr="0098516B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/>
                <w:color w:val="000000"/>
              </w:rPr>
            </w:pPr>
            <w:r w:rsidRPr="0098516B">
              <w:rPr>
                <w:rFonts w:asciiTheme="majorHAnsi" w:hAnsiTheme="majorHAnsi"/>
                <w:b/>
                <w:color w:val="000000"/>
              </w:rPr>
              <w:t>A</w:t>
            </w:r>
          </w:p>
        </w:tc>
        <w:tc>
          <w:tcPr>
            <w:tcW w:w="9100" w:type="dxa"/>
            <w:gridSpan w:val="6"/>
            <w:tcBorders>
              <w:top w:val="single" w:sz="4" w:space="0" w:color="000000"/>
            </w:tcBorders>
            <w:shd w:val="clear" w:color="auto" w:fill="FDE9D9" w:themeFill="accent6" w:themeFillTint="33"/>
          </w:tcPr>
          <w:p w14:paraId="75C962DA" w14:textId="77777777" w:rsidR="0011678E" w:rsidRPr="0098516B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/>
                <w:color w:val="000000"/>
              </w:rPr>
            </w:pPr>
            <w:r w:rsidRPr="0098516B">
              <w:rPr>
                <w:rFonts w:asciiTheme="majorHAnsi" w:hAnsiTheme="majorHAnsi"/>
                <w:b/>
                <w:color w:val="000000"/>
              </w:rPr>
              <w:t>Rechtliche Grundlagen</w:t>
            </w:r>
          </w:p>
        </w:tc>
      </w:tr>
      <w:tr w:rsidR="0011678E" w:rsidRPr="0098516B" w14:paraId="12ACBB71" w14:textId="77777777" w:rsidTr="00F769F4">
        <w:tc>
          <w:tcPr>
            <w:tcW w:w="710" w:type="dxa"/>
            <w:tcBorders>
              <w:top w:val="single" w:sz="4" w:space="0" w:color="000000"/>
            </w:tcBorders>
            <w:shd w:val="clear" w:color="auto" w:fill="DBE5F1" w:themeFill="accent1" w:themeFillTint="33"/>
            <w:vAlign w:val="center"/>
          </w:tcPr>
          <w:p w14:paraId="067C439A" w14:textId="77777777" w:rsidR="0011678E" w:rsidRPr="0098516B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8516B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6407" w:type="dxa"/>
            <w:tcBorders>
              <w:top w:val="single" w:sz="4" w:space="0" w:color="000000"/>
            </w:tcBorders>
            <w:shd w:val="clear" w:color="auto" w:fill="DBE5F1" w:themeFill="accent1" w:themeFillTint="33"/>
            <w:vAlign w:val="center"/>
          </w:tcPr>
          <w:p w14:paraId="683A1BF2" w14:textId="77777777" w:rsidR="0011678E" w:rsidRPr="0098516B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8516B">
              <w:rPr>
                <w:rFonts w:asciiTheme="majorHAnsi" w:hAnsiTheme="majorHAnsi"/>
                <w:b/>
                <w:sz w:val="18"/>
                <w:szCs w:val="18"/>
              </w:rPr>
              <w:t>Allgemeine Grundlagen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BE5F1" w:themeFill="accent1" w:themeFillTint="33"/>
            <w:vAlign w:val="center"/>
          </w:tcPr>
          <w:p w14:paraId="184F0B2D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2B6C8548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000000"/>
            </w:tcBorders>
            <w:shd w:val="clear" w:color="auto" w:fill="DBE5F1" w:themeFill="accent1" w:themeFillTint="33"/>
            <w:vAlign w:val="center"/>
          </w:tcPr>
          <w:p w14:paraId="7D41DD04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</w:tcBorders>
            <w:shd w:val="clear" w:color="auto" w:fill="DBE5F1" w:themeFill="accent1" w:themeFillTint="33"/>
            <w:vAlign w:val="center"/>
          </w:tcPr>
          <w:p w14:paraId="62C8D5B1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</w:tcBorders>
            <w:shd w:val="clear" w:color="auto" w:fill="DBE5F1" w:themeFill="accent1" w:themeFillTint="33"/>
            <w:vAlign w:val="center"/>
          </w:tcPr>
          <w:p w14:paraId="4DBACF3A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</w:tr>
      <w:tr w:rsidR="0011678E" w:rsidRPr="0098516B" w14:paraId="05F22CA3" w14:textId="77777777" w:rsidTr="00F769F4">
        <w:tc>
          <w:tcPr>
            <w:tcW w:w="710" w:type="dxa"/>
            <w:vAlign w:val="center"/>
          </w:tcPr>
          <w:p w14:paraId="079F8997" w14:textId="77777777" w:rsidR="0011678E" w:rsidRPr="0098516B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6407" w:type="dxa"/>
            <w:vAlign w:val="center"/>
          </w:tcPr>
          <w:p w14:paraId="0E6E076D" w14:textId="77777777" w:rsidR="0011678E" w:rsidRPr="0098516B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sz w:val="16"/>
                <w:szCs w:val="16"/>
              </w:rPr>
              <w:t>die Gegenstände des Rechtsverkehrs (</w:t>
            </w:r>
            <w:r w:rsidRPr="0098516B">
              <w:rPr>
                <w:rFonts w:asciiTheme="majorHAnsi" w:hAnsiTheme="majorHAnsi"/>
                <w:b/>
                <w:sz w:val="16"/>
                <w:szCs w:val="16"/>
              </w:rPr>
              <w:t>Rechtsobjekte</w:t>
            </w:r>
            <w:r w:rsidRPr="0098516B">
              <w:rPr>
                <w:rFonts w:asciiTheme="majorHAnsi" w:hAnsiTheme="majorHAnsi"/>
                <w:sz w:val="16"/>
                <w:szCs w:val="16"/>
              </w:rPr>
              <w:t>)</w:t>
            </w:r>
            <w:r w:rsidRPr="0098516B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Pr="0098516B">
              <w:rPr>
                <w:rFonts w:asciiTheme="majorHAnsi" w:hAnsiTheme="majorHAnsi"/>
                <w:sz w:val="16"/>
                <w:szCs w:val="16"/>
              </w:rPr>
              <w:t>nennen und erläutern.</w:t>
            </w:r>
          </w:p>
        </w:tc>
        <w:tc>
          <w:tcPr>
            <w:tcW w:w="1276" w:type="dxa"/>
          </w:tcPr>
          <w:p w14:paraId="2E1FA276" w14:textId="77777777" w:rsidR="0011678E" w:rsidRPr="0098516B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sz w:val="16"/>
                <w:szCs w:val="16"/>
              </w:rPr>
              <w:t>IB S.</w:t>
            </w:r>
            <w:r w:rsidR="0031483C" w:rsidRPr="0098516B">
              <w:rPr>
                <w:rFonts w:asciiTheme="majorHAnsi" w:hAnsiTheme="majorHAnsi"/>
                <w:sz w:val="16"/>
                <w:szCs w:val="16"/>
              </w:rPr>
              <w:t>2</w:t>
            </w:r>
            <w:r w:rsidRPr="0098516B">
              <w:rPr>
                <w:rFonts w:asciiTheme="majorHAnsi" w:hAnsiTheme="majorHAnsi"/>
                <w:sz w:val="16"/>
                <w:szCs w:val="16"/>
              </w:rPr>
              <w:t>48 - 252</w:t>
            </w:r>
          </w:p>
        </w:tc>
        <w:tc>
          <w:tcPr>
            <w:tcW w:w="567" w:type="dxa"/>
            <w:vAlign w:val="center"/>
          </w:tcPr>
          <w:p w14:paraId="0EA855BF" w14:textId="77777777" w:rsidR="0011678E" w:rsidRPr="0098516B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color w:val="000000"/>
                <w:sz w:val="16"/>
                <w:szCs w:val="16"/>
              </w:rPr>
              <w:t>II</w:t>
            </w:r>
          </w:p>
        </w:tc>
        <w:tc>
          <w:tcPr>
            <w:tcW w:w="236" w:type="dxa"/>
          </w:tcPr>
          <w:p w14:paraId="6AEE41CC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14:paraId="515F1EE7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</w:tcPr>
          <w:p w14:paraId="49315E0E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</w:tr>
      <w:tr w:rsidR="0011678E" w:rsidRPr="0098516B" w14:paraId="436FE832" w14:textId="77777777" w:rsidTr="00F769F4">
        <w:tc>
          <w:tcPr>
            <w:tcW w:w="710" w:type="dxa"/>
            <w:vAlign w:val="center"/>
          </w:tcPr>
          <w:p w14:paraId="36A70BC2" w14:textId="77777777" w:rsidR="0011678E" w:rsidRPr="0098516B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6407" w:type="dxa"/>
            <w:vAlign w:val="center"/>
          </w:tcPr>
          <w:p w14:paraId="417AE133" w14:textId="77777777" w:rsidR="0011678E" w:rsidRPr="0098516B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sz w:val="16"/>
                <w:szCs w:val="16"/>
              </w:rPr>
              <w:t>die Personen des Rechtsverkehrs (</w:t>
            </w:r>
            <w:r w:rsidRPr="0098516B">
              <w:rPr>
                <w:rFonts w:asciiTheme="majorHAnsi" w:hAnsiTheme="majorHAnsi"/>
                <w:b/>
                <w:sz w:val="16"/>
                <w:szCs w:val="16"/>
              </w:rPr>
              <w:t>Rechtssubjekte</w:t>
            </w:r>
            <w:r w:rsidRPr="0098516B">
              <w:rPr>
                <w:rFonts w:asciiTheme="majorHAnsi" w:hAnsiTheme="majorHAnsi"/>
                <w:sz w:val="16"/>
                <w:szCs w:val="16"/>
              </w:rPr>
              <w:t>) benennen</w:t>
            </w:r>
            <w:r w:rsidR="00F958E6" w:rsidRPr="0098516B"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14:paraId="221E458F" w14:textId="77777777" w:rsidR="0011678E" w:rsidRPr="0098516B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sz w:val="16"/>
                <w:szCs w:val="16"/>
              </w:rPr>
              <w:t>IB S.254 ff.</w:t>
            </w:r>
          </w:p>
        </w:tc>
        <w:tc>
          <w:tcPr>
            <w:tcW w:w="567" w:type="dxa"/>
            <w:vAlign w:val="center"/>
          </w:tcPr>
          <w:p w14:paraId="7E5F453A" w14:textId="77777777" w:rsidR="0011678E" w:rsidRPr="0098516B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color w:val="000000"/>
                <w:sz w:val="16"/>
                <w:szCs w:val="16"/>
              </w:rPr>
              <w:t>II</w:t>
            </w:r>
          </w:p>
        </w:tc>
        <w:tc>
          <w:tcPr>
            <w:tcW w:w="236" w:type="dxa"/>
          </w:tcPr>
          <w:p w14:paraId="27EFD0CF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14:paraId="362A7017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</w:tcPr>
          <w:p w14:paraId="151AE27F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</w:tr>
      <w:tr w:rsidR="0011678E" w:rsidRPr="0098516B" w14:paraId="14303207" w14:textId="77777777" w:rsidTr="00F769F4">
        <w:tc>
          <w:tcPr>
            <w:tcW w:w="710" w:type="dxa"/>
            <w:tcBorders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372B99A3" w14:textId="77777777" w:rsidR="0011678E" w:rsidRPr="0098516B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6407" w:type="dxa"/>
            <w:tcBorders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1EB1C308" w14:textId="1B229AB4" w:rsidR="0011678E" w:rsidRPr="0098516B" w:rsidRDefault="009E5537" w:rsidP="003B0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sz w:val="16"/>
                <w:szCs w:val="16"/>
              </w:rPr>
              <w:t xml:space="preserve">den Begriff </w:t>
            </w:r>
            <w:r w:rsidRPr="0098516B">
              <w:rPr>
                <w:rFonts w:asciiTheme="majorHAnsi" w:hAnsiTheme="majorHAnsi"/>
                <w:b/>
                <w:sz w:val="16"/>
                <w:szCs w:val="16"/>
              </w:rPr>
              <w:t>Rechtsfähigkeit</w:t>
            </w:r>
            <w:r w:rsidRPr="0098516B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3B0B2A">
              <w:rPr>
                <w:rFonts w:asciiTheme="majorHAnsi" w:hAnsiTheme="majorHAnsi"/>
                <w:sz w:val="16"/>
                <w:szCs w:val="16"/>
              </w:rPr>
              <w:t>erklären</w:t>
            </w:r>
            <w:r w:rsidRPr="0098516B"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EAF1DD" w:themeFill="accent3" w:themeFillTint="33"/>
          </w:tcPr>
          <w:p w14:paraId="2493C1F4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53848262" w14:textId="77777777" w:rsidR="0011678E" w:rsidRPr="0098516B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color w:val="000000"/>
                <w:sz w:val="16"/>
                <w:szCs w:val="16"/>
              </w:rPr>
              <w:t>II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EAF1DD" w:themeFill="accent3" w:themeFillTint="33"/>
          </w:tcPr>
          <w:p w14:paraId="1D8AD427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EAF1DD" w:themeFill="accent3" w:themeFillTint="33"/>
          </w:tcPr>
          <w:p w14:paraId="71F99AE1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bottom w:val="single" w:sz="4" w:space="0" w:color="000000"/>
            </w:tcBorders>
            <w:shd w:val="clear" w:color="auto" w:fill="EAF1DD" w:themeFill="accent3" w:themeFillTint="33"/>
          </w:tcPr>
          <w:p w14:paraId="0FB7AB38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</w:tr>
      <w:tr w:rsidR="0011678E" w:rsidRPr="0098516B" w14:paraId="3469DB4E" w14:textId="77777777" w:rsidTr="00F769F4"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17FBF03E" w14:textId="77777777" w:rsidR="0011678E" w:rsidRPr="0098516B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6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373C28C1" w14:textId="77777777" w:rsidR="0011678E" w:rsidRPr="0098516B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sz w:val="16"/>
                <w:szCs w:val="16"/>
              </w:rPr>
              <w:t>Beginn und Ende der Rechtsfähigkeit bei natürlichen und juristischen Personen darstellen.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14:paraId="19F450BA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4CC9B687" w14:textId="77777777" w:rsidR="0011678E" w:rsidRPr="0098516B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sz w:val="16"/>
                <w:szCs w:val="16"/>
              </w:rPr>
              <w:t>I</w:t>
            </w:r>
            <w:r w:rsidRPr="0098516B">
              <w:rPr>
                <w:rFonts w:asciiTheme="majorHAnsi" w:hAnsiTheme="majorHAnsi"/>
                <w:color w:val="000000"/>
                <w:sz w:val="16"/>
                <w:szCs w:val="16"/>
              </w:rPr>
              <w:t>I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716C3367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5EFCF8DE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29E43FA1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</w:tr>
      <w:tr w:rsidR="00FF668B" w:rsidRPr="0098516B" w14:paraId="43C599B6" w14:textId="77777777" w:rsidTr="00F769F4"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0F14AE" w14:textId="77777777" w:rsidR="00FF668B" w:rsidRPr="0098516B" w:rsidRDefault="00FF668B" w:rsidP="00C46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64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992CC7" w14:textId="77777777" w:rsidR="00FF668B" w:rsidRPr="0098516B" w:rsidRDefault="00FF668B" w:rsidP="00C46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sz w:val="16"/>
                <w:szCs w:val="16"/>
              </w:rPr>
              <w:t xml:space="preserve">die Notwendigkeit einer Patientenverfügung </w:t>
            </w:r>
            <w:r w:rsidR="00BE42F5" w:rsidRPr="0098516B">
              <w:rPr>
                <w:rFonts w:asciiTheme="majorHAnsi" w:hAnsiTheme="majorHAnsi"/>
                <w:sz w:val="16"/>
                <w:szCs w:val="16"/>
              </w:rPr>
              <w:t>er</w:t>
            </w:r>
            <w:r w:rsidRPr="0098516B">
              <w:rPr>
                <w:rFonts w:asciiTheme="majorHAnsi" w:hAnsiTheme="majorHAnsi"/>
                <w:sz w:val="16"/>
                <w:szCs w:val="16"/>
              </w:rPr>
              <w:t>kenn</w:t>
            </w:r>
            <w:r w:rsidR="00BE42F5" w:rsidRPr="0098516B">
              <w:rPr>
                <w:rFonts w:asciiTheme="majorHAnsi" w:hAnsiTheme="majorHAnsi"/>
                <w:sz w:val="16"/>
                <w:szCs w:val="16"/>
              </w:rPr>
              <w:t>en</w:t>
            </w:r>
            <w:r w:rsidRPr="0098516B">
              <w:rPr>
                <w:rFonts w:asciiTheme="majorHAnsi" w:hAnsiTheme="majorHAnsi"/>
                <w:sz w:val="16"/>
                <w:szCs w:val="16"/>
              </w:rPr>
              <w:t xml:space="preserve"> und erläuter</w:t>
            </w:r>
            <w:r w:rsidR="00BE42F5" w:rsidRPr="0098516B">
              <w:rPr>
                <w:rFonts w:asciiTheme="majorHAnsi" w:hAnsiTheme="majorHAnsi"/>
                <w:sz w:val="16"/>
                <w:szCs w:val="16"/>
              </w:rPr>
              <w:t>n</w:t>
            </w:r>
            <w:r w:rsidRPr="0098516B"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1457B8C5" w14:textId="77777777" w:rsidR="00FF668B" w:rsidRPr="0098516B" w:rsidRDefault="00FF668B" w:rsidP="00C46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4581551" w14:textId="77777777" w:rsidR="00FF668B" w:rsidRPr="0098516B" w:rsidRDefault="00FF668B" w:rsidP="00C46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</w:tcBorders>
          </w:tcPr>
          <w:p w14:paraId="42367D4C" w14:textId="77777777" w:rsidR="00FF668B" w:rsidRPr="0098516B" w:rsidRDefault="00FF668B" w:rsidP="00C46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71A147" w14:textId="77777777" w:rsidR="00FF668B" w:rsidRPr="0098516B" w:rsidRDefault="00FF668B" w:rsidP="00C46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</w:tcBorders>
          </w:tcPr>
          <w:p w14:paraId="05450460" w14:textId="77777777" w:rsidR="00FF668B" w:rsidRPr="0098516B" w:rsidRDefault="00FF668B" w:rsidP="00C46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</w:tr>
      <w:tr w:rsidR="003204A7" w:rsidRPr="0098516B" w14:paraId="3BB0BBA8" w14:textId="77777777" w:rsidTr="00F769F4"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A6B5DC" w14:textId="77777777" w:rsidR="003204A7" w:rsidRPr="0098516B" w:rsidRDefault="003204A7" w:rsidP="00C46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color w:val="000000"/>
                <w:sz w:val="16"/>
                <w:szCs w:val="16"/>
              </w:rPr>
              <w:t>1.</w:t>
            </w:r>
            <w:r w:rsidR="00FF668B" w:rsidRPr="0098516B">
              <w:rPr>
                <w:rFonts w:asciiTheme="majorHAnsi" w:hAnsiTheme="maj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64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9B6B20" w14:textId="77777777" w:rsidR="003204A7" w:rsidRPr="0098516B" w:rsidRDefault="003204A7" w:rsidP="00C46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sz w:val="16"/>
                <w:szCs w:val="16"/>
              </w:rPr>
              <w:t>Beispiele für juristische Personen des Privatrechts und des Öffentlichen Rechts nennen.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616978EC" w14:textId="77777777" w:rsidR="003204A7" w:rsidRPr="0098516B" w:rsidRDefault="003204A7" w:rsidP="00C46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50EED2" w14:textId="77777777" w:rsidR="003204A7" w:rsidRPr="0098516B" w:rsidRDefault="003204A7" w:rsidP="00C46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color w:val="000000"/>
                <w:sz w:val="16"/>
                <w:szCs w:val="16"/>
              </w:rPr>
              <w:t>I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</w:tcBorders>
          </w:tcPr>
          <w:p w14:paraId="09E6B626" w14:textId="77777777" w:rsidR="003204A7" w:rsidRPr="0098516B" w:rsidRDefault="003204A7" w:rsidP="00C46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E68AB2" w14:textId="77777777" w:rsidR="003204A7" w:rsidRPr="0098516B" w:rsidRDefault="003204A7" w:rsidP="00C46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</w:tcBorders>
          </w:tcPr>
          <w:p w14:paraId="1163C607" w14:textId="77777777" w:rsidR="003204A7" w:rsidRPr="0098516B" w:rsidRDefault="003204A7" w:rsidP="00C46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</w:tr>
      <w:tr w:rsidR="0011678E" w:rsidRPr="0098516B" w14:paraId="05067B84" w14:textId="77777777" w:rsidTr="00F769F4"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061BEFF4" w14:textId="77777777" w:rsidR="0011678E" w:rsidRPr="0098516B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sz w:val="16"/>
                <w:szCs w:val="16"/>
              </w:rPr>
              <w:t>1.</w:t>
            </w:r>
            <w:r w:rsidR="00FF668B" w:rsidRPr="0098516B">
              <w:rPr>
                <w:rFonts w:asciiTheme="majorHAnsi" w:hAnsiTheme="majorHAnsi"/>
                <w:sz w:val="16"/>
                <w:szCs w:val="16"/>
              </w:rPr>
              <w:t>7</w:t>
            </w:r>
          </w:p>
        </w:tc>
        <w:tc>
          <w:tcPr>
            <w:tcW w:w="64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78D127E6" w14:textId="77777777" w:rsidR="0011678E" w:rsidRPr="0098516B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sz w:val="16"/>
                <w:szCs w:val="16"/>
              </w:rPr>
              <w:t xml:space="preserve">den Begriff </w:t>
            </w:r>
            <w:r w:rsidRPr="0098516B">
              <w:rPr>
                <w:rFonts w:asciiTheme="majorHAnsi" w:hAnsiTheme="majorHAnsi"/>
                <w:b/>
                <w:sz w:val="16"/>
                <w:szCs w:val="16"/>
              </w:rPr>
              <w:t>Geschäftsfähigkeit</w:t>
            </w:r>
            <w:r w:rsidRPr="0098516B">
              <w:rPr>
                <w:rFonts w:asciiTheme="majorHAnsi" w:hAnsiTheme="majorHAnsi"/>
                <w:sz w:val="16"/>
                <w:szCs w:val="16"/>
              </w:rPr>
              <w:t xml:space="preserve"> definieren</w:t>
            </w:r>
            <w:r w:rsidR="00F958E6" w:rsidRPr="0098516B"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14:paraId="0AF48E9B" w14:textId="77777777" w:rsidR="0011678E" w:rsidRPr="0098516B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sz w:val="16"/>
                <w:szCs w:val="16"/>
              </w:rPr>
              <w:t>LS5/AB</w:t>
            </w:r>
            <w:r w:rsidR="0031483C" w:rsidRPr="0098516B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98516B">
              <w:rPr>
                <w:rFonts w:asciiTheme="majorHAnsi" w:hAnsiTheme="majorHAnsi"/>
                <w:sz w:val="16"/>
                <w:szCs w:val="16"/>
              </w:rPr>
              <w:t>S.157</w:t>
            </w:r>
            <w:r w:rsidR="0031483C" w:rsidRPr="0098516B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98516B">
              <w:rPr>
                <w:rFonts w:asciiTheme="majorHAnsi" w:hAnsiTheme="majorHAnsi"/>
                <w:sz w:val="16"/>
                <w:szCs w:val="16"/>
              </w:rPr>
              <w:t>/IB S. 256 ff.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630F8116" w14:textId="77777777" w:rsidR="0011678E" w:rsidRPr="0098516B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sz w:val="16"/>
                <w:szCs w:val="16"/>
              </w:rPr>
              <w:t>I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14:paraId="64D80C58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4F5E86A0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14:paraId="785F8F39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</w:tr>
      <w:tr w:rsidR="0011678E" w:rsidRPr="0098516B" w14:paraId="4DD08D10" w14:textId="77777777" w:rsidTr="00F769F4"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BD2987" w14:textId="77777777" w:rsidR="0011678E" w:rsidRPr="0098516B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sz w:val="16"/>
                <w:szCs w:val="16"/>
              </w:rPr>
              <w:t>1.</w:t>
            </w:r>
            <w:r w:rsidR="00FF668B" w:rsidRPr="0098516B">
              <w:rPr>
                <w:rFonts w:asciiTheme="majorHAnsi" w:hAnsiTheme="majorHAnsi"/>
                <w:sz w:val="16"/>
                <w:szCs w:val="16"/>
              </w:rPr>
              <w:t>8</w:t>
            </w:r>
          </w:p>
        </w:tc>
        <w:tc>
          <w:tcPr>
            <w:tcW w:w="64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7EF112F" w14:textId="77777777" w:rsidR="0011678E" w:rsidRPr="0098516B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sz w:val="16"/>
                <w:szCs w:val="16"/>
              </w:rPr>
              <w:t>die Stufen der Geschäftsfähigkeit mit Hilfe der entsprechenden Paragraphen benennen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39731C8E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1B3D52" w14:textId="77777777" w:rsidR="0011678E" w:rsidRPr="0098516B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sz w:val="16"/>
                <w:szCs w:val="16"/>
              </w:rPr>
              <w:t>II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</w:tcBorders>
          </w:tcPr>
          <w:p w14:paraId="000C1C14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9DE1F6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</w:tcBorders>
          </w:tcPr>
          <w:p w14:paraId="22F28B23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</w:tr>
      <w:tr w:rsidR="0011678E" w:rsidRPr="0098516B" w14:paraId="4A370CD0" w14:textId="77777777" w:rsidTr="00F769F4"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4C0865D" w14:textId="77777777" w:rsidR="0011678E" w:rsidRPr="0098516B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sz w:val="16"/>
                <w:szCs w:val="16"/>
              </w:rPr>
              <w:t>1.</w:t>
            </w:r>
            <w:r w:rsidR="00FF668B" w:rsidRPr="0098516B">
              <w:rPr>
                <w:rFonts w:asciiTheme="majorHAnsi" w:hAnsiTheme="majorHAnsi"/>
                <w:sz w:val="16"/>
                <w:szCs w:val="16"/>
              </w:rPr>
              <w:t>9</w:t>
            </w:r>
          </w:p>
        </w:tc>
        <w:tc>
          <w:tcPr>
            <w:tcW w:w="64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8EF78AC" w14:textId="77777777" w:rsidR="0011678E" w:rsidRPr="0098516B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sz w:val="16"/>
                <w:szCs w:val="16"/>
              </w:rPr>
              <w:t>Fälle zur Geschäftsfähigkeit lösen und die Rechtsfolgen erläutern.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15F544FD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6463F7" w14:textId="77777777" w:rsidR="0011678E" w:rsidRPr="0098516B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sz w:val="16"/>
                <w:szCs w:val="16"/>
              </w:rPr>
              <w:t>III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</w:tcBorders>
          </w:tcPr>
          <w:p w14:paraId="0F5BF491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C21FA3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</w:tcBorders>
          </w:tcPr>
          <w:p w14:paraId="13449C90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</w:tr>
      <w:tr w:rsidR="0011678E" w:rsidRPr="0098516B" w14:paraId="7C06A723" w14:textId="77777777" w:rsidTr="00F769F4"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CF372DC" w14:textId="77777777" w:rsidR="0011678E" w:rsidRPr="0098516B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sz w:val="16"/>
                <w:szCs w:val="16"/>
              </w:rPr>
              <w:t>1.</w:t>
            </w:r>
            <w:r w:rsidR="00FF668B" w:rsidRPr="0098516B">
              <w:rPr>
                <w:rFonts w:asciiTheme="majorHAnsi" w:hAnsiTheme="majorHAnsi"/>
                <w:sz w:val="16"/>
                <w:szCs w:val="16"/>
              </w:rPr>
              <w:t>10</w:t>
            </w:r>
          </w:p>
        </w:tc>
        <w:tc>
          <w:tcPr>
            <w:tcW w:w="64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8A3FF5" w14:textId="77777777" w:rsidR="0011678E" w:rsidRPr="0098516B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sz w:val="16"/>
                <w:szCs w:val="16"/>
              </w:rPr>
              <w:t>die Deliktsfähigkeit erklären.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6CC47244" w14:textId="77777777" w:rsidR="0011678E" w:rsidRPr="0098516B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sz w:val="16"/>
                <w:szCs w:val="16"/>
              </w:rPr>
              <w:t>IB S. 259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76099DB" w14:textId="77777777" w:rsidR="0011678E" w:rsidRPr="0098516B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sz w:val="16"/>
                <w:szCs w:val="16"/>
              </w:rPr>
              <w:t>II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</w:tcBorders>
          </w:tcPr>
          <w:p w14:paraId="5FFB49D6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4C8A6E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</w:tcBorders>
          </w:tcPr>
          <w:p w14:paraId="01678930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</w:tr>
      <w:tr w:rsidR="0011678E" w:rsidRPr="0098516B" w14:paraId="2DA2C7D5" w14:textId="77777777" w:rsidTr="00F769F4">
        <w:tc>
          <w:tcPr>
            <w:tcW w:w="710" w:type="dxa"/>
            <w:tcBorders>
              <w:top w:val="single" w:sz="4" w:space="0" w:color="000000"/>
            </w:tcBorders>
            <w:shd w:val="clear" w:color="auto" w:fill="DBE5F1" w:themeFill="accent1" w:themeFillTint="33"/>
            <w:vAlign w:val="center"/>
          </w:tcPr>
          <w:p w14:paraId="2646EC78" w14:textId="77777777" w:rsidR="0011678E" w:rsidRPr="0098516B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8516B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6407" w:type="dxa"/>
            <w:tcBorders>
              <w:top w:val="single" w:sz="4" w:space="0" w:color="000000"/>
            </w:tcBorders>
            <w:shd w:val="clear" w:color="auto" w:fill="DBE5F1" w:themeFill="accent1" w:themeFillTint="33"/>
            <w:vAlign w:val="center"/>
          </w:tcPr>
          <w:p w14:paraId="09EA7543" w14:textId="77777777" w:rsidR="0011678E" w:rsidRPr="0098516B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8516B">
              <w:rPr>
                <w:rFonts w:asciiTheme="majorHAnsi" w:hAnsiTheme="majorHAnsi"/>
                <w:b/>
                <w:sz w:val="18"/>
                <w:szCs w:val="18"/>
              </w:rPr>
              <w:t>Rechtsgeschäfte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BE5F1" w:themeFill="accent1" w:themeFillTint="33"/>
            <w:vAlign w:val="center"/>
          </w:tcPr>
          <w:p w14:paraId="02A151A0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DBE5F1" w:themeFill="accent1" w:themeFillTint="33"/>
          </w:tcPr>
          <w:p w14:paraId="01C52924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000000"/>
            </w:tcBorders>
            <w:shd w:val="clear" w:color="auto" w:fill="DBE5F1" w:themeFill="accent1" w:themeFillTint="33"/>
            <w:vAlign w:val="center"/>
          </w:tcPr>
          <w:p w14:paraId="03C7FE89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</w:tcBorders>
            <w:shd w:val="clear" w:color="auto" w:fill="DBE5F1" w:themeFill="accent1" w:themeFillTint="33"/>
            <w:vAlign w:val="center"/>
          </w:tcPr>
          <w:p w14:paraId="2A7C7794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</w:tcBorders>
            <w:shd w:val="clear" w:color="auto" w:fill="DBE5F1" w:themeFill="accent1" w:themeFillTint="33"/>
            <w:vAlign w:val="center"/>
          </w:tcPr>
          <w:p w14:paraId="04042241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</w:tr>
      <w:tr w:rsidR="0011678E" w:rsidRPr="0098516B" w14:paraId="18CAB83C" w14:textId="77777777" w:rsidTr="00947D65">
        <w:tc>
          <w:tcPr>
            <w:tcW w:w="710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14:paraId="58D8F8A7" w14:textId="77777777" w:rsidR="0011678E" w:rsidRPr="0098516B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sz w:val="16"/>
                <w:szCs w:val="16"/>
              </w:rPr>
              <w:t>2.1</w:t>
            </w:r>
          </w:p>
        </w:tc>
        <w:tc>
          <w:tcPr>
            <w:tcW w:w="6407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14:paraId="16C7FEB1" w14:textId="1CDCB23C" w:rsidR="0011678E" w:rsidRPr="0098516B" w:rsidRDefault="009E5537" w:rsidP="003B0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sz w:val="16"/>
                <w:szCs w:val="16"/>
              </w:rPr>
              <w:t xml:space="preserve">den Begriff des Rechtsgeschäfts </w:t>
            </w:r>
            <w:r w:rsidR="003B0B2A">
              <w:rPr>
                <w:rFonts w:asciiTheme="majorHAnsi" w:hAnsiTheme="majorHAnsi"/>
                <w:sz w:val="16"/>
                <w:szCs w:val="16"/>
              </w:rPr>
              <w:t>erklären</w:t>
            </w:r>
            <w:r w:rsidRPr="0098516B"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4" w:space="0" w:color="FFFFFF"/>
            </w:tcBorders>
            <w:shd w:val="clear" w:color="auto" w:fill="auto"/>
          </w:tcPr>
          <w:p w14:paraId="11828A32" w14:textId="77777777" w:rsidR="0011678E" w:rsidRPr="0098516B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sz w:val="16"/>
                <w:szCs w:val="16"/>
              </w:rPr>
              <w:t>IB S. 261</w:t>
            </w:r>
          </w:p>
        </w:tc>
        <w:tc>
          <w:tcPr>
            <w:tcW w:w="567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14:paraId="57FC54FD" w14:textId="77777777" w:rsidR="0011678E" w:rsidRPr="0098516B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sz w:val="16"/>
                <w:szCs w:val="16"/>
              </w:rPr>
              <w:t>I</w:t>
            </w:r>
          </w:p>
        </w:tc>
        <w:tc>
          <w:tcPr>
            <w:tcW w:w="236" w:type="dxa"/>
            <w:tcBorders>
              <w:top w:val="single" w:sz="4" w:space="0" w:color="FFFFFF"/>
            </w:tcBorders>
            <w:shd w:val="clear" w:color="auto" w:fill="auto"/>
          </w:tcPr>
          <w:p w14:paraId="065549ED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14:paraId="1101BEAD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FFFFFF"/>
            </w:tcBorders>
            <w:shd w:val="clear" w:color="auto" w:fill="auto"/>
          </w:tcPr>
          <w:p w14:paraId="0AFCA175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</w:tr>
      <w:tr w:rsidR="0011678E" w:rsidRPr="0098516B" w14:paraId="523EE84D" w14:textId="77777777" w:rsidTr="00F769F4">
        <w:tc>
          <w:tcPr>
            <w:tcW w:w="710" w:type="dxa"/>
            <w:vAlign w:val="center"/>
          </w:tcPr>
          <w:p w14:paraId="340A8826" w14:textId="77777777" w:rsidR="0011678E" w:rsidRPr="0098516B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sz w:val="16"/>
                <w:szCs w:val="16"/>
              </w:rPr>
              <w:t>2.2</w:t>
            </w:r>
          </w:p>
        </w:tc>
        <w:tc>
          <w:tcPr>
            <w:tcW w:w="6407" w:type="dxa"/>
            <w:vAlign w:val="center"/>
          </w:tcPr>
          <w:p w14:paraId="1315F60B" w14:textId="77777777" w:rsidR="0011678E" w:rsidRPr="0098516B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sz w:val="16"/>
                <w:szCs w:val="16"/>
              </w:rPr>
              <w:t>erklären, was eine Willenserklärung ist.</w:t>
            </w:r>
          </w:p>
        </w:tc>
        <w:tc>
          <w:tcPr>
            <w:tcW w:w="1276" w:type="dxa"/>
          </w:tcPr>
          <w:p w14:paraId="4C8CCE79" w14:textId="77777777" w:rsidR="0011678E" w:rsidRPr="0098516B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sz w:val="16"/>
                <w:szCs w:val="16"/>
              </w:rPr>
              <w:t>IB S. 261</w:t>
            </w:r>
          </w:p>
        </w:tc>
        <w:tc>
          <w:tcPr>
            <w:tcW w:w="567" w:type="dxa"/>
          </w:tcPr>
          <w:p w14:paraId="50D9E6ED" w14:textId="77777777" w:rsidR="0011678E" w:rsidRPr="0098516B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sz w:val="16"/>
                <w:szCs w:val="16"/>
              </w:rPr>
              <w:t>I</w:t>
            </w:r>
          </w:p>
        </w:tc>
        <w:tc>
          <w:tcPr>
            <w:tcW w:w="236" w:type="dxa"/>
          </w:tcPr>
          <w:p w14:paraId="527CEC4F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1D828737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</w:tcPr>
          <w:p w14:paraId="338A0DC4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</w:tr>
      <w:tr w:rsidR="0011678E" w:rsidRPr="0098516B" w14:paraId="62CCE3D3" w14:textId="77777777" w:rsidTr="00F769F4">
        <w:tc>
          <w:tcPr>
            <w:tcW w:w="710" w:type="dxa"/>
            <w:vAlign w:val="center"/>
          </w:tcPr>
          <w:p w14:paraId="5262B27B" w14:textId="77777777" w:rsidR="0011678E" w:rsidRPr="0098516B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6407" w:type="dxa"/>
            <w:vAlign w:val="center"/>
          </w:tcPr>
          <w:p w14:paraId="2F65F0BA" w14:textId="77777777" w:rsidR="0011678E" w:rsidRPr="0098516B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sz w:val="16"/>
                <w:szCs w:val="16"/>
              </w:rPr>
              <w:t>unterschiedliche Möglichkeiten aufzählen, in welcher Form eine Willenserklärung abgegeben werden kann.</w:t>
            </w:r>
          </w:p>
        </w:tc>
        <w:tc>
          <w:tcPr>
            <w:tcW w:w="1276" w:type="dxa"/>
          </w:tcPr>
          <w:p w14:paraId="74D0D374" w14:textId="77777777" w:rsidR="0011678E" w:rsidRPr="0098516B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sz w:val="16"/>
                <w:szCs w:val="16"/>
              </w:rPr>
              <w:t>IB S. 262</w:t>
            </w:r>
          </w:p>
        </w:tc>
        <w:tc>
          <w:tcPr>
            <w:tcW w:w="567" w:type="dxa"/>
          </w:tcPr>
          <w:p w14:paraId="0A4CF8B6" w14:textId="77777777" w:rsidR="0011678E" w:rsidRPr="0098516B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color w:val="000000"/>
                <w:sz w:val="16"/>
                <w:szCs w:val="16"/>
              </w:rPr>
              <w:t>I</w:t>
            </w:r>
          </w:p>
        </w:tc>
        <w:tc>
          <w:tcPr>
            <w:tcW w:w="236" w:type="dxa"/>
          </w:tcPr>
          <w:p w14:paraId="45EE236D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5BD1E71C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</w:tcPr>
          <w:p w14:paraId="1E9C0733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</w:tr>
      <w:tr w:rsidR="0011678E" w:rsidRPr="0098516B" w14:paraId="750E8996" w14:textId="77777777" w:rsidTr="00F769F4">
        <w:tc>
          <w:tcPr>
            <w:tcW w:w="710" w:type="dxa"/>
            <w:vAlign w:val="center"/>
          </w:tcPr>
          <w:p w14:paraId="694D0D9C" w14:textId="77777777" w:rsidR="0011678E" w:rsidRPr="0098516B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6407" w:type="dxa"/>
            <w:vAlign w:val="center"/>
          </w:tcPr>
          <w:p w14:paraId="4C101275" w14:textId="77777777" w:rsidR="0011678E" w:rsidRPr="0098516B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sz w:val="16"/>
                <w:szCs w:val="16"/>
              </w:rPr>
              <w:t>die folgenden Arten von Rechtsgeschäften unterscheiden und Beispiele dafür nennen</w:t>
            </w:r>
            <w:r w:rsidR="00F958E6" w:rsidRPr="0098516B">
              <w:rPr>
                <w:rFonts w:asciiTheme="majorHAnsi" w:hAnsiTheme="majorHAnsi"/>
                <w:sz w:val="16"/>
                <w:szCs w:val="16"/>
              </w:rPr>
              <w:t>:</w:t>
            </w:r>
          </w:p>
        </w:tc>
        <w:tc>
          <w:tcPr>
            <w:tcW w:w="1276" w:type="dxa"/>
          </w:tcPr>
          <w:p w14:paraId="1FA0E4DA" w14:textId="77777777" w:rsidR="0011678E" w:rsidRPr="0098516B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sz w:val="16"/>
                <w:szCs w:val="16"/>
              </w:rPr>
              <w:t>LS 3/AB S. 144 ff/IB S. 263</w:t>
            </w:r>
          </w:p>
        </w:tc>
        <w:tc>
          <w:tcPr>
            <w:tcW w:w="567" w:type="dxa"/>
          </w:tcPr>
          <w:p w14:paraId="7A784A92" w14:textId="77777777" w:rsidR="0011678E" w:rsidRPr="0098516B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sz w:val="16"/>
                <w:szCs w:val="16"/>
              </w:rPr>
              <w:t>II</w:t>
            </w:r>
          </w:p>
        </w:tc>
        <w:tc>
          <w:tcPr>
            <w:tcW w:w="236" w:type="dxa"/>
          </w:tcPr>
          <w:p w14:paraId="73D1B8E6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14:paraId="4FAF451E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</w:tcPr>
          <w:p w14:paraId="11FB6997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</w:tr>
      <w:tr w:rsidR="0011678E" w:rsidRPr="0098516B" w14:paraId="5DE55550" w14:textId="77777777" w:rsidTr="00F769F4">
        <w:tc>
          <w:tcPr>
            <w:tcW w:w="710" w:type="dxa"/>
            <w:vAlign w:val="center"/>
          </w:tcPr>
          <w:p w14:paraId="49C1477D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6407" w:type="dxa"/>
            <w:vAlign w:val="center"/>
          </w:tcPr>
          <w:p w14:paraId="16E053F7" w14:textId="77777777" w:rsidR="0011678E" w:rsidRPr="0098516B" w:rsidRDefault="009E553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sz w:val="16"/>
                <w:szCs w:val="16"/>
              </w:rPr>
              <w:t>einseitige/mehrseitige Rechtsgeschäfte</w:t>
            </w:r>
          </w:p>
        </w:tc>
        <w:tc>
          <w:tcPr>
            <w:tcW w:w="1276" w:type="dxa"/>
          </w:tcPr>
          <w:p w14:paraId="3701DE22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5DB3890E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36" w:type="dxa"/>
          </w:tcPr>
          <w:p w14:paraId="4B9DBB99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14:paraId="7D32AA6E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</w:tcPr>
          <w:p w14:paraId="1BC1339A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</w:tr>
      <w:tr w:rsidR="0011678E" w:rsidRPr="0098516B" w14:paraId="0E5DAB9F" w14:textId="77777777" w:rsidTr="00F769F4">
        <w:tc>
          <w:tcPr>
            <w:tcW w:w="710" w:type="dxa"/>
            <w:vAlign w:val="center"/>
          </w:tcPr>
          <w:p w14:paraId="4206CB02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6407" w:type="dxa"/>
            <w:vAlign w:val="center"/>
          </w:tcPr>
          <w:p w14:paraId="19A6E99D" w14:textId="77777777" w:rsidR="0011678E" w:rsidRPr="0098516B" w:rsidRDefault="009E55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sz w:val="16"/>
                <w:szCs w:val="16"/>
              </w:rPr>
              <w:t>einseitig/mehrseitig verpflichtende Rechtsgeschäfte</w:t>
            </w:r>
          </w:p>
        </w:tc>
        <w:tc>
          <w:tcPr>
            <w:tcW w:w="1276" w:type="dxa"/>
          </w:tcPr>
          <w:p w14:paraId="335CF65D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10642ED2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36" w:type="dxa"/>
          </w:tcPr>
          <w:p w14:paraId="6E64EA61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14:paraId="30807F01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</w:tcPr>
          <w:p w14:paraId="4C951544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</w:tr>
      <w:tr w:rsidR="0011678E" w:rsidRPr="0098516B" w14:paraId="1060D4A5" w14:textId="77777777" w:rsidTr="00F769F4">
        <w:tc>
          <w:tcPr>
            <w:tcW w:w="710" w:type="dxa"/>
            <w:vAlign w:val="center"/>
          </w:tcPr>
          <w:p w14:paraId="3A8DA50A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6407" w:type="dxa"/>
            <w:vAlign w:val="center"/>
          </w:tcPr>
          <w:p w14:paraId="670145E6" w14:textId="77777777" w:rsidR="0011678E" w:rsidRPr="0098516B" w:rsidRDefault="009E553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sz w:val="16"/>
                <w:szCs w:val="16"/>
              </w:rPr>
              <w:t>empfangsbedürftige/nicht empfangsbedürftige Willenserklärungen</w:t>
            </w:r>
          </w:p>
        </w:tc>
        <w:tc>
          <w:tcPr>
            <w:tcW w:w="1276" w:type="dxa"/>
          </w:tcPr>
          <w:p w14:paraId="36E37D85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50531F8C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36" w:type="dxa"/>
          </w:tcPr>
          <w:p w14:paraId="1FEE1B99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14:paraId="0CA578FA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</w:tcPr>
          <w:p w14:paraId="431ED1BB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</w:tr>
      <w:tr w:rsidR="0011678E" w:rsidRPr="0098516B" w14:paraId="216F6389" w14:textId="77777777" w:rsidTr="00F769F4">
        <w:tc>
          <w:tcPr>
            <w:tcW w:w="710" w:type="dxa"/>
            <w:vAlign w:val="center"/>
          </w:tcPr>
          <w:p w14:paraId="6DCA6C05" w14:textId="77777777" w:rsidR="0011678E" w:rsidRPr="0098516B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6407" w:type="dxa"/>
            <w:vAlign w:val="center"/>
          </w:tcPr>
          <w:p w14:paraId="099EF0DC" w14:textId="77777777" w:rsidR="0011678E" w:rsidRPr="0098516B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sz w:val="16"/>
                <w:szCs w:val="16"/>
              </w:rPr>
              <w:t>den Vertragsschluss mit Angebot (Antrag) und Annahme fachgerecht darstellen</w:t>
            </w:r>
            <w:r w:rsidR="00F958E6" w:rsidRPr="0098516B"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14:paraId="318AD0E9" w14:textId="77777777" w:rsidR="0011678E" w:rsidRPr="0098516B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sz w:val="16"/>
                <w:szCs w:val="16"/>
              </w:rPr>
              <w:t>LS 3/AB S. 144 ff./ IB S. 264</w:t>
            </w:r>
          </w:p>
        </w:tc>
        <w:tc>
          <w:tcPr>
            <w:tcW w:w="567" w:type="dxa"/>
          </w:tcPr>
          <w:p w14:paraId="357D3BD5" w14:textId="77777777" w:rsidR="0011678E" w:rsidRPr="0098516B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color w:val="000000"/>
                <w:sz w:val="16"/>
                <w:szCs w:val="16"/>
              </w:rPr>
              <w:t>I</w:t>
            </w:r>
          </w:p>
        </w:tc>
        <w:tc>
          <w:tcPr>
            <w:tcW w:w="236" w:type="dxa"/>
          </w:tcPr>
          <w:p w14:paraId="206D3545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14:paraId="18A15835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</w:tcPr>
          <w:p w14:paraId="00C1AF51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</w:tr>
      <w:tr w:rsidR="0011678E" w:rsidRPr="0098516B" w14:paraId="52AC1024" w14:textId="77777777" w:rsidTr="00F769F4">
        <w:tc>
          <w:tcPr>
            <w:tcW w:w="710" w:type="dxa"/>
            <w:vAlign w:val="center"/>
          </w:tcPr>
          <w:p w14:paraId="494A3F95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6407" w:type="dxa"/>
            <w:vAlign w:val="center"/>
          </w:tcPr>
          <w:p w14:paraId="4076210A" w14:textId="77777777" w:rsidR="0011678E" w:rsidRPr="0098516B" w:rsidRDefault="009E5537" w:rsidP="0019316F">
            <w:pPr>
              <w:pStyle w:val="Listenabsatz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sz w:val="16"/>
                <w:szCs w:val="16"/>
              </w:rPr>
              <w:t>Besonderheiten von Antrag und Annahme (verspätete Annahme, abgeänderte Annahmen, Zusendung u</w:t>
            </w:r>
            <w:r w:rsidR="00EF3DBC" w:rsidRPr="0098516B">
              <w:rPr>
                <w:rFonts w:asciiTheme="majorHAnsi" w:hAnsiTheme="majorHAnsi"/>
                <w:sz w:val="16"/>
                <w:szCs w:val="16"/>
              </w:rPr>
              <w:t>n</w:t>
            </w:r>
            <w:r w:rsidRPr="0098516B">
              <w:rPr>
                <w:rFonts w:asciiTheme="majorHAnsi" w:hAnsiTheme="majorHAnsi"/>
                <w:sz w:val="16"/>
                <w:szCs w:val="16"/>
              </w:rPr>
              <w:t>bestellter Ware) lösen</w:t>
            </w:r>
            <w:r w:rsidR="00F958E6" w:rsidRPr="0098516B"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14:paraId="0EDE5FFE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04154135" w14:textId="77777777" w:rsidR="0011678E" w:rsidRPr="0098516B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sz w:val="16"/>
                <w:szCs w:val="16"/>
              </w:rPr>
              <w:t>III</w:t>
            </w:r>
          </w:p>
        </w:tc>
        <w:tc>
          <w:tcPr>
            <w:tcW w:w="236" w:type="dxa"/>
          </w:tcPr>
          <w:p w14:paraId="3E734EFE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14:paraId="68AA3DB6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</w:tcPr>
          <w:p w14:paraId="660E6E58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</w:tr>
      <w:tr w:rsidR="0011678E" w:rsidRPr="0098516B" w14:paraId="4B1FFD89" w14:textId="77777777" w:rsidTr="00F769F4">
        <w:tc>
          <w:tcPr>
            <w:tcW w:w="710" w:type="dxa"/>
            <w:vAlign w:val="center"/>
          </w:tcPr>
          <w:p w14:paraId="2DF41DAE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6407" w:type="dxa"/>
            <w:vAlign w:val="center"/>
          </w:tcPr>
          <w:p w14:paraId="09236592" w14:textId="77777777" w:rsidR="0011678E" w:rsidRPr="0098516B" w:rsidRDefault="009E5537" w:rsidP="0019316F">
            <w:pPr>
              <w:pStyle w:val="Listenabsatz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sz w:val="16"/>
                <w:szCs w:val="16"/>
              </w:rPr>
              <w:t>Feststellen, in welchen Fällen Schweigen als Willenserklärung gewertet werden kann</w:t>
            </w:r>
            <w:r w:rsidR="00F958E6" w:rsidRPr="0098516B"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14:paraId="2DFC3ED9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4103D623" w14:textId="77777777" w:rsidR="0011678E" w:rsidRPr="0098516B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sz w:val="16"/>
                <w:szCs w:val="16"/>
              </w:rPr>
              <w:t>II</w:t>
            </w:r>
          </w:p>
        </w:tc>
        <w:tc>
          <w:tcPr>
            <w:tcW w:w="236" w:type="dxa"/>
          </w:tcPr>
          <w:p w14:paraId="4B3AC53F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14:paraId="28ADD522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</w:tcPr>
          <w:p w14:paraId="2FD64BA0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</w:tr>
      <w:tr w:rsidR="0011678E" w:rsidRPr="0098516B" w14:paraId="064D5F97" w14:textId="77777777" w:rsidTr="00F769F4">
        <w:tc>
          <w:tcPr>
            <w:tcW w:w="710" w:type="dxa"/>
            <w:vAlign w:val="center"/>
          </w:tcPr>
          <w:p w14:paraId="254E4464" w14:textId="77777777" w:rsidR="0011678E" w:rsidRPr="0098516B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6407" w:type="dxa"/>
            <w:vAlign w:val="center"/>
          </w:tcPr>
          <w:p w14:paraId="46A27F14" w14:textId="77777777" w:rsidR="0011678E" w:rsidRPr="0098516B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sz w:val="16"/>
                <w:szCs w:val="16"/>
              </w:rPr>
              <w:t>Verpflichtungs- und Verfügungsgeschäft unterscheiden</w:t>
            </w:r>
            <w:r w:rsidR="00F958E6" w:rsidRPr="0098516B"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14:paraId="62F1F86E" w14:textId="77777777" w:rsidR="0011678E" w:rsidRPr="0098516B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sz w:val="16"/>
                <w:szCs w:val="16"/>
              </w:rPr>
              <w:t>IB S. 265</w:t>
            </w:r>
          </w:p>
        </w:tc>
        <w:tc>
          <w:tcPr>
            <w:tcW w:w="567" w:type="dxa"/>
          </w:tcPr>
          <w:p w14:paraId="77D48FD0" w14:textId="77777777" w:rsidR="0011678E" w:rsidRPr="0098516B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color w:val="000000"/>
                <w:sz w:val="16"/>
                <w:szCs w:val="16"/>
              </w:rPr>
              <w:t>II</w:t>
            </w:r>
          </w:p>
        </w:tc>
        <w:tc>
          <w:tcPr>
            <w:tcW w:w="236" w:type="dxa"/>
          </w:tcPr>
          <w:p w14:paraId="309E286F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14:paraId="3E81E631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</w:tcPr>
          <w:p w14:paraId="1868C4AA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</w:tr>
      <w:tr w:rsidR="0011678E" w:rsidRPr="0098516B" w14:paraId="289FCB9C" w14:textId="77777777" w:rsidTr="00F769F4">
        <w:tc>
          <w:tcPr>
            <w:tcW w:w="710" w:type="dxa"/>
            <w:vAlign w:val="center"/>
          </w:tcPr>
          <w:p w14:paraId="6158CF50" w14:textId="77777777" w:rsidR="0011678E" w:rsidRPr="0098516B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6407" w:type="dxa"/>
            <w:vAlign w:val="center"/>
          </w:tcPr>
          <w:p w14:paraId="27161764" w14:textId="77777777" w:rsidR="0011678E" w:rsidRPr="0098516B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sz w:val="16"/>
                <w:szCs w:val="16"/>
              </w:rPr>
              <w:t>den Begriff der Vertragsfreiheit erläutern</w:t>
            </w:r>
            <w:r w:rsidR="00F958E6" w:rsidRPr="0098516B"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14:paraId="158C1D50" w14:textId="77777777" w:rsidR="0011678E" w:rsidRPr="0098516B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sz w:val="16"/>
                <w:szCs w:val="16"/>
              </w:rPr>
              <w:t>IB S. 266</w:t>
            </w:r>
          </w:p>
        </w:tc>
        <w:tc>
          <w:tcPr>
            <w:tcW w:w="567" w:type="dxa"/>
          </w:tcPr>
          <w:p w14:paraId="3B4D5291" w14:textId="77777777" w:rsidR="0011678E" w:rsidRPr="0098516B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color w:val="000000"/>
                <w:sz w:val="16"/>
                <w:szCs w:val="16"/>
              </w:rPr>
              <w:t>I</w:t>
            </w:r>
          </w:p>
        </w:tc>
        <w:tc>
          <w:tcPr>
            <w:tcW w:w="236" w:type="dxa"/>
          </w:tcPr>
          <w:p w14:paraId="2065499D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14:paraId="68C5C3B4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</w:tcPr>
          <w:p w14:paraId="05F1CF06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</w:tr>
      <w:tr w:rsidR="0011678E" w:rsidRPr="0098516B" w14:paraId="788BA90F" w14:textId="77777777" w:rsidTr="00F769F4">
        <w:tc>
          <w:tcPr>
            <w:tcW w:w="710" w:type="dxa"/>
            <w:vAlign w:val="center"/>
          </w:tcPr>
          <w:p w14:paraId="1552DC84" w14:textId="77777777" w:rsidR="0011678E" w:rsidRPr="0098516B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6407" w:type="dxa"/>
            <w:vAlign w:val="center"/>
          </w:tcPr>
          <w:p w14:paraId="26E27A50" w14:textId="77777777" w:rsidR="0011678E" w:rsidRPr="0098516B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sz w:val="16"/>
                <w:szCs w:val="16"/>
              </w:rPr>
              <w:t>die Regelungen zu Allgemeinen Geschäftsbedingungen (AGB) anwenden</w:t>
            </w:r>
            <w:r w:rsidR="00F958E6" w:rsidRPr="0098516B"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14:paraId="597B180B" w14:textId="77777777" w:rsidR="0011678E" w:rsidRPr="0098516B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sz w:val="16"/>
                <w:szCs w:val="16"/>
              </w:rPr>
              <w:t>LS 5/AB S. 156 ff./ IB S. 267 ff.</w:t>
            </w:r>
          </w:p>
        </w:tc>
        <w:tc>
          <w:tcPr>
            <w:tcW w:w="567" w:type="dxa"/>
          </w:tcPr>
          <w:p w14:paraId="625634B0" w14:textId="77777777" w:rsidR="0011678E" w:rsidRPr="0098516B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sz w:val="16"/>
                <w:szCs w:val="16"/>
              </w:rPr>
              <w:t>I</w:t>
            </w:r>
            <w:r w:rsidRPr="0098516B">
              <w:rPr>
                <w:rFonts w:asciiTheme="majorHAnsi" w:hAnsiTheme="majorHAnsi"/>
                <w:color w:val="000000"/>
                <w:sz w:val="16"/>
                <w:szCs w:val="16"/>
              </w:rPr>
              <w:t>II</w:t>
            </w:r>
          </w:p>
        </w:tc>
        <w:tc>
          <w:tcPr>
            <w:tcW w:w="236" w:type="dxa"/>
          </w:tcPr>
          <w:p w14:paraId="203023D9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14:paraId="71DC027D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</w:tcPr>
          <w:p w14:paraId="20585A44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</w:tr>
      <w:tr w:rsidR="0011678E" w:rsidRPr="0098516B" w14:paraId="41710CEB" w14:textId="77777777" w:rsidTr="00F769F4">
        <w:tc>
          <w:tcPr>
            <w:tcW w:w="710" w:type="dxa"/>
            <w:vAlign w:val="center"/>
          </w:tcPr>
          <w:p w14:paraId="20E193CB" w14:textId="77777777" w:rsidR="0011678E" w:rsidRPr="0098516B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6407" w:type="dxa"/>
            <w:vAlign w:val="center"/>
          </w:tcPr>
          <w:p w14:paraId="08EFA997" w14:textId="77777777" w:rsidR="0011678E" w:rsidRPr="0098516B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sz w:val="16"/>
                <w:szCs w:val="16"/>
              </w:rPr>
              <w:t>darstellen, wie Schuldverhältnisse erlöschen können.</w:t>
            </w:r>
          </w:p>
        </w:tc>
        <w:tc>
          <w:tcPr>
            <w:tcW w:w="1276" w:type="dxa"/>
          </w:tcPr>
          <w:p w14:paraId="6D49CD56" w14:textId="77777777" w:rsidR="0011678E" w:rsidRPr="0098516B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sz w:val="16"/>
                <w:szCs w:val="16"/>
              </w:rPr>
              <w:t>IB S. 270</w:t>
            </w:r>
          </w:p>
        </w:tc>
        <w:tc>
          <w:tcPr>
            <w:tcW w:w="567" w:type="dxa"/>
          </w:tcPr>
          <w:p w14:paraId="43574105" w14:textId="77777777" w:rsidR="0011678E" w:rsidRPr="0098516B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color w:val="000000"/>
                <w:sz w:val="16"/>
                <w:szCs w:val="16"/>
              </w:rPr>
              <w:t>I</w:t>
            </w:r>
          </w:p>
        </w:tc>
        <w:tc>
          <w:tcPr>
            <w:tcW w:w="236" w:type="dxa"/>
          </w:tcPr>
          <w:p w14:paraId="0566427F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14:paraId="3F11C845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</w:tcPr>
          <w:p w14:paraId="283CD982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</w:tr>
      <w:tr w:rsidR="0011678E" w:rsidRPr="0098516B" w14:paraId="4212C1E8" w14:textId="77777777" w:rsidTr="00F769F4">
        <w:tc>
          <w:tcPr>
            <w:tcW w:w="710" w:type="dxa"/>
            <w:tcBorders>
              <w:bottom w:val="single" w:sz="4" w:space="0" w:color="000000"/>
            </w:tcBorders>
            <w:vAlign w:val="center"/>
          </w:tcPr>
          <w:p w14:paraId="29097228" w14:textId="77777777" w:rsidR="0011678E" w:rsidRPr="0098516B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color w:val="000000"/>
                <w:sz w:val="16"/>
                <w:szCs w:val="16"/>
              </w:rPr>
              <w:t>2.10</w:t>
            </w:r>
          </w:p>
        </w:tc>
        <w:tc>
          <w:tcPr>
            <w:tcW w:w="6407" w:type="dxa"/>
            <w:tcBorders>
              <w:bottom w:val="single" w:sz="4" w:space="0" w:color="000000"/>
            </w:tcBorders>
            <w:vAlign w:val="center"/>
          </w:tcPr>
          <w:p w14:paraId="6A6D39C0" w14:textId="77777777" w:rsidR="0011678E" w:rsidRPr="0098516B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sz w:val="16"/>
                <w:szCs w:val="16"/>
              </w:rPr>
              <w:t>unterschiedliche Formvorschriften benennen und anhand von Beispielen unterscheiden</w:t>
            </w:r>
            <w:r w:rsidR="00F958E6" w:rsidRPr="0098516B"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7B4D770E" w14:textId="77777777" w:rsidR="0011678E" w:rsidRPr="0098516B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sz w:val="16"/>
                <w:szCs w:val="16"/>
              </w:rPr>
              <w:t>LS 4/AB S. 151 ff./ IB S. 273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65DD3B09" w14:textId="77777777" w:rsidR="0011678E" w:rsidRPr="0098516B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color w:val="000000"/>
                <w:sz w:val="16"/>
                <w:szCs w:val="16"/>
              </w:rPr>
              <w:t>II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14:paraId="732EB849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000000"/>
            </w:tcBorders>
          </w:tcPr>
          <w:p w14:paraId="6260B790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bottom w:val="single" w:sz="4" w:space="0" w:color="000000"/>
            </w:tcBorders>
          </w:tcPr>
          <w:p w14:paraId="336EF0A5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</w:tr>
      <w:tr w:rsidR="0011678E" w:rsidRPr="0098516B" w14:paraId="387E3456" w14:textId="77777777" w:rsidTr="00F769F4">
        <w:tc>
          <w:tcPr>
            <w:tcW w:w="710" w:type="dxa"/>
            <w:tcBorders>
              <w:bottom w:val="single" w:sz="4" w:space="0" w:color="000000"/>
            </w:tcBorders>
            <w:vAlign w:val="center"/>
          </w:tcPr>
          <w:p w14:paraId="64A5C48F" w14:textId="77777777" w:rsidR="0011678E" w:rsidRPr="0098516B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sz w:val="16"/>
                <w:szCs w:val="16"/>
              </w:rPr>
              <w:t>2.11</w:t>
            </w:r>
          </w:p>
        </w:tc>
        <w:tc>
          <w:tcPr>
            <w:tcW w:w="6407" w:type="dxa"/>
            <w:tcBorders>
              <w:bottom w:val="single" w:sz="4" w:space="0" w:color="000000"/>
            </w:tcBorders>
            <w:vAlign w:val="center"/>
          </w:tcPr>
          <w:p w14:paraId="467295A3" w14:textId="77777777" w:rsidR="0011678E" w:rsidRPr="0098516B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sz w:val="16"/>
                <w:szCs w:val="16"/>
              </w:rPr>
              <w:t>die Begriffe “Anfechtbarkeit” und “Nichtigkeit” erläutern und voneinander abgrenzen</w:t>
            </w:r>
            <w:r w:rsidR="00F958E6" w:rsidRPr="0098516B"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34E37970" w14:textId="77777777" w:rsidR="0011678E" w:rsidRPr="0098516B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sz w:val="16"/>
                <w:szCs w:val="16"/>
              </w:rPr>
              <w:t xml:space="preserve">LS 5/AB S. 156 ff./ IB S. 277 ff. 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15B694C2" w14:textId="77777777" w:rsidR="0011678E" w:rsidRPr="0098516B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sz w:val="16"/>
                <w:szCs w:val="16"/>
              </w:rPr>
              <w:t>II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14:paraId="18758C81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000000"/>
            </w:tcBorders>
          </w:tcPr>
          <w:p w14:paraId="709BE2EA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bottom w:val="single" w:sz="4" w:space="0" w:color="000000"/>
            </w:tcBorders>
          </w:tcPr>
          <w:p w14:paraId="275D11BD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</w:tr>
      <w:tr w:rsidR="0011678E" w:rsidRPr="0098516B" w14:paraId="7A87E933" w14:textId="77777777" w:rsidTr="00F769F4">
        <w:tc>
          <w:tcPr>
            <w:tcW w:w="710" w:type="dxa"/>
            <w:tcBorders>
              <w:bottom w:val="single" w:sz="4" w:space="0" w:color="000000"/>
            </w:tcBorders>
            <w:vAlign w:val="center"/>
          </w:tcPr>
          <w:p w14:paraId="5CAA9551" w14:textId="77777777" w:rsidR="0011678E" w:rsidRPr="0098516B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sz w:val="16"/>
                <w:szCs w:val="16"/>
              </w:rPr>
              <w:t>2.12</w:t>
            </w:r>
          </w:p>
        </w:tc>
        <w:tc>
          <w:tcPr>
            <w:tcW w:w="6407" w:type="dxa"/>
            <w:tcBorders>
              <w:bottom w:val="single" w:sz="4" w:space="0" w:color="000000"/>
            </w:tcBorders>
            <w:vAlign w:val="center"/>
          </w:tcPr>
          <w:p w14:paraId="172F289C" w14:textId="77777777" w:rsidR="0011678E" w:rsidRPr="0098516B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sz w:val="16"/>
                <w:szCs w:val="16"/>
              </w:rPr>
              <w:t>Anfechtungs- und Nichtigkeitsgründe benennen und anhand von Beispielen unterscheiden</w:t>
            </w:r>
            <w:r w:rsidR="00F958E6" w:rsidRPr="0098516B"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07359688" w14:textId="77777777" w:rsidR="0011678E" w:rsidRPr="0098516B" w:rsidRDefault="00DA5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sz w:val="16"/>
                <w:szCs w:val="16"/>
              </w:rPr>
              <w:t>IB282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2DDC992D" w14:textId="77777777" w:rsidR="0011678E" w:rsidRPr="0098516B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sz w:val="16"/>
                <w:szCs w:val="16"/>
              </w:rPr>
              <w:t>II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14:paraId="02ED2EEA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000000"/>
            </w:tcBorders>
          </w:tcPr>
          <w:p w14:paraId="602D7922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bottom w:val="single" w:sz="4" w:space="0" w:color="000000"/>
            </w:tcBorders>
          </w:tcPr>
          <w:p w14:paraId="4B8CFB0C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</w:tr>
      <w:tr w:rsidR="0011678E" w:rsidRPr="0098516B" w14:paraId="49112D8B" w14:textId="77777777" w:rsidTr="00F769F4">
        <w:tc>
          <w:tcPr>
            <w:tcW w:w="710" w:type="dxa"/>
            <w:tcBorders>
              <w:bottom w:val="single" w:sz="4" w:space="0" w:color="000000"/>
            </w:tcBorders>
            <w:vAlign w:val="center"/>
          </w:tcPr>
          <w:p w14:paraId="4B0A54AB" w14:textId="77777777" w:rsidR="0011678E" w:rsidRPr="0098516B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sz w:val="16"/>
                <w:szCs w:val="16"/>
              </w:rPr>
              <w:t>2.13</w:t>
            </w:r>
          </w:p>
        </w:tc>
        <w:tc>
          <w:tcPr>
            <w:tcW w:w="6407" w:type="dxa"/>
            <w:tcBorders>
              <w:bottom w:val="single" w:sz="4" w:space="0" w:color="000000"/>
            </w:tcBorders>
            <w:vAlign w:val="center"/>
          </w:tcPr>
          <w:p w14:paraId="665F09CC" w14:textId="77777777" w:rsidR="0011678E" w:rsidRPr="0098516B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sz w:val="16"/>
                <w:szCs w:val="16"/>
              </w:rPr>
              <w:t>Fälle zu Anfechtbarkeit und Nichtigkeit lösen</w:t>
            </w:r>
            <w:r w:rsidR="00F958E6" w:rsidRPr="0098516B"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6707C39A" w14:textId="77777777" w:rsidR="0011678E" w:rsidRPr="0098516B" w:rsidRDefault="00DA5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sz w:val="16"/>
                <w:szCs w:val="16"/>
              </w:rPr>
              <w:t>IB283f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2FE7EBC0" w14:textId="77777777" w:rsidR="0011678E" w:rsidRPr="0098516B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sz w:val="16"/>
                <w:szCs w:val="16"/>
              </w:rPr>
              <w:t>III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14:paraId="6F4BE170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000000"/>
            </w:tcBorders>
          </w:tcPr>
          <w:p w14:paraId="4D148AD6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bottom w:val="single" w:sz="4" w:space="0" w:color="000000"/>
            </w:tcBorders>
          </w:tcPr>
          <w:p w14:paraId="281F050B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</w:tr>
      <w:tr w:rsidR="0011678E" w:rsidRPr="0098516B" w14:paraId="2F9E604F" w14:textId="77777777" w:rsidTr="00F769F4">
        <w:tc>
          <w:tcPr>
            <w:tcW w:w="710" w:type="dxa"/>
            <w:tcBorders>
              <w:bottom w:val="single" w:sz="4" w:space="0" w:color="000000"/>
            </w:tcBorders>
            <w:vAlign w:val="center"/>
          </w:tcPr>
          <w:p w14:paraId="330D1054" w14:textId="77777777" w:rsidR="0011678E" w:rsidRPr="0098516B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sz w:val="16"/>
                <w:szCs w:val="16"/>
              </w:rPr>
              <w:t>2.14</w:t>
            </w:r>
          </w:p>
        </w:tc>
        <w:tc>
          <w:tcPr>
            <w:tcW w:w="6407" w:type="dxa"/>
            <w:tcBorders>
              <w:bottom w:val="single" w:sz="4" w:space="0" w:color="000000"/>
            </w:tcBorders>
            <w:vAlign w:val="center"/>
          </w:tcPr>
          <w:p w14:paraId="17383066" w14:textId="77777777" w:rsidR="0011678E" w:rsidRPr="0098516B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sz w:val="16"/>
                <w:szCs w:val="16"/>
              </w:rPr>
              <w:t>die Stellvertretung nach § 164 ff. BGB definieren</w:t>
            </w:r>
            <w:r w:rsidR="00F958E6" w:rsidRPr="0098516B"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61A57046" w14:textId="77777777" w:rsidR="0011678E" w:rsidRPr="0098516B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sz w:val="16"/>
                <w:szCs w:val="16"/>
              </w:rPr>
              <w:t xml:space="preserve">LS 6/AB S.166 ff./ </w:t>
            </w:r>
            <w:r w:rsidR="0031483C" w:rsidRPr="0098516B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98516B">
              <w:rPr>
                <w:rFonts w:asciiTheme="majorHAnsi" w:hAnsiTheme="majorHAnsi"/>
                <w:sz w:val="16"/>
                <w:szCs w:val="16"/>
              </w:rPr>
              <w:t>IB S.284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22D1289D" w14:textId="77777777" w:rsidR="0011678E" w:rsidRPr="0098516B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sz w:val="16"/>
                <w:szCs w:val="16"/>
              </w:rPr>
              <w:t>II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14:paraId="4D0FDA30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000000"/>
            </w:tcBorders>
          </w:tcPr>
          <w:p w14:paraId="74324464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bottom w:val="single" w:sz="4" w:space="0" w:color="000000"/>
            </w:tcBorders>
          </w:tcPr>
          <w:p w14:paraId="4776B22E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</w:tr>
      <w:tr w:rsidR="0011678E" w:rsidRPr="0098516B" w14:paraId="7CFBBF56" w14:textId="77777777" w:rsidTr="00F769F4">
        <w:tc>
          <w:tcPr>
            <w:tcW w:w="710" w:type="dxa"/>
            <w:tcBorders>
              <w:bottom w:val="single" w:sz="4" w:space="0" w:color="000000"/>
            </w:tcBorders>
            <w:vAlign w:val="center"/>
          </w:tcPr>
          <w:p w14:paraId="69E1891E" w14:textId="77777777" w:rsidR="0011678E" w:rsidRPr="0098516B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sz w:val="16"/>
                <w:szCs w:val="16"/>
              </w:rPr>
              <w:t>2.15</w:t>
            </w:r>
          </w:p>
        </w:tc>
        <w:tc>
          <w:tcPr>
            <w:tcW w:w="6407" w:type="dxa"/>
            <w:tcBorders>
              <w:bottom w:val="single" w:sz="4" w:space="0" w:color="000000"/>
            </w:tcBorders>
            <w:vAlign w:val="center"/>
          </w:tcPr>
          <w:p w14:paraId="0C563C9D" w14:textId="77777777" w:rsidR="0011678E" w:rsidRPr="0098516B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sz w:val="16"/>
                <w:szCs w:val="16"/>
              </w:rPr>
              <w:t>die Voraussetzungen und Rechtsfolgen der Stellvertretung benennen</w:t>
            </w:r>
            <w:r w:rsidR="00F958E6" w:rsidRPr="0098516B"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635FF80C" w14:textId="77777777" w:rsidR="0011678E" w:rsidRPr="0098516B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sz w:val="16"/>
                <w:szCs w:val="16"/>
              </w:rPr>
              <w:t>IB S. 285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73BBDA38" w14:textId="77777777" w:rsidR="0011678E" w:rsidRPr="0098516B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sz w:val="16"/>
                <w:szCs w:val="16"/>
              </w:rPr>
              <w:t>II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14:paraId="08AF8BD6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000000"/>
            </w:tcBorders>
          </w:tcPr>
          <w:p w14:paraId="51943D06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bottom w:val="single" w:sz="4" w:space="0" w:color="000000"/>
            </w:tcBorders>
          </w:tcPr>
          <w:p w14:paraId="3EF5F66E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</w:tr>
      <w:tr w:rsidR="0011678E" w:rsidRPr="0098516B" w14:paraId="65330D37" w14:textId="77777777" w:rsidTr="00F769F4">
        <w:tc>
          <w:tcPr>
            <w:tcW w:w="710" w:type="dxa"/>
            <w:tcBorders>
              <w:bottom w:val="single" w:sz="4" w:space="0" w:color="000000"/>
            </w:tcBorders>
            <w:vAlign w:val="center"/>
          </w:tcPr>
          <w:p w14:paraId="60E83D3A" w14:textId="77777777" w:rsidR="0011678E" w:rsidRPr="0098516B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sz w:val="16"/>
                <w:szCs w:val="16"/>
              </w:rPr>
              <w:t>2.16</w:t>
            </w:r>
          </w:p>
        </w:tc>
        <w:tc>
          <w:tcPr>
            <w:tcW w:w="6407" w:type="dxa"/>
            <w:tcBorders>
              <w:bottom w:val="single" w:sz="4" w:space="0" w:color="000000"/>
            </w:tcBorders>
            <w:vAlign w:val="center"/>
          </w:tcPr>
          <w:p w14:paraId="4881C4FE" w14:textId="77777777" w:rsidR="0011678E" w:rsidRPr="0098516B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sz w:val="16"/>
                <w:szCs w:val="16"/>
              </w:rPr>
              <w:t>Fälle unter Einbeziehung von Stellvertretern lösen</w:t>
            </w:r>
            <w:r w:rsidR="00F958E6" w:rsidRPr="0098516B"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356F25D5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040B22E4" w14:textId="77777777" w:rsidR="0011678E" w:rsidRPr="0098516B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98516B">
              <w:rPr>
                <w:rFonts w:asciiTheme="majorHAnsi" w:hAnsiTheme="majorHAnsi"/>
                <w:sz w:val="16"/>
                <w:szCs w:val="16"/>
              </w:rPr>
              <w:t>III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14:paraId="3A463562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000000"/>
            </w:tcBorders>
          </w:tcPr>
          <w:p w14:paraId="327ABF0D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bottom w:val="single" w:sz="4" w:space="0" w:color="000000"/>
            </w:tcBorders>
          </w:tcPr>
          <w:p w14:paraId="2A003662" w14:textId="77777777" w:rsidR="0011678E" w:rsidRPr="0098516B" w:rsidRDefault="00116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</w:tr>
    </w:tbl>
    <w:p w14:paraId="22F2437C" w14:textId="77777777" w:rsidR="0011678E" w:rsidRDefault="0011678E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/>
        </w:rPr>
      </w:pPr>
    </w:p>
    <w:p w14:paraId="0766522F" w14:textId="16269D7D" w:rsidR="00F769F4" w:rsidRDefault="00116F97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/>
        </w:rPr>
      </w:pPr>
      <w:r w:rsidRPr="00116F97">
        <w:rPr>
          <w:rFonts w:asciiTheme="majorHAnsi" w:hAnsiTheme="majorHAnsi"/>
          <w:b/>
          <w:color w:val="92D050"/>
        </w:rPr>
        <w:t>grün:</w:t>
      </w:r>
      <w:r>
        <w:rPr>
          <w:rFonts w:asciiTheme="majorHAnsi" w:hAnsiTheme="majorHAnsi"/>
          <w:color w:val="000000"/>
        </w:rPr>
        <w:t xml:space="preserve"> Beispielaufgaben in dieser Lernsituation</w:t>
      </w:r>
    </w:p>
    <w:p w14:paraId="7B6B8A1F" w14:textId="083DA506" w:rsidR="00F769F4" w:rsidRDefault="00116F97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/>
        </w:rPr>
      </w:pPr>
      <w:r w:rsidRPr="00116F97">
        <w:rPr>
          <w:rFonts w:asciiTheme="majorHAnsi" w:hAnsiTheme="majorHAnsi"/>
          <w:b/>
          <w:color w:val="000000"/>
        </w:rPr>
        <w:t>Kann-Stufe:</w:t>
      </w:r>
      <w:r>
        <w:rPr>
          <w:rFonts w:asciiTheme="majorHAnsi" w:hAnsiTheme="majorHAnsi"/>
          <w:color w:val="000000"/>
        </w:rPr>
        <w:t xml:space="preserve"> ist vom Schüler/von der Schülerin auszufüllen</w:t>
      </w:r>
    </w:p>
    <w:p w14:paraId="679EB82D" w14:textId="77777777" w:rsidR="00F769F4" w:rsidRDefault="00F769F4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/>
        </w:rPr>
      </w:pPr>
    </w:p>
    <w:p w14:paraId="4F0C8C5C" w14:textId="77777777" w:rsidR="00F769F4" w:rsidRPr="0098516B" w:rsidRDefault="00F769F4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/>
        </w:rPr>
      </w:pPr>
    </w:p>
    <w:tbl>
      <w:tblPr>
        <w:tblStyle w:val="a0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567"/>
        <w:gridCol w:w="1418"/>
        <w:gridCol w:w="425"/>
        <w:gridCol w:w="1276"/>
        <w:gridCol w:w="425"/>
        <w:gridCol w:w="1276"/>
        <w:gridCol w:w="425"/>
        <w:gridCol w:w="2268"/>
      </w:tblGrid>
      <w:tr w:rsidR="0011678E" w:rsidRPr="00F769F4" w14:paraId="5A335503" w14:textId="77777777" w:rsidTr="0098516B">
        <w:tc>
          <w:tcPr>
            <w:tcW w:w="13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13A631" w14:textId="77777777" w:rsidR="0011678E" w:rsidRPr="00F769F4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</w:rPr>
            </w:pPr>
            <w:r w:rsidRPr="00F769F4">
              <w:rPr>
                <w:rFonts w:asciiTheme="majorHAnsi" w:hAnsiTheme="majorHAnsi"/>
                <w:b/>
                <w:color w:val="000000"/>
              </w:rPr>
              <w:t>Legende: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3DB7DD7" w14:textId="77777777" w:rsidR="0011678E" w:rsidRPr="00F769F4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F769F4">
              <w:rPr>
                <w:rFonts w:asciiTheme="majorHAnsi" w:hAnsiTheme="majorHAnsi"/>
                <w:b/>
                <w:color w:val="000000"/>
                <w:sz w:val="16"/>
                <w:szCs w:val="16"/>
              </w:rPr>
              <w:t>LS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778B5A" w14:textId="77777777" w:rsidR="0011678E" w:rsidRPr="00F769F4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F769F4">
              <w:rPr>
                <w:rFonts w:asciiTheme="majorHAnsi" w:hAnsiTheme="majorHAnsi"/>
                <w:color w:val="000000"/>
                <w:sz w:val="16"/>
                <w:szCs w:val="16"/>
              </w:rPr>
              <w:t>Lernsituation</w:t>
            </w:r>
          </w:p>
        </w:tc>
        <w:tc>
          <w:tcPr>
            <w:tcW w:w="60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329EB43" w14:textId="7163224B" w:rsidR="0011678E" w:rsidRPr="00F769F4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spellStart"/>
            <w:r w:rsidRPr="00F769F4">
              <w:rPr>
                <w:rFonts w:asciiTheme="majorHAnsi" w:hAnsiTheme="majorHAnsi"/>
                <w:b/>
                <w:color w:val="000000"/>
                <w:sz w:val="16"/>
                <w:szCs w:val="16"/>
              </w:rPr>
              <w:t>Tax</w:t>
            </w:r>
            <w:proofErr w:type="spellEnd"/>
            <w:r w:rsidRPr="00F769F4">
              <w:rPr>
                <w:rFonts w:asciiTheme="majorHAnsi" w:hAnsiTheme="majorHAnsi"/>
                <w:b/>
                <w:color w:val="000000"/>
                <w:sz w:val="16"/>
                <w:szCs w:val="16"/>
              </w:rPr>
              <w:t xml:space="preserve"> </w:t>
            </w:r>
            <w:r w:rsidRPr="00F769F4">
              <w:rPr>
                <w:rFonts w:asciiTheme="majorHAnsi" w:hAnsiTheme="majorHAnsi"/>
                <w:color w:val="000000"/>
                <w:sz w:val="16"/>
                <w:szCs w:val="16"/>
              </w:rPr>
              <w:t>= Taxonomie</w:t>
            </w:r>
            <w:r w:rsidR="00094E06" w:rsidRPr="00F769F4">
              <w:rPr>
                <w:rFonts w:asciiTheme="majorHAnsi" w:hAnsiTheme="majorHAnsi"/>
                <w:color w:val="000000"/>
                <w:sz w:val="16"/>
                <w:szCs w:val="16"/>
              </w:rPr>
              <w:t>-S</w:t>
            </w:r>
            <w:r w:rsidR="00F769F4">
              <w:rPr>
                <w:rFonts w:asciiTheme="majorHAnsi" w:hAnsiTheme="majorHAnsi"/>
                <w:color w:val="000000"/>
                <w:sz w:val="16"/>
                <w:szCs w:val="16"/>
              </w:rPr>
              <w:t>tufen</w:t>
            </w:r>
          </w:p>
        </w:tc>
      </w:tr>
      <w:tr w:rsidR="0011678E" w:rsidRPr="00F769F4" w14:paraId="068AEF18" w14:textId="77777777" w:rsidTr="0098516B">
        <w:trPr>
          <w:trHeight w:val="40"/>
        </w:trPr>
        <w:tc>
          <w:tcPr>
            <w:tcW w:w="138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512E9A" w14:textId="77777777" w:rsidR="0011678E" w:rsidRPr="00F769F4" w:rsidRDefault="00116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B75B3F9" w14:textId="77777777" w:rsidR="0011678E" w:rsidRPr="00F769F4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F769F4">
              <w:rPr>
                <w:rFonts w:asciiTheme="majorHAnsi" w:hAnsiTheme="majorHAnsi"/>
                <w:b/>
                <w:color w:val="000000"/>
                <w:sz w:val="16"/>
                <w:szCs w:val="16"/>
              </w:rPr>
              <w:t>AB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860BD5" w14:textId="77777777" w:rsidR="0011678E" w:rsidRPr="00F769F4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F769F4">
              <w:rPr>
                <w:rFonts w:asciiTheme="majorHAnsi" w:hAnsiTheme="majorHAnsi"/>
                <w:color w:val="000000"/>
                <w:sz w:val="16"/>
                <w:szCs w:val="16"/>
              </w:rPr>
              <w:t>Arbeitsbuch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A80C2F1" w14:textId="77777777" w:rsidR="0011678E" w:rsidRPr="00F769F4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F769F4">
              <w:rPr>
                <w:rFonts w:asciiTheme="majorHAnsi" w:hAnsiTheme="majorHAnsi"/>
                <w:b/>
                <w:color w:val="000000"/>
                <w:sz w:val="16"/>
                <w:szCs w:val="16"/>
              </w:rPr>
              <w:t>I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8C38C38" w14:textId="77777777" w:rsidR="0011678E" w:rsidRPr="00F769F4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F769F4">
              <w:rPr>
                <w:rFonts w:asciiTheme="majorHAnsi" w:hAnsiTheme="majorHAnsi"/>
                <w:color w:val="000000"/>
                <w:sz w:val="16"/>
                <w:szCs w:val="16"/>
              </w:rPr>
              <w:t>Reproduktion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0E6ECB4" w14:textId="77777777" w:rsidR="0011678E" w:rsidRPr="00F769F4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F769F4">
              <w:rPr>
                <w:rFonts w:asciiTheme="majorHAnsi" w:hAnsiTheme="majorHAnsi"/>
                <w:b/>
                <w:color w:val="000000"/>
                <w:sz w:val="16"/>
                <w:szCs w:val="16"/>
              </w:rPr>
              <w:t>II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6137D3F" w14:textId="77777777" w:rsidR="0011678E" w:rsidRPr="00F769F4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F769F4">
              <w:rPr>
                <w:rFonts w:asciiTheme="majorHAnsi" w:hAnsiTheme="majorHAnsi"/>
                <w:color w:val="000000"/>
                <w:sz w:val="16"/>
                <w:szCs w:val="16"/>
              </w:rPr>
              <w:t>Anwendung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4B8BB25" w14:textId="77777777" w:rsidR="0011678E" w:rsidRPr="00F769F4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F769F4">
              <w:rPr>
                <w:rFonts w:asciiTheme="majorHAnsi" w:hAnsiTheme="majorHAnsi"/>
                <w:b/>
                <w:color w:val="000000"/>
                <w:sz w:val="16"/>
                <w:szCs w:val="16"/>
              </w:rPr>
              <w:t>III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DF04B6F" w14:textId="77777777" w:rsidR="0011678E" w:rsidRPr="00F769F4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F769F4">
              <w:rPr>
                <w:rFonts w:asciiTheme="majorHAnsi" w:hAnsiTheme="majorHAnsi"/>
                <w:color w:val="000000"/>
                <w:sz w:val="16"/>
                <w:szCs w:val="16"/>
              </w:rPr>
              <w:t>Problemlösung und -wertung</w:t>
            </w:r>
          </w:p>
        </w:tc>
      </w:tr>
      <w:tr w:rsidR="0011678E" w:rsidRPr="00F769F4" w14:paraId="730524BF" w14:textId="77777777" w:rsidTr="0098516B">
        <w:trPr>
          <w:trHeight w:val="40"/>
        </w:trPr>
        <w:tc>
          <w:tcPr>
            <w:tcW w:w="138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03124F" w14:textId="77777777" w:rsidR="0011678E" w:rsidRPr="00F769F4" w:rsidRDefault="00116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FE22914" w14:textId="77777777" w:rsidR="0011678E" w:rsidRPr="00F769F4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F769F4">
              <w:rPr>
                <w:rFonts w:asciiTheme="majorHAnsi" w:hAnsiTheme="majorHAnsi"/>
                <w:b/>
                <w:color w:val="000000"/>
                <w:sz w:val="16"/>
                <w:szCs w:val="16"/>
              </w:rPr>
              <w:t>IB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4ECFF1" w14:textId="77777777" w:rsidR="0011678E" w:rsidRPr="00F769F4" w:rsidRDefault="009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F769F4">
              <w:rPr>
                <w:rFonts w:asciiTheme="majorHAnsi" w:hAnsiTheme="majorHAnsi"/>
                <w:color w:val="000000"/>
                <w:sz w:val="16"/>
                <w:szCs w:val="16"/>
              </w:rPr>
              <w:t>Informationsband</w:t>
            </w: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48C04B4" w14:textId="77777777" w:rsidR="0011678E" w:rsidRPr="00F769F4" w:rsidRDefault="00116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A9D310E" w14:textId="77777777" w:rsidR="0011678E" w:rsidRPr="00F769F4" w:rsidRDefault="00116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B6FB163" w14:textId="77777777" w:rsidR="0011678E" w:rsidRPr="00F769F4" w:rsidRDefault="00116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6F511DC" w14:textId="77777777" w:rsidR="0011678E" w:rsidRPr="00F769F4" w:rsidRDefault="00116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2BAF82A" w14:textId="77777777" w:rsidR="0011678E" w:rsidRPr="00F769F4" w:rsidRDefault="00116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9CF5BE5" w14:textId="77777777" w:rsidR="0011678E" w:rsidRPr="00F769F4" w:rsidRDefault="00116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</w:tr>
    </w:tbl>
    <w:p w14:paraId="275FBB4F" w14:textId="77777777" w:rsidR="0011678E" w:rsidRPr="00F769F4" w:rsidRDefault="0011678E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/>
        </w:rPr>
      </w:pPr>
    </w:p>
    <w:sectPr w:rsidR="0011678E" w:rsidRPr="00F769F4" w:rsidSect="0031483C">
      <w:headerReference w:type="default" r:id="rId7"/>
      <w:footerReference w:type="default" r:id="rId8"/>
      <w:pgSz w:w="11901" w:h="16840"/>
      <w:pgMar w:top="1247" w:right="1418" w:bottom="737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5BEA7" w14:textId="77777777" w:rsidR="00A843F4" w:rsidRDefault="00A843F4">
      <w:r>
        <w:separator/>
      </w:r>
    </w:p>
  </w:endnote>
  <w:endnote w:type="continuationSeparator" w:id="0">
    <w:p w14:paraId="6E41AA1A" w14:textId="77777777" w:rsidR="00A843F4" w:rsidRDefault="00A84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2721E" w14:textId="451B5514" w:rsidR="0011678E" w:rsidRDefault="009E55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sz w:val="24"/>
        <w:szCs w:val="24"/>
      </w:rPr>
    </w:pP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37729" w14:textId="77777777" w:rsidR="00A843F4" w:rsidRDefault="00A843F4">
      <w:r>
        <w:separator/>
      </w:r>
    </w:p>
  </w:footnote>
  <w:footnote w:type="continuationSeparator" w:id="0">
    <w:p w14:paraId="351FF011" w14:textId="77777777" w:rsidR="00A843F4" w:rsidRDefault="00A84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39DD7" w14:textId="77777777" w:rsidR="0011678E" w:rsidRDefault="0011678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9498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702"/>
      <w:gridCol w:w="5670"/>
      <w:gridCol w:w="2126"/>
    </w:tblGrid>
    <w:tr w:rsidR="0011678E" w:rsidRPr="0098516B" w14:paraId="29391324" w14:textId="77777777" w:rsidTr="00F769F4">
      <w:trPr>
        <w:trHeight w:val="400"/>
        <w:jc w:val="center"/>
      </w:trPr>
      <w:tc>
        <w:tcPr>
          <w:tcW w:w="1702" w:type="dxa"/>
        </w:tcPr>
        <w:p w14:paraId="68AB1B3E" w14:textId="77777777" w:rsidR="0011678E" w:rsidRPr="0098516B" w:rsidRDefault="009E55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Theme="majorHAnsi" w:hAnsiTheme="majorHAnsi"/>
              <w:color w:val="000000"/>
              <w:sz w:val="24"/>
              <w:szCs w:val="24"/>
            </w:rPr>
          </w:pPr>
          <w:r w:rsidRPr="0098516B">
            <w:rPr>
              <w:rFonts w:asciiTheme="majorHAnsi" w:hAnsiTheme="majorHAnsi"/>
              <w:color w:val="000000"/>
              <w:sz w:val="24"/>
              <w:szCs w:val="24"/>
            </w:rPr>
            <w:t>Datum:</w:t>
          </w:r>
        </w:p>
      </w:tc>
      <w:tc>
        <w:tcPr>
          <w:tcW w:w="5670" w:type="dxa"/>
        </w:tcPr>
        <w:p w14:paraId="07410713" w14:textId="77777777" w:rsidR="0011678E" w:rsidRPr="0098516B" w:rsidRDefault="009E55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Theme="majorHAnsi" w:hAnsiTheme="majorHAnsi"/>
              <w:color w:val="000000"/>
              <w:sz w:val="32"/>
              <w:szCs w:val="32"/>
            </w:rPr>
          </w:pPr>
          <w:r w:rsidRPr="0098516B">
            <w:rPr>
              <w:rFonts w:asciiTheme="majorHAnsi" w:hAnsiTheme="majorHAnsi"/>
              <w:color w:val="000000"/>
              <w:sz w:val="32"/>
              <w:szCs w:val="32"/>
            </w:rPr>
            <w:t>Rechtsanwaltsfachangestellte</w:t>
          </w:r>
        </w:p>
      </w:tc>
      <w:tc>
        <w:tcPr>
          <w:tcW w:w="2126" w:type="dxa"/>
          <w:vMerge w:val="restart"/>
        </w:tcPr>
        <w:p w14:paraId="64B90671" w14:textId="1AB7B22E" w:rsidR="0011678E" w:rsidRPr="0098516B" w:rsidRDefault="0098516B" w:rsidP="0031483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Theme="majorHAnsi" w:hAnsiTheme="majorHAnsi"/>
              <w:color w:val="000000"/>
              <w:sz w:val="24"/>
              <w:szCs w:val="24"/>
            </w:rPr>
          </w:pPr>
          <w:r w:rsidRPr="0098516B">
            <w:rPr>
              <w:rFonts w:asciiTheme="majorHAnsi" w:hAnsiTheme="majorHAnsi"/>
              <w:noProof/>
              <w:color w:val="000000"/>
              <w:sz w:val="24"/>
              <w:szCs w:val="24"/>
            </w:rPr>
            <w:t>Logo der Schule</w:t>
          </w:r>
        </w:p>
      </w:tc>
    </w:tr>
    <w:tr w:rsidR="0011678E" w:rsidRPr="0098516B" w14:paraId="2488C4F4" w14:textId="77777777" w:rsidTr="00F769F4">
      <w:trPr>
        <w:jc w:val="center"/>
      </w:trPr>
      <w:tc>
        <w:tcPr>
          <w:tcW w:w="1702" w:type="dxa"/>
        </w:tcPr>
        <w:p w14:paraId="0DA009BF" w14:textId="77777777" w:rsidR="0011678E" w:rsidRPr="0098516B" w:rsidRDefault="009E55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Theme="majorHAnsi" w:hAnsiTheme="majorHAnsi"/>
              <w:color w:val="000000"/>
              <w:sz w:val="24"/>
              <w:szCs w:val="24"/>
            </w:rPr>
          </w:pPr>
          <w:r w:rsidRPr="0098516B">
            <w:rPr>
              <w:rFonts w:asciiTheme="majorHAnsi" w:hAnsiTheme="majorHAnsi"/>
              <w:color w:val="000000"/>
              <w:sz w:val="24"/>
              <w:szCs w:val="24"/>
            </w:rPr>
            <w:t>Klasse:</w:t>
          </w:r>
        </w:p>
      </w:tc>
      <w:tc>
        <w:tcPr>
          <w:tcW w:w="5670" w:type="dxa"/>
        </w:tcPr>
        <w:p w14:paraId="4FA2AAAB" w14:textId="775CDE55" w:rsidR="0011678E" w:rsidRPr="0098516B" w:rsidRDefault="0098516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Theme="majorHAnsi" w:hAnsiTheme="majorHAnsi"/>
              <w:color w:val="000000"/>
            </w:rPr>
          </w:pPr>
          <w:r>
            <w:rPr>
              <w:rFonts w:asciiTheme="majorHAnsi" w:hAnsiTheme="majorHAnsi"/>
              <w:color w:val="000000"/>
            </w:rPr>
            <w:t>LF</w:t>
          </w:r>
          <w:r w:rsidR="009E5537" w:rsidRPr="0098516B">
            <w:rPr>
              <w:rFonts w:asciiTheme="majorHAnsi" w:hAnsiTheme="majorHAnsi"/>
            </w:rPr>
            <w:t>3</w:t>
          </w:r>
          <w:r w:rsidR="009E5537" w:rsidRPr="0098516B">
            <w:rPr>
              <w:rFonts w:asciiTheme="majorHAnsi" w:hAnsiTheme="majorHAnsi"/>
              <w:color w:val="000000"/>
            </w:rPr>
            <w:t xml:space="preserve">: </w:t>
          </w:r>
          <w:r w:rsidR="009E5537" w:rsidRPr="0098516B">
            <w:rPr>
              <w:rFonts w:asciiTheme="majorHAnsi" w:hAnsiTheme="majorHAnsi"/>
            </w:rPr>
            <w:t>Schuldrechtliche Regelungen bei der Vorbereitung und Abwicklung von Verträgen anwenden</w:t>
          </w:r>
        </w:p>
      </w:tc>
      <w:tc>
        <w:tcPr>
          <w:tcW w:w="2126" w:type="dxa"/>
          <w:vMerge/>
        </w:tcPr>
        <w:p w14:paraId="2E7A4A7F" w14:textId="77777777" w:rsidR="0011678E" w:rsidRPr="0098516B" w:rsidRDefault="0011678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Theme="majorHAnsi" w:hAnsiTheme="majorHAnsi"/>
              <w:color w:val="000000"/>
              <w:sz w:val="24"/>
              <w:szCs w:val="24"/>
            </w:rPr>
          </w:pPr>
        </w:p>
      </w:tc>
    </w:tr>
  </w:tbl>
  <w:p w14:paraId="2DF87DD0" w14:textId="77777777" w:rsidR="0011678E" w:rsidRDefault="001167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822A2"/>
    <w:multiLevelType w:val="multilevel"/>
    <w:tmpl w:val="D32A75E6"/>
    <w:lvl w:ilvl="0">
      <w:start w:val="1"/>
      <w:numFmt w:val="bullet"/>
      <w:lvlText w:val="-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45854B81"/>
    <w:multiLevelType w:val="multilevel"/>
    <w:tmpl w:val="C7E2A6B2"/>
    <w:lvl w:ilvl="0">
      <w:start w:val="1"/>
      <w:numFmt w:val="bullet"/>
      <w:lvlText w:val="-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53CD2CD6"/>
    <w:multiLevelType w:val="multilevel"/>
    <w:tmpl w:val="9F26FB52"/>
    <w:lvl w:ilvl="0">
      <w:start w:val="1"/>
      <w:numFmt w:val="bullet"/>
      <w:lvlText w:val="-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78E"/>
    <w:rsid w:val="000704BC"/>
    <w:rsid w:val="00094E06"/>
    <w:rsid w:val="0011678E"/>
    <w:rsid w:val="00116F97"/>
    <w:rsid w:val="0019316F"/>
    <w:rsid w:val="001A481B"/>
    <w:rsid w:val="001F52AB"/>
    <w:rsid w:val="002153B3"/>
    <w:rsid w:val="002C7B02"/>
    <w:rsid w:val="0031483C"/>
    <w:rsid w:val="003204A7"/>
    <w:rsid w:val="003375F4"/>
    <w:rsid w:val="003B0B2A"/>
    <w:rsid w:val="004C271B"/>
    <w:rsid w:val="0063469F"/>
    <w:rsid w:val="00646F43"/>
    <w:rsid w:val="00666CF6"/>
    <w:rsid w:val="006C72FB"/>
    <w:rsid w:val="00721F4E"/>
    <w:rsid w:val="00725C06"/>
    <w:rsid w:val="00732BCA"/>
    <w:rsid w:val="00855024"/>
    <w:rsid w:val="00947D65"/>
    <w:rsid w:val="0098516B"/>
    <w:rsid w:val="009E5537"/>
    <w:rsid w:val="00A22334"/>
    <w:rsid w:val="00A33BA5"/>
    <w:rsid w:val="00A843F4"/>
    <w:rsid w:val="00BE42F5"/>
    <w:rsid w:val="00BE7EB8"/>
    <w:rsid w:val="00D120D4"/>
    <w:rsid w:val="00D56325"/>
    <w:rsid w:val="00DA58B4"/>
    <w:rsid w:val="00EA2404"/>
    <w:rsid w:val="00EF3DBC"/>
    <w:rsid w:val="00F258AD"/>
    <w:rsid w:val="00F769F4"/>
    <w:rsid w:val="00F958E6"/>
    <w:rsid w:val="00FF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36ABB4"/>
  <w15:docId w15:val="{16FCA3B0-4CEB-574F-B20D-F8F77944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3BA5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3BA5"/>
    <w:rPr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D5632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56325"/>
  </w:style>
  <w:style w:type="paragraph" w:styleId="Fuzeile">
    <w:name w:val="footer"/>
    <w:basedOn w:val="Standard"/>
    <w:link w:val="FuzeileZchn"/>
    <w:uiPriority w:val="99"/>
    <w:unhideWhenUsed/>
    <w:rsid w:val="00D5632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56325"/>
  </w:style>
  <w:style w:type="paragraph" w:styleId="Listenabsatz">
    <w:name w:val="List Paragraph"/>
    <w:basedOn w:val="Standard"/>
    <w:uiPriority w:val="34"/>
    <w:qFormat/>
    <w:rsid w:val="00193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2683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T.</dc:creator>
  <cp:lastModifiedBy>Kreitz, Birgit</cp:lastModifiedBy>
  <cp:revision>2</cp:revision>
  <cp:lastPrinted>2019-03-11T08:08:00Z</cp:lastPrinted>
  <dcterms:created xsi:type="dcterms:W3CDTF">2021-01-14T07:24:00Z</dcterms:created>
  <dcterms:modified xsi:type="dcterms:W3CDTF">2021-01-14T07:24:00Z</dcterms:modified>
</cp:coreProperties>
</file>