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9062"/>
      </w:tblGrid>
      <w:tr w:rsidR="00B54A3E" w:rsidRPr="00B54A3E" w:rsidTr="006657EB">
        <w:tc>
          <w:tcPr>
            <w:tcW w:w="9062" w:type="dxa"/>
          </w:tcPr>
          <w:p w:rsidR="00B54A3E" w:rsidRPr="00B54A3E" w:rsidRDefault="00B54A3E" w:rsidP="00B54A3E">
            <w:pPr>
              <w:spacing w:after="200" w:line="276" w:lineRule="auto"/>
              <w:rPr>
                <w:b/>
                <w:bCs/>
              </w:rPr>
            </w:pPr>
            <w:r w:rsidRPr="00B54A3E">
              <w:rPr>
                <w:b/>
                <w:bCs/>
              </w:rPr>
              <w:t>Lernfeld 2: Büroprozesse gestalten und Arbeitsvorgänge                         1. Ausbildungsjahr</w:t>
            </w:r>
          </w:p>
          <w:p w:rsidR="00B54A3E" w:rsidRPr="00B54A3E" w:rsidRDefault="00B54A3E" w:rsidP="00161196">
            <w:pPr>
              <w:spacing w:after="200" w:line="276" w:lineRule="auto"/>
              <w:rPr>
                <w:b/>
                <w:bCs/>
              </w:rPr>
            </w:pPr>
            <w:r w:rsidRPr="00B54A3E">
              <w:rPr>
                <w:b/>
                <w:bCs/>
              </w:rPr>
              <w:t>organisieren                                                                                                         Zeitrichtwert 80 Stunden</w:t>
            </w:r>
          </w:p>
        </w:tc>
      </w:tr>
      <w:tr w:rsidR="00B54A3E" w:rsidRPr="00B54A3E" w:rsidTr="006657EB">
        <w:tc>
          <w:tcPr>
            <w:tcW w:w="9062" w:type="dxa"/>
          </w:tcPr>
          <w:p w:rsidR="00730558" w:rsidRDefault="00B54A3E" w:rsidP="00730558">
            <w:pPr>
              <w:spacing w:after="200" w:line="276" w:lineRule="auto"/>
              <w:rPr>
                <w:b/>
                <w:bCs/>
              </w:rPr>
            </w:pPr>
            <w:r w:rsidRPr="00B54A3E">
              <w:rPr>
                <w:b/>
                <w:bCs/>
              </w:rPr>
              <w:t>Die Schülerinnen und Schüler besitzen die Kompetenz, ihre Arbeitsprozesse im Büro</w:t>
            </w:r>
            <w:r w:rsidR="00730558">
              <w:rPr>
                <w:b/>
                <w:bCs/>
              </w:rPr>
              <w:t xml:space="preserve"> </w:t>
            </w:r>
            <w:r w:rsidRPr="00B54A3E">
              <w:rPr>
                <w:b/>
                <w:bCs/>
              </w:rPr>
              <w:t>eigenverantwortlich und effizient zu planen und zu gestalten sowie gesundheitliche und</w:t>
            </w:r>
            <w:r w:rsidR="00730558">
              <w:rPr>
                <w:b/>
                <w:bCs/>
              </w:rPr>
              <w:t xml:space="preserve"> </w:t>
            </w:r>
            <w:r w:rsidRPr="00B54A3E">
              <w:rPr>
                <w:b/>
                <w:bCs/>
              </w:rPr>
              <w:t xml:space="preserve">rechtliche Aspekte, auch im Umgang miteinander, zu berücksichtigen. </w:t>
            </w:r>
          </w:p>
          <w:p w:rsidR="00730558" w:rsidRPr="00730558" w:rsidRDefault="00730558" w:rsidP="00730558">
            <w:pPr>
              <w:spacing w:after="200" w:line="276" w:lineRule="auto"/>
              <w:rPr>
                <w:rFonts w:ascii="Calibri" w:eastAsia="Calibri" w:hAnsi="Calibri" w:cs="Times New Roman"/>
                <w:b/>
                <w:bCs/>
              </w:rPr>
            </w:pPr>
            <w:r w:rsidRPr="00730558">
              <w:rPr>
                <w:rFonts w:ascii="Calibri" w:eastAsia="Calibri" w:hAnsi="Calibri" w:cs="Times New Roman"/>
                <w:b/>
                <w:bCs/>
              </w:rPr>
              <w:t>Mögliche Sprachhandlungen (Texte lesen und analysieren, Texte verfassen, mündlich und schriftlich kommunizieren werden) sollten im Vorfeld durch die Lehrkraft/im Bildungsgang identifiziert werden. Das vorliegende Beispiel erhebt keinen Anspruch auf Vollständigkeit.</w:t>
            </w:r>
          </w:p>
          <w:p w:rsidR="00B54A3E" w:rsidRPr="00B54A3E" w:rsidRDefault="00B54A3E" w:rsidP="00B54A3E">
            <w:pPr>
              <w:spacing w:after="200" w:line="276" w:lineRule="auto"/>
              <w:rPr>
                <w:bCs/>
              </w:rPr>
            </w:pPr>
            <w:r w:rsidRPr="00B54A3E">
              <w:rPr>
                <w:bCs/>
              </w:rPr>
              <w:t>Die Schülerinnen und Schüler zeigen die Bereitschaft und Flexibilität, die komplexen Herausforderungen</w:t>
            </w:r>
            <w:r>
              <w:rPr>
                <w:bCs/>
              </w:rPr>
              <w:t xml:space="preserve"> </w:t>
            </w:r>
            <w:r w:rsidRPr="00B54A3E">
              <w:rPr>
                <w:bCs/>
              </w:rPr>
              <w:t>ihres Aufgabenbereichs engagiert und verantwortungsbewusst zu bewältigen.</w:t>
            </w:r>
            <w:r>
              <w:rPr>
                <w:bCs/>
              </w:rPr>
              <w:t xml:space="preserve"> </w:t>
            </w:r>
            <w:r w:rsidRPr="00B54A3E">
              <w:rPr>
                <w:bCs/>
              </w:rPr>
              <w:t xml:space="preserve">Sie </w:t>
            </w:r>
            <w:r w:rsidRPr="00730558">
              <w:rPr>
                <w:bCs/>
                <w:highlight w:val="yellow"/>
              </w:rPr>
              <w:t>analysieren die Anforderungen an die Gestaltung ihrer jeweiligen Arbeitsprozesse sowie ihres Arbeitsplatzes und Arbeitsraumes</w:t>
            </w:r>
            <w:r w:rsidRPr="00B54A3E">
              <w:rPr>
                <w:bCs/>
              </w:rPr>
              <w:t>. Sie überprüfen ihre Schreibfertigkeit an Geräten</w:t>
            </w:r>
            <w:r>
              <w:rPr>
                <w:bCs/>
              </w:rPr>
              <w:t xml:space="preserve"> </w:t>
            </w:r>
            <w:r w:rsidRPr="00B54A3E">
              <w:rPr>
                <w:bCs/>
              </w:rPr>
              <w:t>der Informationstechnik, inwiefern sie für die Erledigung ihrer Aufgaben angemessen ist.</w:t>
            </w:r>
          </w:p>
          <w:p w:rsidR="00B54A3E" w:rsidRDefault="00B54A3E" w:rsidP="00B54A3E">
            <w:pPr>
              <w:spacing w:after="200" w:line="276" w:lineRule="auto"/>
              <w:rPr>
                <w:bCs/>
              </w:rPr>
            </w:pPr>
            <w:r w:rsidRPr="00B54A3E">
              <w:rPr>
                <w:bCs/>
              </w:rPr>
              <w:t>Die Schülerinnen und Schüler informieren sich über die Anforderungen an bürowirtschaftliche</w:t>
            </w:r>
            <w:r>
              <w:rPr>
                <w:bCs/>
              </w:rPr>
              <w:t xml:space="preserve"> </w:t>
            </w:r>
            <w:r w:rsidRPr="00B54A3E">
              <w:rPr>
                <w:bCs/>
              </w:rPr>
              <w:t xml:space="preserve">Abläufe. </w:t>
            </w:r>
            <w:r w:rsidRPr="00730558">
              <w:rPr>
                <w:bCs/>
                <w:highlight w:val="yellow"/>
              </w:rPr>
              <w:t>Sie erkunden gesetzliche Vorschriften zur Gestaltung des Arbeitsplatzes und –raumes sowie ergonomische und ökologische Erfordernisse.</w:t>
            </w:r>
            <w:r>
              <w:rPr>
                <w:bCs/>
              </w:rPr>
              <w:t xml:space="preserve"> </w:t>
            </w:r>
          </w:p>
          <w:p w:rsidR="00161196" w:rsidRDefault="00B54A3E" w:rsidP="00B54A3E">
            <w:pPr>
              <w:spacing w:after="200" w:line="276" w:lineRule="auto"/>
              <w:rPr>
                <w:bCs/>
              </w:rPr>
            </w:pPr>
            <w:r w:rsidRPr="00B54A3E">
              <w:rPr>
                <w:bCs/>
              </w:rPr>
              <w:t xml:space="preserve">Die Schülerinnen und Schüler </w:t>
            </w:r>
            <w:r w:rsidRPr="00730558">
              <w:rPr>
                <w:bCs/>
                <w:highlight w:val="yellow"/>
              </w:rPr>
              <w:t>recherchieren Maßnahmen zur Erhaltung und Förderung ihrer Gesundheit</w:t>
            </w:r>
            <w:r w:rsidRPr="00B54A3E">
              <w:rPr>
                <w:bCs/>
              </w:rPr>
              <w:t>. Sie ermitteln Strategien zur Bewältigung von Belastungen am Arbeitsplatz</w:t>
            </w:r>
            <w:r>
              <w:rPr>
                <w:bCs/>
              </w:rPr>
              <w:t xml:space="preserve"> </w:t>
            </w:r>
            <w:r w:rsidRPr="00B54A3E">
              <w:rPr>
                <w:bCs/>
                <w:i/>
                <w:iCs/>
              </w:rPr>
              <w:t xml:space="preserve">(Stress, Burnout) </w:t>
            </w:r>
            <w:r w:rsidRPr="00B54A3E">
              <w:rPr>
                <w:bCs/>
              </w:rPr>
              <w:t xml:space="preserve">und Konflikten </w:t>
            </w:r>
            <w:r w:rsidRPr="00B54A3E">
              <w:rPr>
                <w:bCs/>
                <w:i/>
                <w:iCs/>
              </w:rPr>
              <w:t>(Mobbing)</w:t>
            </w:r>
            <w:r w:rsidRPr="00B54A3E">
              <w:rPr>
                <w:bCs/>
              </w:rPr>
              <w:t>.</w:t>
            </w:r>
            <w:r w:rsidR="00161196">
              <w:rPr>
                <w:bCs/>
              </w:rPr>
              <w:t xml:space="preserve"> </w:t>
            </w:r>
            <w:r w:rsidRPr="00B54A3E">
              <w:rPr>
                <w:bCs/>
              </w:rPr>
              <w:t>Sie planen unter ergonomischen, ökologischen und ablauforganisatorischen Aspekten die</w:t>
            </w:r>
            <w:r w:rsidR="00161196">
              <w:rPr>
                <w:bCs/>
              </w:rPr>
              <w:t xml:space="preserve"> </w:t>
            </w:r>
            <w:r w:rsidRPr="00B54A3E">
              <w:rPr>
                <w:bCs/>
              </w:rPr>
              <w:t xml:space="preserve">Gestaltung ihres Arbeitsplatzes. </w:t>
            </w:r>
          </w:p>
          <w:p w:rsidR="00161196" w:rsidRDefault="00B54A3E" w:rsidP="00B54A3E">
            <w:pPr>
              <w:spacing w:after="200" w:line="276" w:lineRule="auto"/>
              <w:rPr>
                <w:bCs/>
              </w:rPr>
            </w:pPr>
            <w:r w:rsidRPr="00B54A3E">
              <w:rPr>
                <w:bCs/>
              </w:rPr>
              <w:t>Die Schülerinnen und Schüler achten auf die Arbeitssicherheit</w:t>
            </w:r>
            <w:r w:rsidR="00161196">
              <w:rPr>
                <w:bCs/>
              </w:rPr>
              <w:t xml:space="preserve"> </w:t>
            </w:r>
            <w:r w:rsidRPr="00B54A3E">
              <w:rPr>
                <w:bCs/>
              </w:rPr>
              <w:t xml:space="preserve">und die Erhaltung und Förderung ihrer Gesundheit </w:t>
            </w:r>
            <w:r w:rsidRPr="00B54A3E">
              <w:rPr>
                <w:bCs/>
                <w:i/>
                <w:iCs/>
              </w:rPr>
              <w:t>(Bewegung, Ernährung, Stressregulation,</w:t>
            </w:r>
            <w:r w:rsidR="00161196">
              <w:rPr>
                <w:bCs/>
                <w:i/>
                <w:iCs/>
              </w:rPr>
              <w:t xml:space="preserve"> </w:t>
            </w:r>
            <w:r w:rsidRPr="00B54A3E">
              <w:rPr>
                <w:bCs/>
                <w:i/>
                <w:iCs/>
              </w:rPr>
              <w:t>Suchtprävention</w:t>
            </w:r>
            <w:r w:rsidRPr="00B54A3E">
              <w:rPr>
                <w:bCs/>
              </w:rPr>
              <w:t>).</w:t>
            </w:r>
            <w:r>
              <w:rPr>
                <w:bCs/>
              </w:rPr>
              <w:t xml:space="preserve"> </w:t>
            </w:r>
          </w:p>
          <w:p w:rsidR="00B54A3E" w:rsidRPr="00B54A3E" w:rsidRDefault="00B54A3E" w:rsidP="00B54A3E">
            <w:pPr>
              <w:spacing w:after="200" w:line="276" w:lineRule="auto"/>
              <w:rPr>
                <w:bCs/>
                <w:i/>
                <w:iCs/>
              </w:rPr>
            </w:pPr>
            <w:r w:rsidRPr="00B54A3E">
              <w:rPr>
                <w:bCs/>
              </w:rPr>
              <w:t>Die Schülerinnen und Schüler strukturieren ihre Arbeitsprozesse effizient. Dabei identifizieren</w:t>
            </w:r>
            <w:r>
              <w:rPr>
                <w:bCs/>
              </w:rPr>
              <w:t xml:space="preserve"> </w:t>
            </w:r>
            <w:r w:rsidRPr="00B54A3E">
              <w:rPr>
                <w:bCs/>
              </w:rPr>
              <w:t>sie mögliche Störungen, Zeitdiebe und Zeitfallen und schalten diese aus.</w:t>
            </w:r>
            <w:r w:rsidR="00161196">
              <w:rPr>
                <w:bCs/>
              </w:rPr>
              <w:t xml:space="preserve"> </w:t>
            </w:r>
            <w:r w:rsidRPr="00730558">
              <w:rPr>
                <w:bCs/>
                <w:highlight w:val="yellow"/>
              </w:rPr>
              <w:t>Sie erstellen Checklisten</w:t>
            </w:r>
            <w:r w:rsidRPr="00B54A3E">
              <w:rPr>
                <w:bCs/>
              </w:rPr>
              <w:t xml:space="preserve"> für ihre Arbeitsabläufe und nutzen weitere Methoden des Zeitmanagements</w:t>
            </w:r>
            <w:r>
              <w:rPr>
                <w:bCs/>
              </w:rPr>
              <w:t xml:space="preserve"> </w:t>
            </w:r>
            <w:r w:rsidRPr="00B54A3E">
              <w:rPr>
                <w:bCs/>
                <w:i/>
                <w:iCs/>
              </w:rPr>
              <w:t xml:space="preserve">(ABC-Analyse, Eisenhower-Prinzip) </w:t>
            </w:r>
            <w:r w:rsidRPr="00B54A3E">
              <w:rPr>
                <w:bCs/>
              </w:rPr>
              <w:t>sowie Techniken des Selbstmanagements</w:t>
            </w:r>
            <w:r w:rsidR="00161196">
              <w:rPr>
                <w:bCs/>
              </w:rPr>
              <w:t xml:space="preserve"> </w:t>
            </w:r>
            <w:r w:rsidRPr="00B54A3E">
              <w:rPr>
                <w:bCs/>
                <w:i/>
                <w:iCs/>
              </w:rPr>
              <w:t>(Selbstbeobachtung, Zielklärung und -setzung, Selbstkontrolle).</w:t>
            </w:r>
          </w:p>
          <w:p w:rsidR="00161196" w:rsidRDefault="00B54A3E" w:rsidP="00B54A3E">
            <w:pPr>
              <w:spacing w:after="200" w:line="276" w:lineRule="auto"/>
              <w:rPr>
                <w:bCs/>
              </w:rPr>
            </w:pPr>
            <w:r w:rsidRPr="00B54A3E">
              <w:rPr>
                <w:bCs/>
              </w:rPr>
              <w:t>Die Schülerinnen und Schüler gestalten ihren Arbeitsplatz und -raum und beachten dabei die</w:t>
            </w:r>
            <w:r w:rsidR="00161196">
              <w:rPr>
                <w:bCs/>
              </w:rPr>
              <w:t xml:space="preserve"> </w:t>
            </w:r>
            <w:r w:rsidRPr="00B54A3E">
              <w:rPr>
                <w:bCs/>
              </w:rPr>
              <w:t>Auswirkungen auf ihre Leistungsfähigkeit.</w:t>
            </w:r>
            <w:r>
              <w:rPr>
                <w:bCs/>
              </w:rPr>
              <w:t xml:space="preserve"> </w:t>
            </w:r>
          </w:p>
          <w:p w:rsidR="00161196" w:rsidRDefault="00B54A3E" w:rsidP="00B54A3E">
            <w:pPr>
              <w:spacing w:after="200" w:line="276" w:lineRule="auto"/>
              <w:rPr>
                <w:bCs/>
              </w:rPr>
            </w:pPr>
            <w:r w:rsidRPr="00B54A3E">
              <w:rPr>
                <w:bCs/>
              </w:rPr>
              <w:t xml:space="preserve">Die Schülerinnen und Schüler </w:t>
            </w:r>
            <w:r w:rsidRPr="00730558">
              <w:rPr>
                <w:bCs/>
                <w:highlight w:val="yellow"/>
              </w:rPr>
              <w:t>koordinieren und überwachen Termine und erstellen digitale Terminpläne unter Berücksichtigung verschiedener Terminarten</w:t>
            </w:r>
            <w:r w:rsidRPr="00B54A3E">
              <w:rPr>
                <w:bCs/>
              </w:rPr>
              <w:t>.</w:t>
            </w:r>
            <w:r>
              <w:rPr>
                <w:bCs/>
              </w:rPr>
              <w:t xml:space="preserve"> </w:t>
            </w:r>
            <w:r w:rsidRPr="00730558">
              <w:rPr>
                <w:bCs/>
                <w:highlight w:val="yellow"/>
              </w:rPr>
              <w:t>Sie bereiten Sitzungen und Besprechungen vor, begleiten die Durchführung und geben bei Bedarf einfache Auskünfte in einer fremden Sprache. Sie bereiten Sitzungen und Besprechungen nach, dokumentieren diese, insbesondere in Form von Protokollen</w:t>
            </w:r>
            <w:r w:rsidRPr="00B54A3E">
              <w:rPr>
                <w:bCs/>
                <w:i/>
                <w:iCs/>
              </w:rPr>
              <w:t xml:space="preserve">. </w:t>
            </w:r>
            <w:r w:rsidRPr="00B54A3E">
              <w:rPr>
                <w:bCs/>
              </w:rPr>
              <w:t>Dabei setzen sie</w:t>
            </w:r>
            <w:r>
              <w:rPr>
                <w:bCs/>
              </w:rPr>
              <w:t xml:space="preserve"> </w:t>
            </w:r>
            <w:r w:rsidRPr="00B54A3E">
              <w:rPr>
                <w:bCs/>
              </w:rPr>
              <w:t>Standardsoftware ein und erschließen sich selbstständig die hierzu notwendigen Funktionen</w:t>
            </w:r>
            <w:r w:rsidR="00161196">
              <w:rPr>
                <w:bCs/>
              </w:rPr>
              <w:t xml:space="preserve"> </w:t>
            </w:r>
            <w:r w:rsidRPr="00B54A3E">
              <w:rPr>
                <w:bCs/>
              </w:rPr>
              <w:t>der gewählten Softwareprogramme. Sie optimieren ihre Schreibfertigkeit durch eigenverantwortliches</w:t>
            </w:r>
            <w:r>
              <w:rPr>
                <w:bCs/>
              </w:rPr>
              <w:t xml:space="preserve"> </w:t>
            </w:r>
            <w:r w:rsidRPr="00B54A3E">
              <w:rPr>
                <w:bCs/>
              </w:rPr>
              <w:t>Schreibtraining.</w:t>
            </w:r>
            <w:r>
              <w:rPr>
                <w:bCs/>
              </w:rPr>
              <w:t xml:space="preserve"> </w:t>
            </w:r>
          </w:p>
          <w:p w:rsidR="00B54A3E" w:rsidRPr="00B54A3E" w:rsidRDefault="00B54A3E" w:rsidP="00B54A3E">
            <w:pPr>
              <w:spacing w:after="200" w:line="276" w:lineRule="auto"/>
              <w:rPr>
                <w:bCs/>
              </w:rPr>
            </w:pPr>
            <w:r w:rsidRPr="00B54A3E">
              <w:rPr>
                <w:bCs/>
              </w:rPr>
              <w:t xml:space="preserve">Die Schülerinnen und Schüler </w:t>
            </w:r>
            <w:r w:rsidRPr="00730558">
              <w:rPr>
                <w:bCs/>
                <w:highlight w:val="yellow"/>
              </w:rPr>
              <w:t>bereiten eingehende Informationen zur innerbetrieblichen</w:t>
            </w:r>
            <w:r>
              <w:rPr>
                <w:bCs/>
              </w:rPr>
              <w:t xml:space="preserve"> </w:t>
            </w:r>
            <w:r w:rsidRPr="00730558">
              <w:rPr>
                <w:bCs/>
                <w:highlight w:val="yellow"/>
              </w:rPr>
              <w:t>Weitergabe auf</w:t>
            </w:r>
            <w:r w:rsidRPr="00B54A3E">
              <w:rPr>
                <w:bCs/>
              </w:rPr>
              <w:t>. Sie sortieren die ausgehenden Informationen und entscheiden sich jeweils</w:t>
            </w:r>
            <w:r>
              <w:rPr>
                <w:bCs/>
              </w:rPr>
              <w:t xml:space="preserve"> </w:t>
            </w:r>
            <w:r w:rsidRPr="00B54A3E">
              <w:rPr>
                <w:bCs/>
              </w:rPr>
              <w:t xml:space="preserve">für die </w:t>
            </w:r>
            <w:r w:rsidRPr="00B54A3E">
              <w:rPr>
                <w:bCs/>
              </w:rPr>
              <w:lastRenderedPageBreak/>
              <w:t>zweckmäßigste Versandart unter Berücksichtigung von Sicherheit, Vertraulichkeit,</w:t>
            </w:r>
            <w:r>
              <w:rPr>
                <w:bCs/>
              </w:rPr>
              <w:t xml:space="preserve"> </w:t>
            </w:r>
            <w:r w:rsidRPr="00B54A3E">
              <w:rPr>
                <w:bCs/>
              </w:rPr>
              <w:t>Schnelligkeit, Kosten und Rechtsverbindlichkeit.</w:t>
            </w:r>
          </w:p>
          <w:p w:rsidR="00161196" w:rsidRDefault="00B54A3E" w:rsidP="00B54A3E">
            <w:pPr>
              <w:spacing w:after="200" w:line="276" w:lineRule="auto"/>
            </w:pPr>
            <w:r w:rsidRPr="00B54A3E">
              <w:rPr>
                <w:bCs/>
              </w:rPr>
              <w:t>Die Schülerinnen und Schüler wählen zweckmäßige Systeme für eine normgerechte Ordnung</w:t>
            </w:r>
            <w:r w:rsidR="00161196">
              <w:rPr>
                <w:bCs/>
              </w:rPr>
              <w:t xml:space="preserve"> </w:t>
            </w:r>
            <w:r w:rsidRPr="00B54A3E">
              <w:rPr>
                <w:bCs/>
              </w:rPr>
              <w:t>und Aufbewahrung von Schriftstücken und elektronischen Dokumenten und verwenden</w:t>
            </w:r>
            <w:r w:rsidR="00161196">
              <w:rPr>
                <w:bCs/>
              </w:rPr>
              <w:t xml:space="preserve"> </w:t>
            </w:r>
            <w:r w:rsidRPr="00B54A3E">
              <w:rPr>
                <w:bCs/>
              </w:rPr>
              <w:t>gezielt Speichermedien. Sie realisieren die Datensicherheit und Datenpflege. Sie achten</w:t>
            </w:r>
            <w:r w:rsidR="00161196">
              <w:rPr>
                <w:bCs/>
              </w:rPr>
              <w:t xml:space="preserve"> </w:t>
            </w:r>
            <w:r w:rsidRPr="00B54A3E">
              <w:rPr>
                <w:bCs/>
              </w:rPr>
              <w:t>auf die Einhaltung der gesetzlichen und betrieblichen Vorschriften für die Dauer der Aufbewahrung der Schriftstücke und Daten.</w:t>
            </w:r>
            <w:r w:rsidR="00161196">
              <w:rPr>
                <w:bCs/>
              </w:rPr>
              <w:t xml:space="preserve"> </w:t>
            </w:r>
            <w:r w:rsidRPr="00B54A3E">
              <w:t>Sie arbeiten kooperativ im Team und berücksichtigen bei Entscheidungen die Notwendigkeit</w:t>
            </w:r>
            <w:r w:rsidR="00161196">
              <w:t xml:space="preserve"> </w:t>
            </w:r>
            <w:r w:rsidRPr="00B54A3E">
              <w:t xml:space="preserve">von Kompromissen. </w:t>
            </w:r>
            <w:r w:rsidRPr="00730558">
              <w:rPr>
                <w:highlight w:val="yellow"/>
              </w:rPr>
              <w:t>Sie vertreten gegenüber anderen überzeugend ihre Meinung, entwickeln</w:t>
            </w:r>
            <w:r w:rsidR="00161196" w:rsidRPr="00730558">
              <w:rPr>
                <w:highlight w:val="yellow"/>
              </w:rPr>
              <w:t xml:space="preserve"> </w:t>
            </w:r>
            <w:r w:rsidRPr="00730558">
              <w:rPr>
                <w:highlight w:val="yellow"/>
              </w:rPr>
              <w:t xml:space="preserve">ihre Kommunikationsfähigkeit </w:t>
            </w:r>
            <w:r w:rsidRPr="00730558">
              <w:rPr>
                <w:i/>
                <w:iCs/>
                <w:highlight w:val="yellow"/>
              </w:rPr>
              <w:t>(verbale und nonverbale Kommunikationstechniken)</w:t>
            </w:r>
            <w:r w:rsidRPr="00B54A3E">
              <w:rPr>
                <w:i/>
                <w:iCs/>
              </w:rPr>
              <w:t xml:space="preserve"> </w:t>
            </w:r>
            <w:r w:rsidRPr="00B54A3E">
              <w:t>und ihr</w:t>
            </w:r>
            <w:r w:rsidR="00161196">
              <w:t xml:space="preserve"> </w:t>
            </w:r>
            <w:r w:rsidRPr="00B54A3E">
              <w:t xml:space="preserve">Selbstbewusstsein </w:t>
            </w:r>
            <w:r w:rsidRPr="00B54A3E">
              <w:rPr>
                <w:i/>
                <w:iCs/>
              </w:rPr>
              <w:t>(Selbstwirksamkeit, realistisches Selbstbild)</w:t>
            </w:r>
            <w:r w:rsidRPr="00B54A3E">
              <w:t>. Sie verhalten sich im Umgang</w:t>
            </w:r>
            <w:r w:rsidR="00161196">
              <w:t xml:space="preserve"> </w:t>
            </w:r>
            <w:r w:rsidRPr="00B54A3E">
              <w:t>miteinander kooperationsbereit und wertschätzend und sind für Aspekte der Inklusion</w:t>
            </w:r>
            <w:r w:rsidR="00161196">
              <w:t xml:space="preserve"> </w:t>
            </w:r>
            <w:r w:rsidRPr="00B54A3E">
              <w:t>sensibilisiert. Sie interessieren sich für die Verschiedenheit der Teammitglieder und sehen</w:t>
            </w:r>
            <w:r w:rsidR="00161196">
              <w:t xml:space="preserve"> </w:t>
            </w:r>
            <w:r w:rsidRPr="00B54A3E">
              <w:t>darin Potentiale für ihre eigene Weiterentwicklung und die des Betriebes.</w:t>
            </w:r>
            <w:r w:rsidR="00161196">
              <w:t xml:space="preserve"> </w:t>
            </w:r>
            <w:r w:rsidRPr="00B54A3E">
              <w:t xml:space="preserve">Sie beurteilen selbstkritisch ihr Verhalten im Team, die Gestaltung ihres Arbeitsplatzes und -raumes sowie ihre Arbeitsprozesse. </w:t>
            </w:r>
          </w:p>
          <w:p w:rsidR="00B54A3E" w:rsidRPr="00B54A3E" w:rsidRDefault="00B54A3E" w:rsidP="00161196">
            <w:pPr>
              <w:spacing w:after="200" w:line="276" w:lineRule="auto"/>
              <w:rPr>
                <w:b/>
                <w:bCs/>
              </w:rPr>
            </w:pPr>
            <w:r w:rsidRPr="00B54A3E">
              <w:t>Die Schülerinnen und Schüler reflektieren ihren Beitrag</w:t>
            </w:r>
            <w:r w:rsidR="00161196">
              <w:t xml:space="preserve"> </w:t>
            </w:r>
            <w:r w:rsidRPr="00B54A3E">
              <w:t>zum Erfolg des Betriebes und zur Gestaltung eines angenehmen Betriebsklimas.</w:t>
            </w:r>
            <w:r w:rsidR="00161196">
              <w:t xml:space="preserve"> </w:t>
            </w:r>
            <w:r w:rsidRPr="00B54A3E">
              <w:t>Sie hinterfragen den Beitrag, den sie selbst erbringen können, um ein gelingendes Miteinander</w:t>
            </w:r>
            <w:r w:rsidR="00161196">
              <w:t xml:space="preserve"> </w:t>
            </w:r>
            <w:r w:rsidRPr="00B54A3E">
              <w:t>im Ausbildungsbetrieb zu gewährleisten. Dabei respektieren sie die Wertvorstellungen ihrer Kollegen.</w:t>
            </w:r>
          </w:p>
        </w:tc>
      </w:tr>
    </w:tbl>
    <w:p w:rsidR="00B54A3E" w:rsidRPr="00B54A3E" w:rsidRDefault="00B54A3E" w:rsidP="00B54A3E">
      <w:pPr>
        <w:rPr>
          <w:b/>
          <w:bCs/>
        </w:rPr>
      </w:pPr>
    </w:p>
    <w:p w:rsidR="00AD4BDC" w:rsidRPr="00AD4BDC" w:rsidRDefault="00B54A3E" w:rsidP="00AD4BDC">
      <w:r w:rsidRPr="00B54A3E">
        <w:t xml:space="preserve">Quelle: </w:t>
      </w:r>
      <w:r w:rsidR="00AD4BDC" w:rsidRPr="00AD4BDC">
        <w:t xml:space="preserve">Vorläufiger Bildungsplan Fachklassen des dualen Systems der Berufsausbildung Kauffrau für Büromanagement Kaufmann für Büromanagement (2014). Herausgegeben vom Ministerium für Schule und Weiterbildung des Landes Nordrhein-Westfalen. S. 28f. </w:t>
      </w:r>
    </w:p>
    <w:p w:rsidR="001E44D6" w:rsidRDefault="001E44D6" w:rsidP="00B54A3E"/>
    <w:p w:rsidR="001E44D6" w:rsidRDefault="001E44D6" w:rsidP="00B54A3E"/>
    <w:p w:rsidR="001E44D6" w:rsidRDefault="001E44D6" w:rsidP="00B54A3E"/>
    <w:p w:rsidR="001E44D6" w:rsidRDefault="001E44D6" w:rsidP="00B54A3E"/>
    <w:p w:rsidR="001E44D6" w:rsidRDefault="001E44D6" w:rsidP="00B54A3E"/>
    <w:p w:rsidR="001E44D6" w:rsidRDefault="001E44D6" w:rsidP="00B54A3E"/>
    <w:p w:rsidR="001E44D6" w:rsidRDefault="001E44D6" w:rsidP="00B54A3E"/>
    <w:p w:rsidR="001E44D6" w:rsidRDefault="001E44D6" w:rsidP="00B54A3E"/>
    <w:p w:rsidR="001E44D6" w:rsidRDefault="001E44D6" w:rsidP="00B54A3E"/>
    <w:p w:rsidR="001E44D6" w:rsidRDefault="001E44D6" w:rsidP="00B54A3E"/>
    <w:p w:rsidR="001E44D6" w:rsidRDefault="001E44D6" w:rsidP="00B54A3E"/>
    <w:p w:rsidR="001E44D6" w:rsidRDefault="001E44D6" w:rsidP="00B54A3E"/>
    <w:tbl>
      <w:tblPr>
        <w:tblStyle w:val="Tabellenraster"/>
        <w:tblW w:w="10490" w:type="dxa"/>
        <w:tblInd w:w="-714" w:type="dxa"/>
        <w:tblLook w:val="04A0" w:firstRow="1" w:lastRow="0" w:firstColumn="1" w:lastColumn="0" w:noHBand="0" w:noVBand="1"/>
      </w:tblPr>
      <w:tblGrid>
        <w:gridCol w:w="2573"/>
        <w:gridCol w:w="3806"/>
        <w:gridCol w:w="4111"/>
      </w:tblGrid>
      <w:tr w:rsidR="001E44D6" w:rsidTr="00FB3965">
        <w:tc>
          <w:tcPr>
            <w:tcW w:w="2573" w:type="dxa"/>
          </w:tcPr>
          <w:p w:rsidR="001E44D6" w:rsidRPr="001E44D6" w:rsidRDefault="001E44D6" w:rsidP="001E44D6">
            <w:pPr>
              <w:rPr>
                <w:b/>
              </w:rPr>
            </w:pPr>
            <w:r>
              <w:rPr>
                <w:b/>
              </w:rPr>
              <w:lastRenderedPageBreak/>
              <w:t>1.</w:t>
            </w:r>
            <w:r w:rsidRPr="001E44D6">
              <w:rPr>
                <w:b/>
              </w:rPr>
              <w:t>Ausbildungsjahr</w:t>
            </w:r>
          </w:p>
        </w:tc>
        <w:tc>
          <w:tcPr>
            <w:tcW w:w="7917" w:type="dxa"/>
            <w:gridSpan w:val="2"/>
          </w:tcPr>
          <w:p w:rsidR="001E44D6" w:rsidRPr="001E44D6" w:rsidRDefault="001E44D6" w:rsidP="00B54A3E">
            <w:r w:rsidRPr="001E44D6">
              <w:t>Kauffrau/Kaufmann für Büromanagement</w:t>
            </w:r>
          </w:p>
        </w:tc>
      </w:tr>
      <w:tr w:rsidR="001E44D6" w:rsidTr="00FB3965">
        <w:tc>
          <w:tcPr>
            <w:tcW w:w="2573" w:type="dxa"/>
          </w:tcPr>
          <w:p w:rsidR="001E44D6" w:rsidRPr="001E44D6" w:rsidRDefault="001E44D6" w:rsidP="00B54A3E">
            <w:pPr>
              <w:rPr>
                <w:b/>
              </w:rPr>
            </w:pPr>
            <w:r>
              <w:rPr>
                <w:b/>
              </w:rPr>
              <w:t>Bündelungsfach</w:t>
            </w:r>
          </w:p>
        </w:tc>
        <w:tc>
          <w:tcPr>
            <w:tcW w:w="7917" w:type="dxa"/>
            <w:gridSpan w:val="2"/>
          </w:tcPr>
          <w:p w:rsidR="001E44D6" w:rsidRDefault="001E44D6" w:rsidP="00B54A3E">
            <w:r>
              <w:t>Büroprozesse</w:t>
            </w:r>
          </w:p>
        </w:tc>
      </w:tr>
      <w:tr w:rsidR="001E44D6" w:rsidTr="00FB3965">
        <w:tc>
          <w:tcPr>
            <w:tcW w:w="2573" w:type="dxa"/>
          </w:tcPr>
          <w:p w:rsidR="001E44D6" w:rsidRPr="001E44D6" w:rsidRDefault="001E44D6" w:rsidP="00B54A3E">
            <w:pPr>
              <w:rPr>
                <w:b/>
              </w:rPr>
            </w:pPr>
            <w:r w:rsidRPr="001E44D6">
              <w:rPr>
                <w:b/>
              </w:rPr>
              <w:t>Lernfeld 2</w:t>
            </w:r>
          </w:p>
        </w:tc>
        <w:tc>
          <w:tcPr>
            <w:tcW w:w="7917" w:type="dxa"/>
            <w:gridSpan w:val="2"/>
          </w:tcPr>
          <w:p w:rsidR="001E44D6" w:rsidRDefault="001E44D6" w:rsidP="00B54A3E">
            <w:r>
              <w:t>Büroprozesse gestalten und Arbeitsvorgänge organisieren (80 Stunden)</w:t>
            </w:r>
          </w:p>
        </w:tc>
      </w:tr>
      <w:tr w:rsidR="001E44D6" w:rsidTr="00FB3965">
        <w:tc>
          <w:tcPr>
            <w:tcW w:w="2573" w:type="dxa"/>
          </w:tcPr>
          <w:p w:rsidR="001E44D6" w:rsidRPr="001E44D6" w:rsidRDefault="001E44D6" w:rsidP="00B54A3E">
            <w:pPr>
              <w:rPr>
                <w:b/>
              </w:rPr>
            </w:pPr>
            <w:r>
              <w:rPr>
                <w:b/>
              </w:rPr>
              <w:t>Lernsituation</w:t>
            </w:r>
          </w:p>
        </w:tc>
        <w:tc>
          <w:tcPr>
            <w:tcW w:w="7917" w:type="dxa"/>
            <w:gridSpan w:val="2"/>
          </w:tcPr>
          <w:p w:rsidR="001E44D6" w:rsidRDefault="001E44D6" w:rsidP="00B54A3E">
            <w:r>
              <w:t>„Wir informieren zum ergonomischen Arbeitsplatz“</w:t>
            </w:r>
            <w:r>
              <w:rPr>
                <w:rStyle w:val="Funotenzeichen"/>
              </w:rPr>
              <w:footnoteReference w:id="1"/>
            </w:r>
          </w:p>
        </w:tc>
      </w:tr>
      <w:tr w:rsidR="001E44D6" w:rsidTr="00FB3965">
        <w:tc>
          <w:tcPr>
            <w:tcW w:w="6379" w:type="dxa"/>
            <w:gridSpan w:val="2"/>
          </w:tcPr>
          <w:p w:rsidR="001E44D6" w:rsidRDefault="001E44D6" w:rsidP="00B54A3E">
            <w:pPr>
              <w:rPr>
                <w:b/>
              </w:rPr>
            </w:pPr>
            <w:r>
              <w:rPr>
                <w:b/>
              </w:rPr>
              <w:t>Einstiegsszenario</w:t>
            </w:r>
          </w:p>
          <w:p w:rsidR="001E44D6" w:rsidRDefault="001E44D6" w:rsidP="00B54A3E">
            <w:pPr>
              <w:rPr>
                <w:b/>
              </w:rPr>
            </w:pPr>
          </w:p>
          <w:p w:rsidR="001E44D6" w:rsidRDefault="008F133A" w:rsidP="00B54A3E">
            <w:r>
              <w:t xml:space="preserve">Im Betrieb </w:t>
            </w:r>
            <w:proofErr w:type="spellStart"/>
            <w:r>
              <w:t>xy</w:t>
            </w:r>
            <w:proofErr w:type="spellEnd"/>
            <w:r>
              <w:t xml:space="preserve"> wurde</w:t>
            </w:r>
            <w:r w:rsidR="001E44D6">
              <w:t xml:space="preserve"> eine arbeitsmedizinische Vorsorgeuntersuchung durchgeführt. Mitarbeiterinnen und Mitarbeiter, die an einem Bildschirmarbeitsplatz tätig sind wurden körperlich untersucht und befragt. Der Abschlussbericht zeigt, dass 85% der Mitarbeiterinnen und Mitar</w:t>
            </w:r>
            <w:r w:rsidR="00FB3965">
              <w:t>beiter über Beschwerden in der Schulter, im Nacken oder der Wirbelsäule klagen. Einige Mitarbeiterinnen und Mitarbeiter klagen auch über tränende und brennende Augen.</w:t>
            </w:r>
          </w:p>
          <w:p w:rsidR="00FB3965" w:rsidRDefault="00FB3965" w:rsidP="00B54A3E"/>
          <w:p w:rsidR="00FB3965" w:rsidRPr="001E44D6" w:rsidRDefault="008F133A" w:rsidP="008F133A">
            <w:r>
              <w:t>Die</w:t>
            </w:r>
            <w:r w:rsidR="00FB3965">
              <w:t xml:space="preserve"> Abteilungsleiterin möchte diese Probleme so schnell wie möglich beseitigen und gibt </w:t>
            </w:r>
            <w:r>
              <w:t>den</w:t>
            </w:r>
            <w:r w:rsidR="00FB3965">
              <w:t xml:space="preserve"> Auftrag: </w:t>
            </w:r>
            <w:r>
              <w:t>Erstellung einer</w:t>
            </w:r>
            <w:r w:rsidR="00FB3965">
              <w:t xml:space="preserve"> Checkliste </w:t>
            </w:r>
            <w:r>
              <w:t>anhand derer die Mitarbeitenden ihren Arbeitsplatz auf Ergonomie überprüfen können sowie Präsentation der Liste in der Abteilungsleiterrunde.</w:t>
            </w:r>
          </w:p>
        </w:tc>
        <w:tc>
          <w:tcPr>
            <w:tcW w:w="4111" w:type="dxa"/>
          </w:tcPr>
          <w:p w:rsidR="001E44D6" w:rsidRDefault="00FB3965" w:rsidP="00B54A3E">
            <w:pPr>
              <w:rPr>
                <w:b/>
              </w:rPr>
            </w:pPr>
            <w:r>
              <w:rPr>
                <w:b/>
              </w:rPr>
              <w:t>Handlungsprodukt/Lernergebnis</w:t>
            </w:r>
          </w:p>
          <w:p w:rsidR="00FB3965" w:rsidRDefault="00FB3965" w:rsidP="00B54A3E">
            <w:pPr>
              <w:rPr>
                <w:b/>
              </w:rPr>
            </w:pPr>
          </w:p>
          <w:p w:rsidR="00FB3965" w:rsidRDefault="00FB3965" w:rsidP="00FB3965">
            <w:r>
              <w:t>Zusammenstellung relevanter Informationen für das eigene Unternehmen.</w:t>
            </w:r>
          </w:p>
          <w:p w:rsidR="00FB3965" w:rsidRDefault="00FB3965" w:rsidP="00FB3965">
            <w:r>
              <w:t>Checkliste zu den Anforderungen an einen ergonomischen Arbeitsplatz.</w:t>
            </w:r>
          </w:p>
          <w:p w:rsidR="00FB3965" w:rsidRPr="00FB3965" w:rsidRDefault="00FB3965" w:rsidP="00FB3965">
            <w:r>
              <w:t>Präsentation des Arbeitsergebnisses/der Checkliste.</w:t>
            </w:r>
          </w:p>
        </w:tc>
      </w:tr>
      <w:tr w:rsidR="001E44D6" w:rsidTr="00FB3965">
        <w:tc>
          <w:tcPr>
            <w:tcW w:w="6379" w:type="dxa"/>
            <w:gridSpan w:val="2"/>
          </w:tcPr>
          <w:p w:rsidR="001E44D6" w:rsidRDefault="00FB3965" w:rsidP="00B54A3E">
            <w:pPr>
              <w:rPr>
                <w:b/>
              </w:rPr>
            </w:pPr>
            <w:r>
              <w:rPr>
                <w:b/>
              </w:rPr>
              <w:t>Wesentliche Kompetenzen</w:t>
            </w:r>
          </w:p>
          <w:p w:rsidR="00FB3965" w:rsidRDefault="00FB3965" w:rsidP="00B54A3E">
            <w:r>
              <w:t>Die Schülerinnen und Schüler</w:t>
            </w:r>
          </w:p>
          <w:p w:rsidR="00FB3965" w:rsidRDefault="00FB3965" w:rsidP="00FB3965">
            <w:pPr>
              <w:pStyle w:val="Listenabsatz"/>
              <w:numPr>
                <w:ilvl w:val="0"/>
                <w:numId w:val="7"/>
              </w:numPr>
            </w:pPr>
            <w:r>
              <w:t xml:space="preserve">analysieren die Anforderungen an einen ergonomischen </w:t>
            </w:r>
            <w:r w:rsidR="008F133A">
              <w:t>Bildschirma</w:t>
            </w:r>
            <w:r>
              <w:t>rbeitsplatz,</w:t>
            </w:r>
          </w:p>
          <w:p w:rsidR="00FB3965" w:rsidRDefault="002B6B3A" w:rsidP="00FB3965">
            <w:pPr>
              <w:pStyle w:val="Listenabsatz"/>
              <w:numPr>
                <w:ilvl w:val="0"/>
                <w:numId w:val="7"/>
              </w:numPr>
            </w:pPr>
            <w:r>
              <w:t>erkunden gesetzliche Vorschriften zur Gestaltung des Arbeitsplatzes,</w:t>
            </w:r>
          </w:p>
          <w:p w:rsidR="002B6B3A" w:rsidRDefault="002B6B3A" w:rsidP="002B6B3A">
            <w:pPr>
              <w:pStyle w:val="Listenabsatz"/>
              <w:numPr>
                <w:ilvl w:val="0"/>
                <w:numId w:val="7"/>
              </w:numPr>
            </w:pPr>
            <w:r>
              <w:t>finden ergonomische Aspekte durch Internetrecherche und filtern relevante Informationen heraus,</w:t>
            </w:r>
          </w:p>
          <w:p w:rsidR="002B6B3A" w:rsidRDefault="002B6B3A" w:rsidP="002B6B3A">
            <w:pPr>
              <w:pStyle w:val="Listenabsatz"/>
              <w:numPr>
                <w:ilvl w:val="0"/>
                <w:numId w:val="7"/>
              </w:numPr>
            </w:pPr>
            <w:r>
              <w:t>bereiten gesichtete Informationen zur innerbetrieblichen Verwendung auf,</w:t>
            </w:r>
          </w:p>
          <w:p w:rsidR="002B6B3A" w:rsidRDefault="002B6B3A" w:rsidP="002B6B3A">
            <w:pPr>
              <w:pStyle w:val="Listenabsatz"/>
              <w:numPr>
                <w:ilvl w:val="0"/>
                <w:numId w:val="7"/>
              </w:numPr>
            </w:pPr>
            <w:r>
              <w:t>fertigen eine zielgruppengerechte Checkliste an,</w:t>
            </w:r>
          </w:p>
          <w:p w:rsidR="002B6B3A" w:rsidRPr="00FB3965" w:rsidRDefault="002B6B3A" w:rsidP="002B6B3A">
            <w:pPr>
              <w:pStyle w:val="Listenabsatz"/>
              <w:numPr>
                <w:ilvl w:val="0"/>
                <w:numId w:val="7"/>
              </w:numPr>
            </w:pPr>
            <w:r>
              <w:t>präsentieren ihr Arbeitsergebnis adressatengerecht.</w:t>
            </w:r>
          </w:p>
        </w:tc>
        <w:tc>
          <w:tcPr>
            <w:tcW w:w="4111" w:type="dxa"/>
          </w:tcPr>
          <w:p w:rsidR="001E44D6" w:rsidRDefault="002B6B3A" w:rsidP="00B54A3E">
            <w:pPr>
              <w:rPr>
                <w:b/>
              </w:rPr>
            </w:pPr>
            <w:r>
              <w:rPr>
                <w:b/>
              </w:rPr>
              <w:t>Konkretisierung der Inhalte</w:t>
            </w:r>
          </w:p>
          <w:p w:rsidR="002B6B3A" w:rsidRDefault="002E4AB2" w:rsidP="002E4AB2">
            <w:pPr>
              <w:pStyle w:val="Listenabsatz"/>
              <w:numPr>
                <w:ilvl w:val="0"/>
                <w:numId w:val="8"/>
              </w:numPr>
            </w:pPr>
            <w:r>
              <w:t>Rechtliche Vorschriften für die Gestaltung einer Arbeitsumgebung</w:t>
            </w:r>
            <w:r w:rsidR="008F133A">
              <w:t>, z.B. Arbeitsstättenverordnung, Verordnung zur arbeitsmedizinischen Vorsorge (</w:t>
            </w:r>
            <w:proofErr w:type="spellStart"/>
            <w:r w:rsidR="008F133A">
              <w:t>ArbMedVV</w:t>
            </w:r>
            <w:proofErr w:type="spellEnd"/>
            <w:r w:rsidR="008F133A">
              <w:t>), Verordnung über Sicherheit und Gesundheitsschutz bei der Verwendung von Arbeitsmitteln (Betriebssicherheitsverordnung)</w:t>
            </w:r>
          </w:p>
          <w:p w:rsidR="002E4AB2" w:rsidRDefault="002E4AB2" w:rsidP="002E4AB2">
            <w:pPr>
              <w:pStyle w:val="Listenabsatz"/>
              <w:numPr>
                <w:ilvl w:val="0"/>
                <w:numId w:val="8"/>
              </w:numPr>
            </w:pPr>
            <w:r>
              <w:t>Ergonomische Aspekte für den Bildschirmarbeitsplatz</w:t>
            </w:r>
          </w:p>
          <w:p w:rsidR="002E4AB2" w:rsidRDefault="0053322C" w:rsidP="002E4AB2">
            <w:pPr>
              <w:pStyle w:val="Listenabsatz"/>
              <w:numPr>
                <w:ilvl w:val="0"/>
                <w:numId w:val="8"/>
              </w:numPr>
            </w:pPr>
            <w:r>
              <w:t>C</w:t>
            </w:r>
            <w:r w:rsidR="002E4AB2">
              <w:t>heckliste</w:t>
            </w:r>
          </w:p>
          <w:p w:rsidR="002E4AB2" w:rsidRPr="002B6B3A" w:rsidRDefault="002E4AB2" w:rsidP="008F133A">
            <w:pPr>
              <w:pStyle w:val="Listenabsatz"/>
            </w:pPr>
          </w:p>
        </w:tc>
      </w:tr>
      <w:tr w:rsidR="002E4AB2" w:rsidTr="007B3654">
        <w:tc>
          <w:tcPr>
            <w:tcW w:w="10490" w:type="dxa"/>
            <w:gridSpan w:val="3"/>
          </w:tcPr>
          <w:p w:rsidR="002E4AB2" w:rsidRDefault="002E4AB2" w:rsidP="00B54A3E">
            <w:pPr>
              <w:rPr>
                <w:b/>
              </w:rPr>
            </w:pPr>
            <w:r>
              <w:rPr>
                <w:b/>
              </w:rPr>
              <w:t>Lern- und Arbeitstechniken</w:t>
            </w:r>
          </w:p>
          <w:p w:rsidR="002E4AB2" w:rsidRPr="002E4AB2" w:rsidRDefault="002E4AB2" w:rsidP="00B54A3E">
            <w:r>
              <w:t xml:space="preserve">Internetrecherche, </w:t>
            </w:r>
            <w:r w:rsidR="008F133A">
              <w:t xml:space="preserve">z.B. </w:t>
            </w:r>
            <w:r>
              <w:t xml:space="preserve">kooperative Arbeitsformen (Vierer-Skript), </w:t>
            </w:r>
            <w:proofErr w:type="spellStart"/>
            <w:r>
              <w:t>Wortigel</w:t>
            </w:r>
            <w:proofErr w:type="spellEnd"/>
          </w:p>
        </w:tc>
      </w:tr>
      <w:tr w:rsidR="002E4AB2" w:rsidTr="000D366C">
        <w:tc>
          <w:tcPr>
            <w:tcW w:w="10490" w:type="dxa"/>
            <w:gridSpan w:val="3"/>
          </w:tcPr>
          <w:p w:rsidR="002E4AB2" w:rsidRDefault="002E4AB2" w:rsidP="00B54A3E">
            <w:pPr>
              <w:rPr>
                <w:b/>
              </w:rPr>
            </w:pPr>
            <w:r>
              <w:rPr>
                <w:b/>
              </w:rPr>
              <w:t>Unterrichtsmaterialien/Fundstelle</w:t>
            </w:r>
          </w:p>
          <w:p w:rsidR="002E4AB2" w:rsidRDefault="002E4AB2" w:rsidP="002E4AB2">
            <w:pPr>
              <w:pStyle w:val="Funotentext"/>
            </w:pPr>
            <w:r w:rsidRPr="001E44D6">
              <w:t>http://www.berufssprache-deutsch.bayern.de/berufsausbildung/kauffrau-kaufmann-fuer-bueromanagement/</w:t>
            </w:r>
          </w:p>
          <w:p w:rsidR="002E4AB2" w:rsidRPr="002E4AB2" w:rsidRDefault="002E4AB2" w:rsidP="00B54A3E">
            <w:pPr>
              <w:rPr>
                <w:b/>
              </w:rPr>
            </w:pPr>
          </w:p>
        </w:tc>
      </w:tr>
      <w:tr w:rsidR="002E4AB2" w:rsidTr="00D15481">
        <w:tc>
          <w:tcPr>
            <w:tcW w:w="10490" w:type="dxa"/>
            <w:gridSpan w:val="3"/>
          </w:tcPr>
          <w:p w:rsidR="002E4AB2" w:rsidRDefault="002E4AB2" w:rsidP="00B54A3E">
            <w:pPr>
              <w:rPr>
                <w:b/>
              </w:rPr>
            </w:pPr>
            <w:r>
              <w:rPr>
                <w:b/>
              </w:rPr>
              <w:t>Organisatorische Hinweise</w:t>
            </w:r>
          </w:p>
          <w:p w:rsidR="002E4AB2" w:rsidRPr="002E4AB2" w:rsidRDefault="002E4AB2" w:rsidP="00B54A3E">
            <w:r>
              <w:t>Fachraumanbindung, Internetzugang</w:t>
            </w:r>
          </w:p>
        </w:tc>
      </w:tr>
    </w:tbl>
    <w:p w:rsidR="001E44D6" w:rsidRDefault="001E44D6" w:rsidP="00B54A3E"/>
    <w:p w:rsidR="00730558" w:rsidRDefault="00730558" w:rsidP="00B54A3E"/>
    <w:p w:rsidR="00730558" w:rsidRDefault="00730558" w:rsidP="00B54A3E"/>
    <w:tbl>
      <w:tblPr>
        <w:tblStyle w:val="Tabellenraster"/>
        <w:tblW w:w="0" w:type="auto"/>
        <w:tblLook w:val="04A0" w:firstRow="1" w:lastRow="0" w:firstColumn="1" w:lastColumn="0" w:noHBand="0" w:noVBand="1"/>
      </w:tblPr>
      <w:tblGrid>
        <w:gridCol w:w="1609"/>
        <w:gridCol w:w="7453"/>
      </w:tblGrid>
      <w:tr w:rsidR="00692004" w:rsidTr="00B54A3E">
        <w:tc>
          <w:tcPr>
            <w:tcW w:w="1609" w:type="dxa"/>
          </w:tcPr>
          <w:p w:rsidR="00692004" w:rsidRPr="00AA6332" w:rsidRDefault="00692004">
            <w:pPr>
              <w:rPr>
                <w:sz w:val="20"/>
                <w:szCs w:val="20"/>
              </w:rPr>
            </w:pPr>
            <w:bookmarkStart w:id="0" w:name="_GoBack"/>
            <w:bookmarkEnd w:id="0"/>
            <w:r w:rsidRPr="00AA6332">
              <w:rPr>
                <w:sz w:val="20"/>
                <w:szCs w:val="20"/>
              </w:rPr>
              <w:t>Fachbereich</w:t>
            </w:r>
          </w:p>
          <w:p w:rsidR="004C3492" w:rsidRPr="00AA6332" w:rsidRDefault="004C3492">
            <w:pPr>
              <w:rPr>
                <w:sz w:val="20"/>
                <w:szCs w:val="20"/>
              </w:rPr>
            </w:pPr>
            <w:r w:rsidRPr="00AA6332">
              <w:rPr>
                <w:sz w:val="20"/>
                <w:szCs w:val="20"/>
              </w:rPr>
              <w:lastRenderedPageBreak/>
              <w:t>Bündelungsfac</w:t>
            </w:r>
            <w:r w:rsidR="00AA6332" w:rsidRPr="00AA6332">
              <w:rPr>
                <w:sz w:val="20"/>
                <w:szCs w:val="20"/>
              </w:rPr>
              <w:t>h</w:t>
            </w:r>
          </w:p>
          <w:p w:rsidR="00692004" w:rsidRPr="00AA6332" w:rsidRDefault="00692004">
            <w:pPr>
              <w:rPr>
                <w:sz w:val="20"/>
                <w:szCs w:val="20"/>
              </w:rPr>
            </w:pPr>
            <w:r w:rsidRPr="00AA6332">
              <w:rPr>
                <w:sz w:val="20"/>
                <w:szCs w:val="20"/>
              </w:rPr>
              <w:t>Lernfeld</w:t>
            </w:r>
          </w:p>
          <w:p w:rsidR="00692004" w:rsidRPr="00AA6332" w:rsidRDefault="00692004">
            <w:pPr>
              <w:rPr>
                <w:sz w:val="20"/>
                <w:szCs w:val="20"/>
              </w:rPr>
            </w:pPr>
            <w:r w:rsidRPr="00AA6332">
              <w:rPr>
                <w:sz w:val="20"/>
                <w:szCs w:val="20"/>
              </w:rPr>
              <w:t>Lernsituation</w:t>
            </w:r>
          </w:p>
        </w:tc>
        <w:tc>
          <w:tcPr>
            <w:tcW w:w="7453" w:type="dxa"/>
          </w:tcPr>
          <w:p w:rsidR="00692004" w:rsidRPr="00AA6332" w:rsidRDefault="004C3492">
            <w:pPr>
              <w:rPr>
                <w:sz w:val="20"/>
                <w:szCs w:val="20"/>
              </w:rPr>
            </w:pPr>
            <w:r w:rsidRPr="00AA6332">
              <w:rPr>
                <w:sz w:val="20"/>
                <w:szCs w:val="20"/>
              </w:rPr>
              <w:lastRenderedPageBreak/>
              <w:t>Wirtschaft und Verwaltung Kaufleute für Büromanagement</w:t>
            </w:r>
          </w:p>
          <w:p w:rsidR="004C3492" w:rsidRPr="00AA6332" w:rsidRDefault="004C3492">
            <w:pPr>
              <w:rPr>
                <w:sz w:val="20"/>
                <w:szCs w:val="20"/>
              </w:rPr>
            </w:pPr>
            <w:r w:rsidRPr="00AA6332">
              <w:rPr>
                <w:sz w:val="20"/>
                <w:szCs w:val="20"/>
              </w:rPr>
              <w:lastRenderedPageBreak/>
              <w:t>Büroprozesse</w:t>
            </w:r>
          </w:p>
          <w:p w:rsidR="004C3492" w:rsidRPr="00AA6332" w:rsidRDefault="004C3492">
            <w:pPr>
              <w:rPr>
                <w:sz w:val="20"/>
                <w:szCs w:val="20"/>
              </w:rPr>
            </w:pPr>
            <w:r w:rsidRPr="00AA6332">
              <w:rPr>
                <w:sz w:val="20"/>
                <w:szCs w:val="20"/>
              </w:rPr>
              <w:t xml:space="preserve">LF </w:t>
            </w:r>
            <w:r w:rsidR="000518B0" w:rsidRPr="00AA6332">
              <w:rPr>
                <w:sz w:val="20"/>
                <w:szCs w:val="20"/>
              </w:rPr>
              <w:t xml:space="preserve">2 Büroprozesse gestalten und Arbeitsvorgänge organisieren (80 </w:t>
            </w:r>
            <w:proofErr w:type="spellStart"/>
            <w:r w:rsidR="000518B0" w:rsidRPr="00AA6332">
              <w:rPr>
                <w:sz w:val="20"/>
                <w:szCs w:val="20"/>
              </w:rPr>
              <w:t>UStd</w:t>
            </w:r>
            <w:proofErr w:type="spellEnd"/>
            <w:r w:rsidR="000518B0" w:rsidRPr="00AA6332">
              <w:rPr>
                <w:sz w:val="20"/>
                <w:szCs w:val="20"/>
              </w:rPr>
              <w:t>.)</w:t>
            </w:r>
          </w:p>
          <w:p w:rsidR="004C3492" w:rsidRPr="00AA6332" w:rsidRDefault="004C3492" w:rsidP="002E4AB2">
            <w:pPr>
              <w:rPr>
                <w:sz w:val="20"/>
                <w:szCs w:val="20"/>
              </w:rPr>
            </w:pPr>
            <w:r w:rsidRPr="00AA6332">
              <w:rPr>
                <w:sz w:val="20"/>
                <w:szCs w:val="20"/>
              </w:rPr>
              <w:t xml:space="preserve">LS </w:t>
            </w:r>
            <w:r w:rsidR="000518B0" w:rsidRPr="00AA6332">
              <w:rPr>
                <w:sz w:val="20"/>
                <w:szCs w:val="20"/>
              </w:rPr>
              <w:t>xx „</w:t>
            </w:r>
            <w:r w:rsidR="002E4AB2">
              <w:rPr>
                <w:sz w:val="20"/>
                <w:szCs w:val="20"/>
              </w:rPr>
              <w:t>Wir informieren zum ergonomischen Arbeitsplatz</w:t>
            </w:r>
            <w:r w:rsidR="000518B0" w:rsidRPr="00AA6332">
              <w:rPr>
                <w:sz w:val="20"/>
                <w:szCs w:val="20"/>
              </w:rPr>
              <w:t>“</w:t>
            </w:r>
          </w:p>
        </w:tc>
      </w:tr>
      <w:tr w:rsidR="004C3492" w:rsidTr="00B54A3E">
        <w:trPr>
          <w:trHeight w:val="10692"/>
        </w:trPr>
        <w:tc>
          <w:tcPr>
            <w:tcW w:w="9062" w:type="dxa"/>
            <w:gridSpan w:val="2"/>
          </w:tcPr>
          <w:p w:rsidR="00A9341D" w:rsidRDefault="00A9341D">
            <w:pPr>
              <w:rPr>
                <w:b/>
              </w:rPr>
            </w:pPr>
          </w:p>
          <w:p w:rsidR="004C3492" w:rsidRDefault="005D4E54">
            <w:pPr>
              <w:rPr>
                <w:rFonts w:cstheme="minorHAnsi"/>
                <w:b/>
              </w:rPr>
            </w:pPr>
            <w:r w:rsidRPr="00AD6DCB">
              <w:rPr>
                <w:rFonts w:cstheme="minorHAnsi"/>
                <w:b/>
              </w:rPr>
              <w:t>Einstiegsszenario</w:t>
            </w:r>
            <w:r w:rsidRPr="00AD6DCB">
              <w:rPr>
                <w:rStyle w:val="Funotenzeichen"/>
                <w:rFonts w:cstheme="minorHAnsi"/>
                <w:b/>
              </w:rPr>
              <w:footnoteReference w:id="2"/>
            </w:r>
            <w:r w:rsidR="004D05A2">
              <w:rPr>
                <w:rFonts w:cstheme="minorHAnsi"/>
                <w:b/>
              </w:rPr>
              <w:t xml:space="preserve"> </w:t>
            </w:r>
          </w:p>
          <w:p w:rsidR="00730558" w:rsidRPr="00AD6DCB" w:rsidRDefault="00730558">
            <w:pPr>
              <w:rPr>
                <w:rFonts w:cstheme="minorHAnsi"/>
                <w:b/>
              </w:rPr>
            </w:pPr>
          </w:p>
          <w:p w:rsidR="002E4AB2" w:rsidRPr="002E4AB2" w:rsidRDefault="002E4AB2" w:rsidP="002E4AB2">
            <w:pPr>
              <w:jc w:val="both"/>
              <w:rPr>
                <w:rFonts w:eastAsia="Times New Roman" w:cstheme="minorHAnsi"/>
                <w:lang w:eastAsia="de-DE"/>
              </w:rPr>
            </w:pPr>
            <w:r w:rsidRPr="002E4AB2">
              <w:rPr>
                <w:rFonts w:eastAsia="Times New Roman" w:cstheme="minorHAnsi"/>
                <w:lang w:eastAsia="de-DE"/>
              </w:rPr>
              <w:t>Vor kurzem wurde in Ihrem Ausbildungsbetrieb eine arbeitsmedizinische Vorsorgeuntersuchung durchgeführt. Mitarbeiterinnen und Mitarbeiter, die an einem Bildschirmarbeitsplatz tätig sind wurden körperlich untersucht und befragt. Der Abschlussbericht zeigt, dass 85% der Mitarbeiterinnen und Mitarbeiter über Beschwerden in der Schulter, im Nacken oder der Wirbelsäule klagen. Einige Mitarbeiterinnen und Mitarbeiter klagen auch über tränende und brennende Augen.</w:t>
            </w:r>
          </w:p>
          <w:p w:rsidR="000518B0" w:rsidRDefault="002E4AB2" w:rsidP="008F74CD">
            <w:pPr>
              <w:spacing w:before="240"/>
              <w:jc w:val="both"/>
              <w:rPr>
                <w:rFonts w:eastAsia="Times New Roman" w:cstheme="minorHAnsi"/>
                <w:lang w:eastAsia="de-DE"/>
              </w:rPr>
            </w:pPr>
            <w:r w:rsidRPr="002E4AB2">
              <w:rPr>
                <w:rFonts w:eastAsia="Times New Roman" w:cstheme="minorHAnsi"/>
                <w:lang w:eastAsia="de-DE"/>
              </w:rPr>
              <w:t>Ihre Abteilungsleiterin möchte diese Probleme so schnell wie möglich beseitigen und gibt Ihnen folgenden Auftrag: Erstellen Sie für unser Intranet eine Checkliste über alle Anforderungen an einen ergonomischen Bildschirmarbeitsplatz. Alle Mitarbeiterinnen und Mitarbeiter sollen mit Hilfe dieser Checkliste ihren eigenen Arbeitsplatz bewerten können. Präsentieren Sie mir Ergebn</w:t>
            </w:r>
            <w:r>
              <w:rPr>
                <w:rFonts w:eastAsia="Times New Roman" w:cstheme="minorHAnsi"/>
                <w:lang w:eastAsia="de-DE"/>
              </w:rPr>
              <w:t xml:space="preserve">is morgen Mittag, bevor </w:t>
            </w:r>
            <w:r w:rsidR="0053322C">
              <w:rPr>
                <w:rFonts w:eastAsia="Times New Roman" w:cstheme="minorHAnsi"/>
                <w:lang w:eastAsia="de-DE"/>
              </w:rPr>
              <w:t>wir es dann</w:t>
            </w:r>
            <w:r>
              <w:rPr>
                <w:rFonts w:eastAsia="Times New Roman" w:cstheme="minorHAnsi"/>
                <w:lang w:eastAsia="de-DE"/>
              </w:rPr>
              <w:t xml:space="preserve"> </w:t>
            </w:r>
            <w:r w:rsidRPr="002E4AB2">
              <w:rPr>
                <w:rFonts w:eastAsia="Times New Roman" w:cstheme="minorHAnsi"/>
                <w:lang w:eastAsia="de-DE"/>
              </w:rPr>
              <w:t>im Intranet abspeichern.</w:t>
            </w:r>
            <w:r>
              <w:rPr>
                <w:rFonts w:eastAsia="Times New Roman" w:cstheme="minorHAnsi"/>
                <w:lang w:eastAsia="de-DE"/>
              </w:rPr>
              <w:t xml:space="preserve"> </w:t>
            </w:r>
            <w:r w:rsidR="008F74CD">
              <w:rPr>
                <w:rFonts w:eastAsia="Times New Roman" w:cstheme="minorHAnsi"/>
                <w:lang w:eastAsia="de-DE"/>
              </w:rPr>
              <w:t xml:space="preserve">Hier ein Auszug aus dem Schreiben der Berufsgenossenschaft: </w:t>
            </w:r>
          </w:p>
          <w:p w:rsidR="008F74CD" w:rsidRDefault="008F74CD" w:rsidP="008F74CD">
            <w:pPr>
              <w:spacing w:before="240"/>
              <w:jc w:val="both"/>
              <w:rPr>
                <w:rFonts w:eastAsia="Times New Roman" w:cstheme="minorHAnsi"/>
                <w:lang w:eastAsia="de-DE"/>
              </w:rPr>
            </w:pPr>
          </w:p>
          <w:p w:rsidR="008F74CD" w:rsidRDefault="008F74CD" w:rsidP="008F74CD">
            <w:pPr>
              <w:jc w:val="center"/>
              <w:rPr>
                <w:b/>
                <w:i/>
              </w:rPr>
            </w:pPr>
            <w:r>
              <w:rPr>
                <w:b/>
                <w:i/>
              </w:rPr>
              <w:t>Auszug aus dem Schreiben der Berufsgenossenschaft</w:t>
            </w:r>
          </w:p>
          <w:p w:rsidR="008F74CD" w:rsidRDefault="008F74CD" w:rsidP="008F74CD">
            <w:pPr>
              <w:jc w:val="center"/>
              <w:rPr>
                <w:b/>
                <w:i/>
              </w:rPr>
            </w:pPr>
          </w:p>
          <w:p w:rsidR="008F74CD" w:rsidRDefault="008F74CD" w:rsidP="008F74CD">
            <w:pPr>
              <w:rPr>
                <w:i/>
              </w:rPr>
            </w:pPr>
            <w:r>
              <w:rPr>
                <w:i/>
              </w:rPr>
              <w:t>Wir haben bei den Mitarbeiterinnen und Mitarbeiter</w:t>
            </w:r>
            <w:r w:rsidR="001C4013">
              <w:rPr>
                <w:i/>
              </w:rPr>
              <w:t>n</w:t>
            </w:r>
            <w:r>
              <w:rPr>
                <w:i/>
              </w:rPr>
              <w:t>, die an einem Bildschirmplatz arbeiten, verschiedene Untersuchungen durchgeführt und sind zu folgendem Ergebnis gekommen:</w:t>
            </w:r>
          </w:p>
          <w:p w:rsidR="008F74CD" w:rsidRDefault="008F74CD" w:rsidP="008F74CD">
            <w:pPr>
              <w:rPr>
                <w:i/>
              </w:rPr>
            </w:pPr>
          </w:p>
          <w:p w:rsidR="008F74CD" w:rsidRDefault="008F74CD" w:rsidP="008F74CD">
            <w:pPr>
              <w:rPr>
                <w:i/>
              </w:rPr>
            </w:pPr>
            <w:r>
              <w:rPr>
                <w:i/>
              </w:rPr>
              <w:t xml:space="preserve">85% der Mitarbeiterinnen und Mitarbeiter klagen über Schmerzen im Schulter-Nacken-Bereich sowie im Hand-Arm-Bereich; 70% der Mitarbeiterinnen und Mitarbeiter klagen über gelegentliche Kopfschmerzen. 30% der Mitarbeiterinnen und Mitarbeiter klagen über brennende und tränende Augen. </w:t>
            </w:r>
          </w:p>
          <w:p w:rsidR="008F74CD" w:rsidRDefault="008F74CD" w:rsidP="008F74CD">
            <w:pPr>
              <w:rPr>
                <w:i/>
              </w:rPr>
            </w:pPr>
          </w:p>
          <w:p w:rsidR="008F74CD" w:rsidRDefault="008F74CD" w:rsidP="008F74CD">
            <w:pPr>
              <w:rPr>
                <w:i/>
              </w:rPr>
            </w:pPr>
            <w:r>
              <w:rPr>
                <w:i/>
              </w:rPr>
              <w:t xml:space="preserve">Wir weisen darauf hin, dass Bildschirmarbeitsplätze </w:t>
            </w:r>
            <w:r w:rsidR="008F133A">
              <w:rPr>
                <w:i/>
              </w:rPr>
              <w:t>gesetzlichen</w:t>
            </w:r>
            <w:r>
              <w:rPr>
                <w:i/>
              </w:rPr>
              <w:t xml:space="preserve"> Anforderungen entsprechen müssen. Verbesserungen in Ihrem Unternehmen sind dringend durchzuführen.</w:t>
            </w:r>
          </w:p>
          <w:p w:rsidR="008F74CD" w:rsidRPr="000518B0" w:rsidRDefault="008F74CD" w:rsidP="008F74CD">
            <w:pPr>
              <w:spacing w:before="240"/>
              <w:jc w:val="both"/>
              <w:rPr>
                <w:rFonts w:eastAsia="Times New Roman" w:cstheme="minorHAnsi"/>
                <w:color w:val="FF0000"/>
                <w:lang w:eastAsia="de-DE"/>
              </w:rPr>
            </w:pPr>
          </w:p>
        </w:tc>
      </w:tr>
      <w:tr w:rsidR="00597B16" w:rsidTr="00B54A3E">
        <w:trPr>
          <w:trHeight w:val="10692"/>
        </w:trPr>
        <w:tc>
          <w:tcPr>
            <w:tcW w:w="9062" w:type="dxa"/>
            <w:gridSpan w:val="2"/>
          </w:tcPr>
          <w:p w:rsidR="008F74CD" w:rsidRDefault="001D73CF" w:rsidP="008F74CD">
            <w:pPr>
              <w:rPr>
                <w:b/>
              </w:rPr>
            </w:pPr>
            <w:r>
              <w:rPr>
                <w:b/>
              </w:rPr>
              <w:lastRenderedPageBreak/>
              <w:t>Mögliche Arbeitsschritte</w:t>
            </w:r>
          </w:p>
          <w:p w:rsidR="001D73CF" w:rsidRDefault="001D73CF" w:rsidP="008F74CD">
            <w:pPr>
              <w:rPr>
                <w:b/>
              </w:rPr>
            </w:pPr>
          </w:p>
          <w:p w:rsidR="001D73CF" w:rsidRDefault="001D73CF" w:rsidP="001D73CF">
            <w:pPr>
              <w:pStyle w:val="Listenabsatz"/>
              <w:numPr>
                <w:ilvl w:val="0"/>
                <w:numId w:val="9"/>
              </w:numPr>
            </w:pPr>
            <w:r w:rsidRPr="001D73CF">
              <w:t xml:space="preserve">Klären Sie den Arbeitsauftrag </w:t>
            </w:r>
            <w:r>
              <w:t>gemeinsam mit einer Lernpartnerin/einem Lernpartner.</w:t>
            </w:r>
          </w:p>
          <w:p w:rsidR="001D73CF" w:rsidRDefault="001D73CF" w:rsidP="001D73CF">
            <w:pPr>
              <w:pStyle w:val="Listenabsatz"/>
            </w:pPr>
          </w:p>
          <w:p w:rsidR="001D73CF" w:rsidRDefault="001D73CF" w:rsidP="001D73CF">
            <w:pPr>
              <w:pStyle w:val="Listenabsatz"/>
            </w:pPr>
            <w:r>
              <w:t xml:space="preserve">Ergänzen Sie den </w:t>
            </w:r>
            <w:proofErr w:type="spellStart"/>
            <w:r>
              <w:t>Wortigel</w:t>
            </w:r>
            <w:proofErr w:type="spellEnd"/>
            <w:r>
              <w:t xml:space="preserve"> zum Begriff „Ergonomie am Arbeitsplatz</w:t>
            </w:r>
            <w:proofErr w:type="gramStart"/>
            <w:r>
              <w:t>“  -</w:t>
            </w:r>
            <w:proofErr w:type="gramEnd"/>
            <w:r>
              <w:t xml:space="preserve"> Nutzen Sie hierzu Ihr Fachbuch, den Duden, das Internet …)</w:t>
            </w:r>
          </w:p>
          <w:p w:rsidR="001D73CF" w:rsidRDefault="001D73CF" w:rsidP="001D73CF">
            <w:pPr>
              <w:pStyle w:val="Listenabsatz"/>
            </w:pPr>
          </w:p>
          <w:p w:rsidR="001D73CF" w:rsidRDefault="001D73CF" w:rsidP="001D73CF">
            <w:pPr>
              <w:pStyle w:val="Listenabsatz"/>
            </w:pPr>
          </w:p>
          <w:p w:rsidR="001D73CF" w:rsidRDefault="004A16DA" w:rsidP="001D73CF">
            <w:pPr>
              <w:pStyle w:val="Listenabsatz"/>
            </w:pPr>
            <w:r>
              <w:rPr>
                <w:noProof/>
                <w:lang w:eastAsia="de-DE"/>
              </w:rPr>
              <mc:AlternateContent>
                <mc:Choice Requires="wps">
                  <w:drawing>
                    <wp:anchor distT="0" distB="0" distL="114300" distR="114300" simplePos="0" relativeHeight="251668480" behindDoc="0" locked="0" layoutInCell="1" allowOverlap="1">
                      <wp:simplePos x="0" y="0"/>
                      <wp:positionH relativeFrom="column">
                        <wp:posOffset>2853027</wp:posOffset>
                      </wp:positionH>
                      <wp:positionV relativeFrom="paragraph">
                        <wp:posOffset>123218</wp:posOffset>
                      </wp:positionV>
                      <wp:extent cx="556592" cy="635497"/>
                      <wp:effectExtent l="0" t="0" r="34290" b="31750"/>
                      <wp:wrapNone/>
                      <wp:docPr id="8" name="Gerader Verbinder 8"/>
                      <wp:cNvGraphicFramePr/>
                      <a:graphic xmlns:a="http://schemas.openxmlformats.org/drawingml/2006/main">
                        <a:graphicData uri="http://schemas.microsoft.com/office/word/2010/wordprocessingShape">
                          <wps:wsp>
                            <wps:cNvCnPr/>
                            <wps:spPr>
                              <a:xfrm flipH="1" flipV="1">
                                <a:off x="0" y="0"/>
                                <a:ext cx="556592" cy="6354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A637B" id="Gerader Verbinder 8"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224.65pt,9.7pt" to="268.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OTdyAEAANoDAAAOAAAAZHJzL2Uyb0RvYy54bWysU02PEzEMvSPxH6Lc6UwLLbujTvewK5YD&#10;goqPvacZpxMpX3JCp/33OJnpgAAhgbhETuxn+z0727uzNewEGLV3LV8uas7ASd9pd2z5l89vXtxw&#10;FpNwnTDeQcsvEPnd7vmz7RAaWPnemw6QURIXmyG0vE8pNFUVZQ9WxIUP4MipPFqR6IrHqkMxUHZr&#10;qlVdb6rBYxfQS4iRXh9GJ9+V/EqBTB+UipCYaTn1lsqJ5Tzks9ptRXNEEXotpzbEP3RhhXZUdE71&#10;IJJgX1H/kspqiT56lRbS28orpSUUDsRmWf/E5lMvAhQuJE4Ms0zx/6WV7097ZLprOQ3KCUsjegQU&#10;eShPgAftsnWTZRpCbCj63u1xusWwx8z5rNAyZXR4SxvAi/WUrewjhuxc5L7McsM5MUmP6/Vmfbvi&#10;TJJr83L96vZ1rlONCTM4YEyP4C3LRsuNdlkN0YjTu5jG0GsI4XKDY0vFShcDOdi4j6CIIRUcWyq7&#10;BfcG2UnQVggpwaXlVLpEZ5jSxszAupT9I3CKz1Aoe/c34BlRKnuXZrDVzuPvqqfztWU1xl8VGHln&#10;CQ6+u5RhFWlogYq407LnDf3xXuDfv+TuGwAAAP//AwBQSwMEFAAGAAgAAAAhAEEqrkjfAAAACgEA&#10;AA8AAABkcnMvZG93bnJldi54bWxMj8FOwzAQRO9I/IO1SNyoU5JSEuJUCAHiVtGCuLrOEkfE6yh2&#10;mpSvZznBcWeeZmfKzew6ccQhtJ4ULBcJCCTj65YaBW/7p6tbECFqqnXnCRWcMMCmOj8rdVH7iV7x&#10;uIuN4BAKhVZgY+wLKYOx6HRY+B6JvU8/OB35HBpZD3ricNfJ6yS5kU63xB+s7vHBovnajU7BJK3Z&#10;+tP2+/EjfXme99aM63ej1OXFfH8HIuIc/2D4rc/VoeJOBz9SHUSnIMvylFE28gwEA6t0zeMOLCzz&#10;FciqlP8nVD8AAAD//wMAUEsBAi0AFAAGAAgAAAAhALaDOJL+AAAA4QEAABMAAAAAAAAAAAAAAAAA&#10;AAAAAFtDb250ZW50X1R5cGVzXS54bWxQSwECLQAUAAYACAAAACEAOP0h/9YAAACUAQAACwAAAAAA&#10;AAAAAAAAAAAvAQAAX3JlbHMvLnJlbHNQSwECLQAUAAYACAAAACEATVDk3cgBAADaAwAADgAAAAAA&#10;AAAAAAAAAAAuAgAAZHJzL2Uyb0RvYy54bWxQSwECLQAUAAYACAAAACEAQSquSN8AAAAKAQAADwAA&#10;AAAAAAAAAAAAAAAiBAAAZHJzL2Rvd25yZXYueG1sUEsFBgAAAAAEAAQA8wAAAC4FAAAAAA==&#10;" strokecolor="#4579b8 [3044]"/>
                  </w:pict>
                </mc:Fallback>
              </mc:AlternateContent>
            </w:r>
            <w:r w:rsidR="001D73CF">
              <w:rPr>
                <w:noProof/>
                <w:lang w:eastAsia="de-DE"/>
              </w:rPr>
              <mc:AlternateContent>
                <mc:Choice Requires="wps">
                  <w:drawing>
                    <wp:anchor distT="0" distB="0" distL="114300" distR="114300" simplePos="0" relativeHeight="251667456" behindDoc="0" locked="0" layoutInCell="1" allowOverlap="1">
                      <wp:simplePos x="0" y="0"/>
                      <wp:positionH relativeFrom="column">
                        <wp:posOffset>960617</wp:posOffset>
                      </wp:positionH>
                      <wp:positionV relativeFrom="paragraph">
                        <wp:posOffset>226585</wp:posOffset>
                      </wp:positionV>
                      <wp:extent cx="1160890" cy="532737"/>
                      <wp:effectExtent l="0" t="0" r="20320" b="20320"/>
                      <wp:wrapNone/>
                      <wp:docPr id="3" name="Gerader Verbinder 3"/>
                      <wp:cNvGraphicFramePr/>
                      <a:graphic xmlns:a="http://schemas.openxmlformats.org/drawingml/2006/main">
                        <a:graphicData uri="http://schemas.microsoft.com/office/word/2010/wordprocessingShape">
                          <wps:wsp>
                            <wps:cNvCnPr/>
                            <wps:spPr>
                              <a:xfrm flipH="1" flipV="1">
                                <a:off x="0" y="0"/>
                                <a:ext cx="1160890" cy="53273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D5A8CB" id="Gerader Verbinder 3" o:spid="_x0000_s1026" style="position:absolute;flip:x y;z-index:251667456;visibility:visible;mso-wrap-style:square;mso-wrap-distance-left:9pt;mso-wrap-distance-top:0;mso-wrap-distance-right:9pt;mso-wrap-distance-bottom:0;mso-position-horizontal:absolute;mso-position-horizontal-relative:text;mso-position-vertical:absolute;mso-position-vertical-relative:text" from="75.65pt,17.85pt" to="167.05pt,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R3UxwEAANsDAAAOAAAAZHJzL2Uyb0RvYy54bWysU01vEzEQvSPxHyzfye4moi2rbHpoRTkg&#10;iCj07njHWUv+0tgkm3/P2JssCJCqIi7W2DNvZt6b8fp2tIYdAKP2ruPNouYMnPS9dvuOf/v6/s0N&#10;ZzEJ1wvjHXT8BJHfbl6/Wh9DC0s/eNMDMkriYnsMHR9SCm1VRTmAFXHhAzhyKo9WJLrivupRHCm7&#10;NdWyrq+qo8c+oJcQI73eT06+KfmVApk+KxUhMdNx6i2VE8u5y2e1WYt2jyIMWp7bEP/QhRXaUdE5&#10;1b1Ign1H/UcqqyX66FVaSG8rr5SWUDgQm6b+jc3jIAIULiRODLNM8f+llZ8OW2S67/iKMycsjegB&#10;UOShPAHutMvWKst0DLGl6Du3xfMthi1mzqNCy5TR4QNtAC/WU7ayjxiysch9muWGMTFJj01zVd+8&#10;o6lI8r1dLa9X17lQNWXM6IAxPYC3LBsdN9plOUQrDh9jmkIvIYTLHU49FSudDORg476AIoq5YkGX&#10;5YI7g+wgaC2ElOBScy5dojNMaWNmYP088ByfoVAW7yXgGVEqe5dmsNXO49+qp/HSspriLwpMvLME&#10;O9+fyrSKNLRBRdzztucV/fVe4D//5OYHAAAA//8DAFBLAwQUAAYACAAAACEAQ+MWqN8AAAAKAQAA&#10;DwAAAGRycy9kb3ducmV2LnhtbEyPy07DMBBF90j8gzVI7KgTTB+EOBVCgNhVtFRsXXuII2I7ip0m&#10;5euZrmB5dY/unCnXk2vZEfvYBC8hn2XA0OtgGl9L+Ni93KyAxaS8UW3wKOGEEdbV5UWpChNG/47H&#10;baoZjfhYKAk2pa7gPGqLTsVZ6NBT9xV6pxLFvuamVyONu5bfZtmCO9V4umBVh08W9fd2cBJGbvUm&#10;nDY/z5/i7XXaWT0s91rK66vp8QFYwin9wXDWJ3WoyOkQBm8iaynPc0GoBDFfAiNAiLsc2IGa/H4B&#10;vCr5/xeqXwAAAP//AwBQSwECLQAUAAYACAAAACEAtoM4kv4AAADhAQAAEwAAAAAAAAAAAAAAAAAA&#10;AAAAW0NvbnRlbnRfVHlwZXNdLnhtbFBLAQItABQABgAIAAAAIQA4/SH/1gAAAJQBAAALAAAAAAAA&#10;AAAAAAAAAC8BAABfcmVscy8ucmVsc1BLAQItABQABgAIAAAAIQBf3R3UxwEAANsDAAAOAAAAAAAA&#10;AAAAAAAAAC4CAABkcnMvZTJvRG9jLnhtbFBLAQItABQABgAIAAAAIQBD4xao3wAAAAoBAAAPAAAA&#10;AAAAAAAAAAAAACEEAABkcnMvZG93bnJldi54bWxQSwUGAAAAAAQABADzAAAALQUAAAAA&#10;" strokecolor="#4579b8 [3044]"/>
                  </w:pict>
                </mc:Fallback>
              </mc:AlternateContent>
            </w:r>
            <w:r w:rsidR="001D73CF">
              <w:rPr>
                <w:noProof/>
                <w:lang w:eastAsia="de-DE"/>
              </w:rPr>
              <mc:AlternateContent>
                <mc:Choice Requires="wps">
                  <w:drawing>
                    <wp:anchor distT="0" distB="0" distL="114300" distR="114300" simplePos="0" relativeHeight="251665408" behindDoc="0" locked="0" layoutInCell="1" allowOverlap="1">
                      <wp:simplePos x="0" y="0"/>
                      <wp:positionH relativeFrom="column">
                        <wp:posOffset>1859114</wp:posOffset>
                      </wp:positionH>
                      <wp:positionV relativeFrom="paragraph">
                        <wp:posOffset>727517</wp:posOffset>
                      </wp:positionV>
                      <wp:extent cx="1891665" cy="1017380"/>
                      <wp:effectExtent l="0" t="0" r="13335" b="11430"/>
                      <wp:wrapNone/>
                      <wp:docPr id="1" name="Ellipse 1"/>
                      <wp:cNvGraphicFramePr/>
                      <a:graphic xmlns:a="http://schemas.openxmlformats.org/drawingml/2006/main">
                        <a:graphicData uri="http://schemas.microsoft.com/office/word/2010/wordprocessingShape">
                          <wps:wsp>
                            <wps:cNvSpPr/>
                            <wps:spPr>
                              <a:xfrm>
                                <a:off x="0" y="0"/>
                                <a:ext cx="1891665" cy="10173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7B897" id="Ellipse 1" o:spid="_x0000_s1026" style="position:absolute;margin-left:146.4pt;margin-top:57.3pt;width:148.95pt;height:8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3C2egIAAEYFAAAOAAAAZHJzL2Uyb0RvYy54bWysVN9P2zAQfp+0/8Hy+0jS8aNEpKiCMU1C&#10;UAETz8axiSXb59lu0+6v39lJAwK0h2l9cG3f3Xd3X77z2fnWaLIRPiiwDa0OSkqE5dAq+9zQnw9X&#10;X+aUhMhsyzRY0dCdCPR88fnTWe9qMYMOdCs8QRAb6t41tIvR1UUReCcMCwfghEWjBG9YxKN/LlrP&#10;ekQ3upiV5XHRg2+dBy5CwNvLwUgXGV9KweOtlEFEohuKtcW8+rw+pbVYnLH62TPXKT6Wwf6hCsOU&#10;xaQT1CWLjKy9egdlFPcQQMYDDqYAKRUXuQfspirfdHPfMSdyL0hOcBNN4f/B8pvNyhPV4rejxDKD&#10;n+ib1soFQapETu9CjT73buXHU8Bt6nQrvUn/2APZZkJ3E6FiGwnHy2p+Wh0fH1HC0VaV1cnXeaa8&#10;eAl3PsTvAgxJm4aKIXnmkm2uQ8Ss6L33SgktXCmt030qbign7+JOi+Sg7Z2Q2BMWMMtAWU3iQnuy&#10;YagDxrmwsRpMHWvFcH1U4i/1jPmmiHzKgAlZYuIJewRISn2PPcCM/ilUZDFOweXfChuCp4icGWyc&#10;go2y4D8C0NjVmHnw35M0UJNYeoJ2h1/cwzAKwfErhcxfsxBXzKP2cUpwnuMtLlJD31AYd5R04H9/&#10;dJ/8UZJopaTHWWpo+LVmXlCif1gU62l1eJiGLx8Oj05mePCvLU+vLXZtLgA/EwoSq8vb5B/1fis9&#10;mEcc+2XKiiZmOeZuKI9+f7iIw4zjw8HFcpndcOAci9f23vEEnlhNsnrYPjLvRvlFVO4N7OeO1W8k&#10;OPimSAvLdQSpsj5feB35xmHNwhkflvQavD5nr5fnb/EHAAD//wMAUEsDBBQABgAIAAAAIQC9bAZ8&#10;4AAAAAsBAAAPAAAAZHJzL2Rvd25yZXYueG1sTI9BS8NAEIXvgv9hGcGb3TTEpk2zKVooeBJaheJt&#10;m50mwd3ZkN026b93POlx+B7vfVNuJmfFFYfQeVIwnyUgkGpvOmoUfH7snpYgQtRktPWECm4YYFPd&#10;35W6MH6kPV4PsRFcQqHQCtoY+0LKULfodJj5HonZ2Q9ORz6HRppBj1zurEyTZCGd7ogXWt3jtsX6&#10;+3BxCrI3l73b236kr521tE2PLn89KvX4ML2sQUSc4l8YfvVZHSp2OvkLmSCsgnSVsnpkMM8WIDjx&#10;vEpyECdGebYEWZXy/w/VDwAAAP//AwBQSwECLQAUAAYACAAAACEAtoM4kv4AAADhAQAAEwAAAAAA&#10;AAAAAAAAAAAAAAAAW0NvbnRlbnRfVHlwZXNdLnhtbFBLAQItABQABgAIAAAAIQA4/SH/1gAAAJQB&#10;AAALAAAAAAAAAAAAAAAAAC8BAABfcmVscy8ucmVsc1BLAQItABQABgAIAAAAIQBOu3C2egIAAEYF&#10;AAAOAAAAAAAAAAAAAAAAAC4CAABkcnMvZTJvRG9jLnhtbFBLAQItABQABgAIAAAAIQC9bAZ84AAA&#10;AAsBAAAPAAAAAAAAAAAAAAAAANQEAABkcnMvZG93bnJldi54bWxQSwUGAAAAAAQABADzAAAA4QUA&#10;AAAA&#10;" filled="f" strokecolor="#243f60 [1604]" strokeweight="2pt"/>
                  </w:pict>
                </mc:Fallback>
              </mc:AlternateContent>
            </w:r>
            <w:r w:rsidR="001D73CF">
              <w:rPr>
                <w:noProof/>
                <w:lang w:eastAsia="de-DE"/>
              </w:rPr>
              <mc:AlternateContent>
                <mc:Choice Requires="wps">
                  <w:drawing>
                    <wp:anchor distT="0" distB="0" distL="114300" distR="114300" simplePos="0" relativeHeight="251666432" behindDoc="0" locked="0" layoutInCell="1" allowOverlap="1">
                      <wp:simplePos x="0" y="0"/>
                      <wp:positionH relativeFrom="column">
                        <wp:posOffset>2208972</wp:posOffset>
                      </wp:positionH>
                      <wp:positionV relativeFrom="paragraph">
                        <wp:posOffset>1117130</wp:posOffset>
                      </wp:positionV>
                      <wp:extent cx="1216549" cy="437321"/>
                      <wp:effectExtent l="0" t="0" r="3175" b="1270"/>
                      <wp:wrapNone/>
                      <wp:docPr id="2" name="Textfeld 2"/>
                      <wp:cNvGraphicFramePr/>
                      <a:graphic xmlns:a="http://schemas.openxmlformats.org/drawingml/2006/main">
                        <a:graphicData uri="http://schemas.microsoft.com/office/word/2010/wordprocessingShape">
                          <wps:wsp>
                            <wps:cNvSpPr txBox="1"/>
                            <wps:spPr>
                              <a:xfrm>
                                <a:off x="0" y="0"/>
                                <a:ext cx="1216549" cy="437321"/>
                              </a:xfrm>
                              <a:prstGeom prst="rect">
                                <a:avLst/>
                              </a:prstGeom>
                              <a:solidFill>
                                <a:schemeClr val="lt1"/>
                              </a:solidFill>
                              <a:ln w="6350">
                                <a:noFill/>
                              </a:ln>
                            </wps:spPr>
                            <wps:txbx>
                              <w:txbxContent>
                                <w:p w:rsidR="001D73CF" w:rsidRPr="001D73CF" w:rsidRDefault="001D73CF" w:rsidP="001D73CF">
                                  <w:pPr>
                                    <w:jc w:val="center"/>
                                    <w:rPr>
                                      <w:b/>
                                      <w:i/>
                                      <w:sz w:val="24"/>
                                      <w:szCs w:val="24"/>
                                    </w:rPr>
                                  </w:pPr>
                                  <w:r>
                                    <w:rPr>
                                      <w:b/>
                                      <w:i/>
                                      <w:sz w:val="24"/>
                                      <w:szCs w:val="24"/>
                                    </w:rPr>
                                    <w:t>Ergonomie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73.95pt;margin-top:87.95pt;width:95.8pt;height:3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dnhQgIAAHkEAAAOAAAAZHJzL2Uyb0RvYy54bWysVE2P2jAQvVfqf7B8L4Hwsd2IsKKsqCqh&#10;3ZWg2rNxbBLJ8bi2IaG/vmMnsHTbU9WLM/aM33jem8n8oa0VOQnrKtA5HQ2GlAjNoaj0Iaffd+tP&#10;nylxnumCKdAip2fh6MPi44d5YzKRQgmqEJYgiHZZY3Jaem+yJHG8FDVzAzBCo1OCrZnHrT0khWUN&#10;otcqSYfDWdKALYwFLpzD08fOSRcRX0rB/bOUTniicopv83G1cd2HNVnMWXawzJQV75/B/uEVNas0&#10;Jr1CPTLPyNFWf0DVFbfgQPoBhzoBKSsuYg1YzWj4rpptyYyItSA5zlxpcv8Plj+dXiypipymlGhW&#10;o0Q70XopVEHSwE5jXIZBW4Nhvv0CLap8OXd4GIpupa3DF8sh6Eeez1duEYzwcCkdzaaTe0o4+ibj&#10;u3EaYZK328Y6/1VATYKRU4vaRUrZaeM8vgRDLyEhmQNVFetKqbgJ/SJWypITQ6WVv4D/FqU0aXI6&#10;G0+HEVhDuN4hK40JQq1dTcHy7b7tCdhDccb6LXT94wxfV/jIDXP+hVlsGCwZh8A/4yIVYBLoLUpK&#10;sD//dh7iUUf0UtJgA+bU/TgyKyhR3zQqfD+aTELHxs1kepfixt569rcefaxXgJWPcNwMj2aI9+pi&#10;Sgv1K87KMmRFF9Mcc+fUX8yV78YCZ42L5TIGYY8a5jd6a3iADkwHCXbtK7Om18mjwk9waVWWvZOr&#10;iw03NSyPHmQVtQwEd6z2vGN/R4n7WQwDdLuPUW9/jMUvAAAA//8DAFBLAwQUAAYACAAAACEA/OLQ&#10;OeIAAAALAQAADwAAAGRycy9kb3ducmV2LnhtbEyPTU+DQBCG7yb+h82YeDF2sRRpkaUxRm3izeJH&#10;vG3ZEYjsLGG3gP/e8aS3mbxP3nkm3862EyMOvnWk4GoRgUCqnGmpVvBSPlyuQfigyejOESr4Rg/b&#10;4vQk15lxEz3juA+14BLymVbQhNBnUvqqQav9wvVInH26werA61BLM+iJy20nl1F0La1uiS80use7&#10;Bquv/dEq+Lio35/8/Pg6xUnc3+/GMn0zpVLnZ/PtDYiAc/iD4Vef1aFgp4M7kvGiUxCv0g2jHKQJ&#10;D0wk8SYBcVCwXK3WIItc/v+h+AEAAP//AwBQSwECLQAUAAYACAAAACEAtoM4kv4AAADhAQAAEwAA&#10;AAAAAAAAAAAAAAAAAAAAW0NvbnRlbnRfVHlwZXNdLnhtbFBLAQItABQABgAIAAAAIQA4/SH/1gAA&#10;AJQBAAALAAAAAAAAAAAAAAAAAC8BAABfcmVscy8ucmVsc1BLAQItABQABgAIAAAAIQA6RdnhQgIA&#10;AHkEAAAOAAAAAAAAAAAAAAAAAC4CAABkcnMvZTJvRG9jLnhtbFBLAQItABQABgAIAAAAIQD84tA5&#10;4gAAAAsBAAAPAAAAAAAAAAAAAAAAAJwEAABkcnMvZG93bnJldi54bWxQSwUGAAAAAAQABADzAAAA&#10;qwUAAAAA&#10;" fillcolor="white [3201]" stroked="f" strokeweight=".5pt">
                      <v:textbox>
                        <w:txbxContent>
                          <w:p w:rsidR="001D73CF" w:rsidRPr="001D73CF" w:rsidRDefault="001D73CF" w:rsidP="001D73CF">
                            <w:pPr>
                              <w:jc w:val="center"/>
                              <w:rPr>
                                <w:b/>
                                <w:i/>
                                <w:sz w:val="24"/>
                                <w:szCs w:val="24"/>
                              </w:rPr>
                            </w:pPr>
                            <w:r>
                              <w:rPr>
                                <w:b/>
                                <w:i/>
                                <w:sz w:val="24"/>
                                <w:szCs w:val="24"/>
                              </w:rPr>
                              <w:t>Ergonomie</w:t>
                            </w:r>
                          </w:p>
                        </w:txbxContent>
                      </v:textbox>
                    </v:shape>
                  </w:pict>
                </mc:Fallback>
              </mc:AlternateContent>
            </w:r>
            <w:r w:rsidR="001D73CF">
              <w:t>bequemer Schreibtischstuhl</w:t>
            </w: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1D73CF">
            <w:pPr>
              <w:pStyle w:val="Listenabsatz"/>
            </w:pPr>
          </w:p>
          <w:p w:rsidR="004A16DA" w:rsidRDefault="004A16DA" w:rsidP="006F6414">
            <w:pPr>
              <w:pStyle w:val="Listenabsatz"/>
              <w:numPr>
                <w:ilvl w:val="0"/>
                <w:numId w:val="9"/>
              </w:numPr>
            </w:pPr>
            <w:r>
              <w:t xml:space="preserve">Informieren Sie sich über </w:t>
            </w:r>
            <w:r w:rsidR="008F133A">
              <w:t>gesetzliche Vorschriften</w:t>
            </w:r>
            <w:r>
              <w:t>.</w:t>
            </w:r>
            <w:r w:rsidR="00396F9F">
              <w:t xml:space="preserve"> Nutzen Sie hierzu den zur Verfügung gestellten Textauszug</w:t>
            </w:r>
            <w:r w:rsidR="00180500">
              <w:t xml:space="preserve"> (M1)</w:t>
            </w:r>
            <w:r w:rsidR="00396F9F">
              <w:t xml:space="preserve">. </w:t>
            </w:r>
          </w:p>
          <w:p w:rsidR="00396F9F" w:rsidRDefault="00396F9F" w:rsidP="00396F9F">
            <w:pPr>
              <w:pStyle w:val="Listenabsatz"/>
            </w:pPr>
            <w:r>
              <w:t>Notieren Sie unbekannte Begriffe. Klären Sie die Bedeutung der Begriffe.</w:t>
            </w:r>
          </w:p>
          <w:p w:rsidR="00180500" w:rsidRDefault="00180500" w:rsidP="00396F9F">
            <w:pPr>
              <w:pStyle w:val="Listenabsatz"/>
            </w:pPr>
          </w:p>
          <w:p w:rsidR="00180500" w:rsidRDefault="00180500" w:rsidP="00180500">
            <w:pPr>
              <w:pStyle w:val="Listenabsatz"/>
              <w:numPr>
                <w:ilvl w:val="0"/>
                <w:numId w:val="9"/>
              </w:numPr>
            </w:pPr>
            <w:r>
              <w:t>Erstellen Sie im 4er Team ein „Vierer-Skript“ zu folgenden Ecken: (M2)</w:t>
            </w:r>
          </w:p>
          <w:p w:rsidR="00180500" w:rsidRDefault="00180500" w:rsidP="00180500">
            <w:pPr>
              <w:pStyle w:val="Listenabsatz"/>
              <w:numPr>
                <w:ilvl w:val="0"/>
                <w:numId w:val="14"/>
              </w:numPr>
            </w:pPr>
            <w:r>
              <w:t>Bildschirmgerät</w:t>
            </w:r>
          </w:p>
          <w:p w:rsidR="00180500" w:rsidRDefault="00180500" w:rsidP="00180500">
            <w:pPr>
              <w:pStyle w:val="Listenabsatz"/>
              <w:numPr>
                <w:ilvl w:val="0"/>
                <w:numId w:val="14"/>
              </w:numPr>
            </w:pPr>
            <w:r>
              <w:t>Tastatur</w:t>
            </w:r>
          </w:p>
          <w:p w:rsidR="00180500" w:rsidRDefault="00180500" w:rsidP="00180500">
            <w:pPr>
              <w:pStyle w:val="Listenabsatz"/>
              <w:numPr>
                <w:ilvl w:val="0"/>
                <w:numId w:val="14"/>
              </w:numPr>
            </w:pPr>
            <w:r>
              <w:t>Sonstige Arbeitsmittel</w:t>
            </w:r>
          </w:p>
          <w:p w:rsidR="00180500" w:rsidRDefault="00180500" w:rsidP="00180500">
            <w:pPr>
              <w:pStyle w:val="Listenabsatz"/>
              <w:numPr>
                <w:ilvl w:val="0"/>
                <w:numId w:val="14"/>
              </w:numPr>
            </w:pPr>
            <w:r>
              <w:t>Arbeitsumgebung</w:t>
            </w:r>
          </w:p>
          <w:p w:rsidR="0053322C" w:rsidRDefault="0053322C" w:rsidP="0053322C"/>
          <w:p w:rsidR="0053322C" w:rsidRPr="0030181F" w:rsidRDefault="0053322C" w:rsidP="0053322C">
            <w:pPr>
              <w:pStyle w:val="Listenabsatz"/>
              <w:numPr>
                <w:ilvl w:val="0"/>
                <w:numId w:val="9"/>
              </w:numPr>
              <w:rPr>
                <w:b/>
              </w:rPr>
            </w:pPr>
            <w:r>
              <w:t>Erstellen Sie abschließend mit Ihrer ursprünglichen Lernpartnerin/Ihrem ursprünglichen Lernpartner eine Checkliste mit der die Mitarbeiterinnen und Mitarbeiter Ihren Bildschirmarbeitsplatz überprüfen können</w:t>
            </w:r>
            <w:r w:rsidR="0030181F">
              <w:t xml:space="preserve"> </w:t>
            </w:r>
            <w:r w:rsidR="0030181F" w:rsidRPr="0030181F">
              <w:rPr>
                <w:b/>
              </w:rPr>
              <w:t>(</w:t>
            </w:r>
            <w:r w:rsidR="00665348">
              <w:rPr>
                <w:b/>
              </w:rPr>
              <w:t xml:space="preserve">Hinweis für die Lehrkraft: </w:t>
            </w:r>
            <w:r w:rsidR="0030181F" w:rsidRPr="0030181F">
              <w:rPr>
                <w:b/>
              </w:rPr>
              <w:t>ggf. ist es sinnvoll, ein</w:t>
            </w:r>
            <w:r w:rsidR="00665348">
              <w:rPr>
                <w:b/>
              </w:rPr>
              <w:t>e beispielhafte Checkliste</w:t>
            </w:r>
            <w:r w:rsidR="0030181F">
              <w:rPr>
                <w:b/>
              </w:rPr>
              <w:t xml:space="preserve"> zur Verfügung zu stellen </w:t>
            </w:r>
            <w:r w:rsidR="0030181F" w:rsidRPr="0030181F">
              <w:rPr>
                <w:b/>
              </w:rPr>
              <w:t>M3</w:t>
            </w:r>
            <w:r w:rsidR="008F133A">
              <w:rPr>
                <w:b/>
              </w:rPr>
              <w:t xml:space="preserve"> oder dieses Material als </w:t>
            </w:r>
            <w:proofErr w:type="spellStart"/>
            <w:r w:rsidR="008F133A">
              <w:rPr>
                <w:b/>
              </w:rPr>
              <w:t>scaffold</w:t>
            </w:r>
            <w:proofErr w:type="spellEnd"/>
            <w:r w:rsidR="008F133A">
              <w:rPr>
                <w:b/>
              </w:rPr>
              <w:t xml:space="preserve"> binnendifferenziert einzusetzen</w:t>
            </w:r>
            <w:r w:rsidR="0030181F" w:rsidRPr="0030181F">
              <w:rPr>
                <w:b/>
              </w:rPr>
              <w:t>)</w:t>
            </w:r>
          </w:p>
          <w:p w:rsidR="00396F9F" w:rsidRDefault="00396F9F" w:rsidP="004A16DA">
            <w:pPr>
              <w:rPr>
                <w:b/>
                <w:bCs/>
              </w:rPr>
            </w:pPr>
          </w:p>
          <w:p w:rsidR="0053322C" w:rsidRDefault="0053322C" w:rsidP="004A16DA">
            <w:pPr>
              <w:rPr>
                <w:b/>
                <w:bCs/>
              </w:rPr>
            </w:pPr>
          </w:p>
          <w:p w:rsidR="004A16DA" w:rsidRPr="004A16DA" w:rsidRDefault="00180500" w:rsidP="004A16DA">
            <w:pPr>
              <w:rPr>
                <w:b/>
                <w:bCs/>
              </w:rPr>
            </w:pPr>
            <w:r>
              <w:rPr>
                <w:b/>
                <w:bCs/>
              </w:rPr>
              <w:t xml:space="preserve">M1: Auszug aus dem </w:t>
            </w:r>
            <w:r w:rsidR="004A16DA" w:rsidRPr="004A16DA">
              <w:rPr>
                <w:b/>
                <w:bCs/>
              </w:rPr>
              <w:t>Anhang</w:t>
            </w:r>
            <w:r w:rsidR="00396F9F">
              <w:rPr>
                <w:b/>
                <w:bCs/>
              </w:rPr>
              <w:t xml:space="preserve"> </w:t>
            </w:r>
            <w:r w:rsidR="004A16DA" w:rsidRPr="004A16DA">
              <w:rPr>
                <w:b/>
                <w:bCs/>
              </w:rPr>
              <w:t xml:space="preserve">über an Bildschirmarbeitsplätze zu stellende Anforderungen am Arbeitsplatz </w:t>
            </w:r>
            <w:r w:rsidR="00396F9F">
              <w:rPr>
                <w:rStyle w:val="Funotenzeichen"/>
                <w:b/>
                <w:bCs/>
              </w:rPr>
              <w:footnoteReference w:id="3"/>
            </w:r>
          </w:p>
          <w:p w:rsidR="00396F9F" w:rsidRDefault="00396F9F" w:rsidP="004A16DA">
            <w:pPr>
              <w:rPr>
                <w:b/>
                <w:bCs/>
              </w:rPr>
            </w:pPr>
            <w:bookmarkStart w:id="1" w:name="s47000014"/>
            <w:bookmarkEnd w:id="1"/>
          </w:p>
          <w:p w:rsidR="00396F9F" w:rsidRPr="004A16DA" w:rsidRDefault="004A16DA" w:rsidP="004A16DA">
            <w:pPr>
              <w:rPr>
                <w:b/>
                <w:bCs/>
              </w:rPr>
            </w:pPr>
            <w:r w:rsidRPr="004A16DA">
              <w:rPr>
                <w:b/>
                <w:bCs/>
              </w:rPr>
              <w:t xml:space="preserve">Bildschirmgerät </w:t>
            </w:r>
          </w:p>
          <w:p w:rsidR="004A16DA" w:rsidRPr="004A16DA" w:rsidRDefault="004A16DA" w:rsidP="00396F9F">
            <w:pPr>
              <w:pStyle w:val="Listenabsatz"/>
              <w:numPr>
                <w:ilvl w:val="0"/>
                <w:numId w:val="11"/>
              </w:numPr>
            </w:pPr>
            <w:r w:rsidRPr="004A16DA">
              <w:t xml:space="preserve">Die auf dem Bildschirm dargestellten Zeichen müssen scharf, deutlich und ausreichend groß sein sowie einen angemessenen Zeichen- und Zeilenabstand haben. </w:t>
            </w:r>
          </w:p>
          <w:p w:rsidR="004A16DA" w:rsidRPr="004A16DA" w:rsidRDefault="004A16DA" w:rsidP="00396F9F">
            <w:pPr>
              <w:pStyle w:val="Listenabsatz"/>
              <w:numPr>
                <w:ilvl w:val="0"/>
                <w:numId w:val="11"/>
              </w:numPr>
            </w:pPr>
            <w:r w:rsidRPr="004A16DA">
              <w:t xml:space="preserve">Das auf dem Bildschirm dargestellte Bild muss stabil und frei von Flimmern sein; es darf keine Verzerrungen aufweisen. </w:t>
            </w:r>
          </w:p>
          <w:p w:rsidR="004A16DA" w:rsidRPr="004A16DA" w:rsidRDefault="004A16DA" w:rsidP="00396F9F">
            <w:pPr>
              <w:pStyle w:val="Listenabsatz"/>
              <w:numPr>
                <w:ilvl w:val="0"/>
                <w:numId w:val="11"/>
              </w:numPr>
            </w:pPr>
            <w:r w:rsidRPr="004A16DA">
              <w:t xml:space="preserve">Die Helligkeit der Bildschirmanzeige und der Kontrast zwischen Zeichen und Zeichenuntergrund auf dem Bildschirm müssen einfach einstellbar sein und den Verhältnissen der Arbeitsumgebung angepasst werden können. </w:t>
            </w:r>
          </w:p>
          <w:p w:rsidR="004A16DA" w:rsidRPr="004A16DA" w:rsidRDefault="004A16DA" w:rsidP="00396F9F">
            <w:pPr>
              <w:pStyle w:val="Listenabsatz"/>
              <w:numPr>
                <w:ilvl w:val="0"/>
                <w:numId w:val="11"/>
              </w:numPr>
            </w:pPr>
            <w:r w:rsidRPr="004A16DA">
              <w:t xml:space="preserve">Der Bildschirm muss frei von störenden Reflexionen und Blendungen sein. </w:t>
            </w:r>
          </w:p>
          <w:p w:rsidR="004A16DA" w:rsidRDefault="004A16DA" w:rsidP="00396F9F">
            <w:pPr>
              <w:pStyle w:val="Listenabsatz"/>
              <w:numPr>
                <w:ilvl w:val="0"/>
                <w:numId w:val="11"/>
              </w:numPr>
            </w:pPr>
            <w:r w:rsidRPr="004A16DA">
              <w:t xml:space="preserve">Das Bildschirmgerät muss frei und leicht drehbar und neigbar sein. </w:t>
            </w:r>
          </w:p>
          <w:p w:rsidR="00D562B8" w:rsidRDefault="00D562B8" w:rsidP="00D562B8">
            <w:pPr>
              <w:pStyle w:val="Listenabsatz"/>
            </w:pPr>
          </w:p>
          <w:p w:rsidR="00D562B8" w:rsidRPr="00D562B8" w:rsidRDefault="00D562B8" w:rsidP="00D562B8">
            <w:pPr>
              <w:rPr>
                <w:b/>
                <w:bCs/>
              </w:rPr>
            </w:pPr>
            <w:r w:rsidRPr="00D562B8">
              <w:rPr>
                <w:b/>
                <w:bCs/>
              </w:rPr>
              <w:t>Tastatur</w:t>
            </w:r>
          </w:p>
          <w:p w:rsidR="004A16DA" w:rsidRPr="004A16DA" w:rsidRDefault="004A16DA" w:rsidP="00396F9F">
            <w:pPr>
              <w:pStyle w:val="Listenabsatz"/>
              <w:numPr>
                <w:ilvl w:val="0"/>
                <w:numId w:val="11"/>
              </w:numPr>
            </w:pPr>
            <w:r w:rsidRPr="004A16DA">
              <w:t xml:space="preserve">Die Tastatur muss vom Bildschirmgerät getrennt und neigbar sein, damit die Benutzer eine ergonomisch günstige Arbeitshaltung einnehmen können. </w:t>
            </w:r>
          </w:p>
          <w:p w:rsidR="004A16DA" w:rsidRPr="004A16DA" w:rsidRDefault="004A16DA" w:rsidP="00396F9F">
            <w:pPr>
              <w:pStyle w:val="Listenabsatz"/>
              <w:numPr>
                <w:ilvl w:val="0"/>
                <w:numId w:val="11"/>
              </w:numPr>
            </w:pPr>
            <w:r w:rsidRPr="004A16DA">
              <w:t xml:space="preserve">Die Tastatur und die sonstigen Eingabemittel müssen auf der Arbeitsfläche variabel angeordnet werden können. Die Arbeitsfläche vor der Tastatur muss ein Auflegen der Hände ermöglichen. </w:t>
            </w:r>
          </w:p>
          <w:p w:rsidR="004A16DA" w:rsidRPr="004A16DA" w:rsidRDefault="004A16DA" w:rsidP="00396F9F">
            <w:pPr>
              <w:pStyle w:val="Listenabsatz"/>
              <w:numPr>
                <w:ilvl w:val="0"/>
                <w:numId w:val="11"/>
              </w:numPr>
            </w:pPr>
            <w:r w:rsidRPr="004A16DA">
              <w:t xml:space="preserve">Die Tastatur muss eine reflexionsarme Oberfläche haben. </w:t>
            </w:r>
          </w:p>
          <w:p w:rsidR="004A16DA" w:rsidRPr="004A16DA" w:rsidRDefault="004A16DA" w:rsidP="00396F9F">
            <w:pPr>
              <w:pStyle w:val="Listenabsatz"/>
              <w:numPr>
                <w:ilvl w:val="0"/>
                <w:numId w:val="11"/>
              </w:numPr>
            </w:pPr>
            <w:r w:rsidRPr="004A16DA">
              <w:t xml:space="preserve">Form und Anschlag der Tasten müssen eine ergonomische Bedienung der Tastatur ermöglichen. Die Beschriftung der Tasten muss sich vom Untergrund deutlich abheben und bei normaler Arbeitshaltung lesbar sein. </w:t>
            </w:r>
          </w:p>
          <w:p w:rsidR="00396F9F" w:rsidRDefault="00396F9F" w:rsidP="004A16DA">
            <w:pPr>
              <w:rPr>
                <w:b/>
                <w:bCs/>
              </w:rPr>
            </w:pPr>
            <w:bookmarkStart w:id="2" w:name="s47000015"/>
            <w:bookmarkEnd w:id="2"/>
          </w:p>
          <w:p w:rsidR="00396F9F" w:rsidRDefault="00396F9F" w:rsidP="004A16DA">
            <w:pPr>
              <w:rPr>
                <w:b/>
                <w:bCs/>
              </w:rPr>
            </w:pPr>
          </w:p>
          <w:p w:rsidR="004A16DA" w:rsidRPr="004A16DA" w:rsidRDefault="004A16DA" w:rsidP="004A16DA">
            <w:pPr>
              <w:rPr>
                <w:b/>
                <w:bCs/>
              </w:rPr>
            </w:pPr>
            <w:r w:rsidRPr="004A16DA">
              <w:rPr>
                <w:b/>
                <w:bCs/>
              </w:rPr>
              <w:t>Sonstige Arbeitsmittel</w:t>
            </w:r>
          </w:p>
          <w:p w:rsidR="004A16DA" w:rsidRPr="004A16DA" w:rsidRDefault="004A16DA" w:rsidP="00653921">
            <w:pPr>
              <w:pStyle w:val="Listenabsatz"/>
              <w:numPr>
                <w:ilvl w:val="0"/>
                <w:numId w:val="12"/>
              </w:numPr>
            </w:pPr>
            <w:r w:rsidRPr="004A16DA">
              <w:t xml:space="preserve">Der Arbeitstisch beziehungsweise die Arbeitsfläche muss eine ausreichend große und reflexionsarme Oberfläche besitzen und eine flexible Anordnung des Bildschirmgeräts, der Tastatur, des Schriftguts und der sonstigen Arbeitsmittel ermöglichen. Ausreichender Raum für eine ergonomisch günstige Arbeitshaltung muss vorhanden sein. Ein separater Ständer für das Bildschirmgerät kann verwendet werden. </w:t>
            </w:r>
          </w:p>
          <w:p w:rsidR="004A16DA" w:rsidRPr="004A16DA" w:rsidRDefault="004A16DA" w:rsidP="00483156">
            <w:pPr>
              <w:pStyle w:val="Listenabsatz"/>
              <w:numPr>
                <w:ilvl w:val="0"/>
                <w:numId w:val="12"/>
              </w:numPr>
            </w:pPr>
            <w:r w:rsidRPr="004A16DA">
              <w:t xml:space="preserve">Der Arbeitsstuhl muss ergonomisch gestaltet und standsicher sein. </w:t>
            </w:r>
          </w:p>
          <w:p w:rsidR="004A16DA" w:rsidRPr="004A16DA" w:rsidRDefault="004A16DA" w:rsidP="005138AD">
            <w:pPr>
              <w:pStyle w:val="Listenabsatz"/>
              <w:numPr>
                <w:ilvl w:val="0"/>
                <w:numId w:val="12"/>
              </w:numPr>
            </w:pPr>
            <w:r w:rsidRPr="004A16DA">
              <w:t xml:space="preserve">Der Vorlagenhalter muss stabil und verstellbar sein sowie so angeordnet werden können, dass unbequeme Kopf- und Augenbewegungen soweit wie möglich eingeschränkt werden. </w:t>
            </w:r>
          </w:p>
          <w:p w:rsidR="004A16DA" w:rsidRPr="004A16DA" w:rsidRDefault="004A16DA" w:rsidP="00396F9F">
            <w:pPr>
              <w:pStyle w:val="Listenabsatz"/>
              <w:numPr>
                <w:ilvl w:val="0"/>
                <w:numId w:val="12"/>
              </w:numPr>
            </w:pPr>
            <w:r w:rsidRPr="004A16DA">
              <w:t xml:space="preserve">Eine Fußstütze ist auf Wunsch zur Verfügung zu stellen, wenn eine ergonomisch günstige Arbeitshaltung ohne Fußstütze nicht erreicht werden kann. </w:t>
            </w:r>
          </w:p>
          <w:p w:rsidR="00396F9F" w:rsidRDefault="00396F9F" w:rsidP="004A16DA">
            <w:pPr>
              <w:rPr>
                <w:b/>
                <w:bCs/>
              </w:rPr>
            </w:pPr>
            <w:bookmarkStart w:id="3" w:name="s47000016"/>
            <w:bookmarkEnd w:id="3"/>
          </w:p>
          <w:p w:rsidR="004A16DA" w:rsidRPr="004A16DA" w:rsidRDefault="004A16DA" w:rsidP="004A16DA">
            <w:pPr>
              <w:rPr>
                <w:b/>
                <w:bCs/>
              </w:rPr>
            </w:pPr>
            <w:r w:rsidRPr="004A16DA">
              <w:rPr>
                <w:b/>
                <w:bCs/>
              </w:rPr>
              <w:t>Arbeitsumgebung</w:t>
            </w:r>
          </w:p>
          <w:p w:rsidR="004A16DA" w:rsidRPr="004A16DA" w:rsidRDefault="004A16DA" w:rsidP="00210405">
            <w:pPr>
              <w:pStyle w:val="Listenabsatz"/>
              <w:numPr>
                <w:ilvl w:val="0"/>
                <w:numId w:val="13"/>
              </w:numPr>
            </w:pPr>
            <w:r w:rsidRPr="004A16DA">
              <w:t xml:space="preserve">Am Bildschirmarbeitsplatz muss ausreichender Raum für wechselnde Arbeitshaltungen und -bewegungen vorhanden sein. </w:t>
            </w:r>
          </w:p>
          <w:p w:rsidR="004A16DA" w:rsidRPr="004A16DA" w:rsidRDefault="004A16DA" w:rsidP="00396F9F">
            <w:pPr>
              <w:pStyle w:val="Listenabsatz"/>
              <w:numPr>
                <w:ilvl w:val="0"/>
                <w:numId w:val="13"/>
              </w:numPr>
            </w:pPr>
            <w:r w:rsidRPr="004A16DA">
              <w:t xml:space="preserve">Die Beleuchtung muss der Art der Sehaufgabe entsprechen und an das Sehvermögen der Benutzer angepasst sein; dabei ist ein angemessener Kontrast zwischen Bildschirm und Arbeitsumgebung zu gewährleisten. Durch die Gestaltung des Bildschirmarbeitsplatzes sowie Auslegung und Anordnung der Beleuchtung sind störende </w:t>
            </w:r>
            <w:proofErr w:type="spellStart"/>
            <w:r w:rsidRPr="004A16DA">
              <w:t>Blendwirkungen</w:t>
            </w:r>
            <w:proofErr w:type="spellEnd"/>
            <w:r w:rsidRPr="004A16DA">
              <w:t xml:space="preserve">, Reflexionen oder Spiegelungen auf dem Bildschirm und den sonstigen Arbeitsmitteln zu vermeiden. </w:t>
            </w:r>
          </w:p>
          <w:p w:rsidR="004A16DA" w:rsidRPr="004A16DA" w:rsidRDefault="004A16DA" w:rsidP="006547D2">
            <w:pPr>
              <w:pStyle w:val="Listenabsatz"/>
              <w:numPr>
                <w:ilvl w:val="0"/>
                <w:numId w:val="13"/>
              </w:numPr>
            </w:pPr>
            <w:r w:rsidRPr="004A16DA">
              <w:t xml:space="preserve">Die Fenster müssen mit einer geeigneten verstellbaren Lichtschutzvorrichtung ausgestattet sein, durch die sich die Stärke des Tageslichteinfalls auf den Bildschirmarbeitsplatz vermindern lässt. </w:t>
            </w:r>
          </w:p>
          <w:p w:rsidR="004A16DA" w:rsidRPr="004A16DA" w:rsidRDefault="004A16DA" w:rsidP="00396F9F">
            <w:pPr>
              <w:pStyle w:val="Listenabsatz"/>
              <w:numPr>
                <w:ilvl w:val="0"/>
                <w:numId w:val="13"/>
              </w:numPr>
            </w:pPr>
            <w:r w:rsidRPr="004A16DA">
              <w:t xml:space="preserve">Die Arbeitsmittel dürfen nicht zu einer erhöhten Wärmebelastung am Bildschirmarbeitsplatz führen, die unzuträglich ist. Es ist für eine ausreichende Luftfeuchtigkeit zu sorgen. </w:t>
            </w:r>
          </w:p>
          <w:p w:rsidR="004A16DA" w:rsidRPr="004A16DA" w:rsidRDefault="004A16DA" w:rsidP="00396F9F">
            <w:pPr>
              <w:pStyle w:val="Listenabsatz"/>
              <w:numPr>
                <w:ilvl w:val="0"/>
                <w:numId w:val="13"/>
              </w:numPr>
            </w:pPr>
            <w:r w:rsidRPr="004A16DA">
              <w:t xml:space="preserve">Die Strahlung muss - mit Ausnahme des sichtbaren Teils des elektromagnetischen Spektrums - so niedrig gehalten werden, dass sie für Sicherheit und Gesundheit der Benutzer des Bildschirmgerätes unerheblich ist. </w:t>
            </w:r>
          </w:p>
          <w:p w:rsidR="004A16DA" w:rsidRDefault="004A16DA" w:rsidP="004A16DA"/>
          <w:p w:rsidR="00933121" w:rsidRDefault="00933121" w:rsidP="004A16DA"/>
          <w:p w:rsidR="00933121" w:rsidRDefault="00933121" w:rsidP="004A16DA"/>
          <w:p w:rsidR="00933121" w:rsidRDefault="00933121" w:rsidP="004A16DA"/>
          <w:p w:rsidR="00933121" w:rsidRDefault="00933121" w:rsidP="004A16DA"/>
          <w:p w:rsidR="00933121" w:rsidRDefault="00933121" w:rsidP="004A16DA"/>
          <w:p w:rsidR="00665348" w:rsidRDefault="00665348" w:rsidP="004A16DA"/>
          <w:p w:rsidR="00665348" w:rsidRDefault="00665348" w:rsidP="004A16DA"/>
          <w:p w:rsidR="00933121" w:rsidRDefault="00933121" w:rsidP="004A16DA"/>
          <w:p w:rsidR="00933121" w:rsidRDefault="00933121" w:rsidP="004A16DA"/>
          <w:p w:rsidR="00933121" w:rsidRDefault="00933121" w:rsidP="004A16DA">
            <w:pPr>
              <w:rPr>
                <w:b/>
              </w:rPr>
            </w:pPr>
            <w:r>
              <w:rPr>
                <w:b/>
              </w:rPr>
              <w:t>M2: Vierer-Skript</w:t>
            </w:r>
            <w:r w:rsidR="0030181F">
              <w:rPr>
                <w:b/>
              </w:rPr>
              <w:t xml:space="preserve"> (ggf. bietet </w:t>
            </w:r>
            <w:r w:rsidR="00665348">
              <w:rPr>
                <w:b/>
              </w:rPr>
              <w:t>es sich an, das Skript bereits teilweise ausgefüllt zur Verfügung zu stellen)</w:t>
            </w:r>
          </w:p>
          <w:p w:rsidR="0030181F" w:rsidRDefault="0030181F" w:rsidP="004A16DA">
            <w:pPr>
              <w:rPr>
                <w:b/>
              </w:rPr>
            </w:pPr>
          </w:p>
          <w:p w:rsidR="00933121" w:rsidRDefault="00933121" w:rsidP="004A16DA">
            <w:pPr>
              <w:rPr>
                <w:b/>
              </w:rPr>
            </w:pPr>
            <w:r>
              <w:rPr>
                <w:b/>
              </w:rPr>
              <w:t>Das Vierer-Skript funktioniert so:</w:t>
            </w:r>
          </w:p>
          <w:p w:rsidR="00933121" w:rsidRDefault="00933121" w:rsidP="004A16DA">
            <w:pPr>
              <w:rPr>
                <w:b/>
              </w:rPr>
            </w:pPr>
          </w:p>
          <w:p w:rsidR="00933121" w:rsidRDefault="00933121" w:rsidP="00933121">
            <w:pPr>
              <w:pStyle w:val="Listenabsatz"/>
              <w:numPr>
                <w:ilvl w:val="0"/>
                <w:numId w:val="15"/>
              </w:numPr>
            </w:pPr>
            <w:r>
              <w:t>Ordnen Sie jeder Ecke ein Thema zu (hier: Bildschirmgerät, Tastatur, sonstige Arbeitsmittel, Arbeitsumgebung).</w:t>
            </w:r>
          </w:p>
          <w:p w:rsidR="00933121" w:rsidRDefault="00933121" w:rsidP="00933121">
            <w:pPr>
              <w:pStyle w:val="Listenabsatz"/>
              <w:numPr>
                <w:ilvl w:val="0"/>
                <w:numId w:val="15"/>
              </w:numPr>
            </w:pPr>
            <w:r>
              <w:t>Entscheiden Sie, wer aus Ihrem Team für welche „Ecke“ (welches Thema) zuständig ist.</w:t>
            </w:r>
          </w:p>
          <w:p w:rsidR="00933121" w:rsidRDefault="00933121" w:rsidP="00933121">
            <w:pPr>
              <w:pStyle w:val="Listenabsatz"/>
              <w:numPr>
                <w:ilvl w:val="0"/>
                <w:numId w:val="15"/>
              </w:numPr>
            </w:pPr>
            <w:r>
              <w:t>Notieren Sie zunächst Stichworte die Si</w:t>
            </w:r>
            <w:r w:rsidR="00EE66D8">
              <w:t>e in Ihre Ecke einfügen möchten in Ihr Arbeitsheft.</w:t>
            </w:r>
          </w:p>
          <w:p w:rsidR="00EE66D8" w:rsidRDefault="00EE66D8" w:rsidP="00933121">
            <w:pPr>
              <w:pStyle w:val="Listenabsatz"/>
              <w:numPr>
                <w:ilvl w:val="0"/>
                <w:numId w:val="15"/>
              </w:numPr>
            </w:pPr>
            <w:r>
              <w:t xml:space="preserve">Gestalten Sie gemeinsam im Team das Vierer-Skript auf einem DIN-A3-Blatt (siehe </w:t>
            </w:r>
            <w:r w:rsidR="001C4013">
              <w:t>Beispiel</w:t>
            </w:r>
            <w:r>
              <w:t>). Tragen Sie die vier Themen in die vier Ecken ein.</w:t>
            </w:r>
          </w:p>
          <w:p w:rsidR="00EE66D8" w:rsidRDefault="00EE66D8" w:rsidP="00933121">
            <w:pPr>
              <w:pStyle w:val="Listenabsatz"/>
              <w:numPr>
                <w:ilvl w:val="0"/>
                <w:numId w:val="15"/>
              </w:numPr>
            </w:pPr>
            <w:r>
              <w:t>Schreiben Sie Ihre Stichworte in Ihre Ecke des Vierer-Skriptes.</w:t>
            </w:r>
          </w:p>
          <w:p w:rsidR="00EE66D8" w:rsidRDefault="00EE66D8" w:rsidP="00933121">
            <w:pPr>
              <w:pStyle w:val="Listenabsatz"/>
              <w:numPr>
                <w:ilvl w:val="0"/>
                <w:numId w:val="15"/>
              </w:numPr>
            </w:pPr>
            <w:r>
              <w:t>Informieren Sie sich gegenseitig über die Inhalte der vier Ecken.</w:t>
            </w:r>
          </w:p>
          <w:p w:rsidR="00EE66D8" w:rsidRDefault="00EE66D8" w:rsidP="00933121">
            <w:pPr>
              <w:pStyle w:val="Listenabsatz"/>
              <w:numPr>
                <w:ilvl w:val="0"/>
                <w:numId w:val="15"/>
              </w:numPr>
            </w:pPr>
            <w:r>
              <w:t>Formulieren Sie eine gemeinsame Überschrift im Kreis in der Mitte.</w:t>
            </w:r>
          </w:p>
          <w:p w:rsidR="00665348" w:rsidRDefault="00665348" w:rsidP="00665348"/>
          <w:p w:rsidR="00665348" w:rsidRDefault="00665348" w:rsidP="00665348"/>
          <w:tbl>
            <w:tblPr>
              <w:tblStyle w:val="Tabellenraster"/>
              <w:tblW w:w="0" w:type="auto"/>
              <w:tblLook w:val="04A0" w:firstRow="1" w:lastRow="0" w:firstColumn="1" w:lastColumn="0" w:noHBand="0" w:noVBand="1"/>
            </w:tblPr>
            <w:tblGrid>
              <w:gridCol w:w="4418"/>
              <w:gridCol w:w="4418"/>
            </w:tblGrid>
            <w:tr w:rsidR="00665348" w:rsidTr="00665348">
              <w:tc>
                <w:tcPr>
                  <w:tcW w:w="4418" w:type="dxa"/>
                </w:tcPr>
                <w:p w:rsidR="00665348" w:rsidRDefault="00665348" w:rsidP="00665348">
                  <w:r>
                    <w:t>Bildschirmgerät</w:t>
                  </w:r>
                </w:p>
                <w:p w:rsidR="00665348" w:rsidRDefault="00665348" w:rsidP="00665348"/>
                <w:p w:rsidR="00665348" w:rsidRDefault="00665348" w:rsidP="00665348"/>
                <w:p w:rsidR="00665348" w:rsidRDefault="00665348" w:rsidP="00665348"/>
                <w:p w:rsidR="00665348" w:rsidRDefault="00665348" w:rsidP="00665348"/>
                <w:p w:rsidR="00665348" w:rsidRDefault="00665348" w:rsidP="00665348"/>
              </w:tc>
              <w:tc>
                <w:tcPr>
                  <w:tcW w:w="4418" w:type="dxa"/>
                </w:tcPr>
                <w:p w:rsidR="00665348" w:rsidRDefault="00665348" w:rsidP="00665348">
                  <w:r>
                    <w:rPr>
                      <w:noProof/>
                      <w:lang w:eastAsia="de-DE"/>
                    </w:rPr>
                    <mc:AlternateContent>
                      <mc:Choice Requires="wps">
                        <w:drawing>
                          <wp:anchor distT="0" distB="0" distL="114300" distR="114300" simplePos="0" relativeHeight="251669504" behindDoc="0" locked="0" layoutInCell="1" allowOverlap="1">
                            <wp:simplePos x="0" y="0"/>
                            <wp:positionH relativeFrom="column">
                              <wp:posOffset>-1041925</wp:posOffset>
                            </wp:positionH>
                            <wp:positionV relativeFrom="paragraph">
                              <wp:posOffset>628760</wp:posOffset>
                            </wp:positionV>
                            <wp:extent cx="1963972" cy="850624"/>
                            <wp:effectExtent l="0" t="0" r="17780" b="26035"/>
                            <wp:wrapNone/>
                            <wp:docPr id="17" name="Ellipse 17"/>
                            <wp:cNvGraphicFramePr/>
                            <a:graphic xmlns:a="http://schemas.openxmlformats.org/drawingml/2006/main">
                              <a:graphicData uri="http://schemas.microsoft.com/office/word/2010/wordprocessingShape">
                                <wps:wsp>
                                  <wps:cNvSpPr/>
                                  <wps:spPr>
                                    <a:xfrm>
                                      <a:off x="0" y="0"/>
                                      <a:ext cx="1963972" cy="850624"/>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D358E1" id="Ellipse 17" o:spid="_x0000_s1026" style="position:absolute;margin-left:-82.05pt;margin-top:49.5pt;width:154.65pt;height: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taegIAAEcFAAAOAAAAZHJzL2Uyb0RvYy54bWysVE1vGyEQvVfqf0Dcm127zpeVdWQlTVUp&#10;SqwkVc6EhSwSMBSw1+6v7wDrTZREPVT1AQMz82bm7RvOzrdGk43wQYFt6OSgpkRYDq2yzw39+XD1&#10;5YSSEJltmQYrGroTgZ4vPn86691cTKED3QpPEMSGee8a2sXo5lUVeCcMCwfghEWjBG9YxKN/rlrP&#10;ekQ3uprW9VHVg2+dBy5CwNvLYqSLjC+l4PFWyiAi0Q3F2mJefV6f0lotztj82TPXKT6Uwf6hCsOU&#10;xaQj1CWLjKy9egdlFPcQQMYDDqYCKRUXuQfsZlK/6ea+Y07kXpCc4Eaawv+D5TeblSeqxW93TIll&#10;Br/RN62VC4LgDdLTuzBHr3u38sMp4Db1upXepH/sgmwzpbuRUrGNhOPl5PTo6+nxlBKOtpPD+mg6&#10;S6DVS7TzIX4XYEjaNFSU5JlMtrkOsXjvvVI+C1dK63SfaivV5F3caZEctL0TEpvC/NMMlOUkLrQn&#10;G4ZCYJwLGyfF1LFWlOvDGn9DdWNErjUDJmSJiUfsASBJ9T12KXvwT6Eiq3EMrv9WWAkeI3JmsHEM&#10;NsqC/whAY1dD5uK/J6lQk1h6gnaHn9xDmYXg+JVC5q9ZiCvmUfw4JjjQ8RYXqaFvKAw7Sjrwvz+6&#10;T/6oSbRS0uMwNTT8WjMvKNE/LKr1dDKbpenLh9nh8RQP/rXl6bXFrs0F4Gea4NPheN4m/6j3W+nB&#10;POLcL1NWNDHLMXdDefT7w0UsQ44vBxfLZXbDiXMsXtt7xxN4YjXJ6mH7yLwb5BdRuDewHzw2fyPB&#10;4psiLSzXEaTK+nzhdeAbpzULZ3hZ0nPw+py9Xt6/xR8AAAD//wMAUEsDBBQABgAIAAAAIQDW8CHy&#10;4AAAAAsBAAAPAAAAZHJzL2Rvd25yZXYueG1sTI9BS8NAEIXvgv9hGcFbu0kaq42ZFC0UPAmtQvG2&#10;zY5JcHc2ZLdN+u/dnvQ4zMd73yvXkzXiTIPvHCOk8wQEce10xw3C58d29gTCB8VaGceEcCEP6+r2&#10;plSFdiPv6LwPjYgh7AuF0IbQF1L6uiWr/Nz1xPH37QarQjyHRupBjTHcGpklyVJa1XFsaFVPm5bq&#10;n/3JIuRvNn83l93IX1tjeJMd7OPrAfH+bnp5BhFoCn8wXPWjOlTR6ehOrL0wCLN0maeRRVit4qgr&#10;kT9kII4I2WKRgKxK+X9D9QsAAP//AwBQSwECLQAUAAYACAAAACEAtoM4kv4AAADhAQAAEwAAAAAA&#10;AAAAAAAAAAAAAAAAW0NvbnRlbnRfVHlwZXNdLnhtbFBLAQItABQABgAIAAAAIQA4/SH/1gAAAJQB&#10;AAALAAAAAAAAAAAAAAAAAC8BAABfcmVscy8ucmVsc1BLAQItABQABgAIAAAAIQCTt2taegIAAEcF&#10;AAAOAAAAAAAAAAAAAAAAAC4CAABkcnMvZTJvRG9jLnhtbFBLAQItABQABgAIAAAAIQDW8CHy4AAA&#10;AAsBAAAPAAAAAAAAAAAAAAAAANQEAABkcnMvZG93bnJldi54bWxQSwUGAAAAAAQABADzAAAA4QUA&#10;AAAA&#10;" filled="f" strokecolor="#243f60 [1604]" strokeweight="2pt"/>
                        </w:pict>
                      </mc:Fallback>
                    </mc:AlternateContent>
                  </w:r>
                  <w:r>
                    <w:t>Tastatur</w:t>
                  </w:r>
                </w:p>
              </w:tc>
            </w:tr>
            <w:tr w:rsidR="00665348" w:rsidTr="00665348">
              <w:tc>
                <w:tcPr>
                  <w:tcW w:w="4418" w:type="dxa"/>
                </w:tcPr>
                <w:p w:rsidR="00665348" w:rsidRDefault="00665348" w:rsidP="00665348"/>
                <w:p w:rsidR="00665348" w:rsidRDefault="00665348" w:rsidP="00665348"/>
                <w:p w:rsidR="00665348" w:rsidRDefault="00665348" w:rsidP="00665348"/>
                <w:p w:rsidR="00665348" w:rsidRDefault="00665348" w:rsidP="00665348"/>
                <w:p w:rsidR="00665348" w:rsidRDefault="00665348" w:rsidP="00665348"/>
                <w:p w:rsidR="00665348" w:rsidRPr="00665348" w:rsidRDefault="00665348" w:rsidP="00665348">
                  <w:r w:rsidRPr="00665348">
                    <w:t>Sonstige Arbeitsmittel</w:t>
                  </w:r>
                </w:p>
                <w:p w:rsidR="00665348" w:rsidRDefault="00665348" w:rsidP="00665348"/>
              </w:tc>
              <w:tc>
                <w:tcPr>
                  <w:tcW w:w="4418" w:type="dxa"/>
                </w:tcPr>
                <w:p w:rsidR="00665348" w:rsidRDefault="00665348" w:rsidP="00665348"/>
                <w:p w:rsidR="00665348" w:rsidRDefault="00665348" w:rsidP="00665348"/>
                <w:p w:rsidR="00665348" w:rsidRDefault="00665348" w:rsidP="00665348"/>
                <w:p w:rsidR="00665348" w:rsidRDefault="00665348" w:rsidP="00665348"/>
                <w:p w:rsidR="00665348" w:rsidRDefault="00665348" w:rsidP="00665348"/>
                <w:p w:rsidR="00665348" w:rsidRDefault="00665348" w:rsidP="00665348">
                  <w:r>
                    <w:t>Arbeitsumgebung</w:t>
                  </w:r>
                </w:p>
              </w:tc>
            </w:tr>
          </w:tbl>
          <w:p w:rsidR="00665348" w:rsidRDefault="00665348" w:rsidP="00665348"/>
          <w:p w:rsidR="00435A5D" w:rsidRDefault="00435A5D"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665348" w:rsidRDefault="00665348" w:rsidP="00435A5D"/>
          <w:p w:rsidR="00435A5D" w:rsidRDefault="00435A5D" w:rsidP="00435A5D">
            <w:pPr>
              <w:rPr>
                <w:b/>
              </w:rPr>
            </w:pPr>
            <w:r>
              <w:rPr>
                <w:b/>
              </w:rPr>
              <w:t>M3: Checkliste</w:t>
            </w:r>
          </w:p>
          <w:p w:rsidR="00435A5D" w:rsidRDefault="00435A5D" w:rsidP="00435A5D">
            <w:pPr>
              <w:rPr>
                <w:b/>
              </w:rPr>
            </w:pPr>
          </w:p>
          <w:tbl>
            <w:tblPr>
              <w:tblStyle w:val="Tabellenraster"/>
              <w:tblW w:w="0" w:type="auto"/>
              <w:tblLook w:val="04A0" w:firstRow="1" w:lastRow="0" w:firstColumn="1" w:lastColumn="0" w:noHBand="0" w:noVBand="1"/>
            </w:tblPr>
            <w:tblGrid>
              <w:gridCol w:w="2871"/>
              <w:gridCol w:w="2681"/>
              <w:gridCol w:w="1701"/>
              <w:gridCol w:w="1583"/>
            </w:tblGrid>
            <w:tr w:rsidR="00435A5D" w:rsidTr="00143B7F">
              <w:tc>
                <w:tcPr>
                  <w:tcW w:w="8836" w:type="dxa"/>
                  <w:gridSpan w:val="4"/>
                </w:tcPr>
                <w:p w:rsidR="00435A5D" w:rsidRPr="00435A5D" w:rsidRDefault="00435A5D" w:rsidP="00435A5D">
                  <w:pPr>
                    <w:jc w:val="center"/>
                    <w:rPr>
                      <w:b/>
                    </w:rPr>
                  </w:pPr>
                  <w:r w:rsidRPr="00435A5D">
                    <w:rPr>
                      <w:b/>
                    </w:rPr>
                    <w:t>Checkliste</w:t>
                  </w:r>
                </w:p>
              </w:tc>
            </w:tr>
            <w:tr w:rsidR="00435A5D" w:rsidTr="00435A5D">
              <w:tc>
                <w:tcPr>
                  <w:tcW w:w="2871" w:type="dxa"/>
                </w:tcPr>
                <w:p w:rsidR="00435A5D" w:rsidRDefault="00435A5D" w:rsidP="00435A5D">
                  <w:pPr>
                    <w:rPr>
                      <w:b/>
                    </w:rPr>
                  </w:pPr>
                  <w:r>
                    <w:rPr>
                      <w:b/>
                    </w:rPr>
                    <w:t>Büro/Raum</w:t>
                  </w:r>
                </w:p>
                <w:p w:rsidR="00435A5D" w:rsidRDefault="00435A5D" w:rsidP="00435A5D">
                  <w:pPr>
                    <w:rPr>
                      <w:b/>
                    </w:rPr>
                  </w:pPr>
                  <w:r>
                    <w:rPr>
                      <w:b/>
                    </w:rPr>
                    <w:t>Arbeitsplatz</w:t>
                  </w:r>
                </w:p>
                <w:p w:rsidR="00435A5D" w:rsidRDefault="00435A5D" w:rsidP="00435A5D">
                  <w:pPr>
                    <w:rPr>
                      <w:b/>
                    </w:rPr>
                  </w:pPr>
                </w:p>
                <w:p w:rsidR="00435A5D" w:rsidRDefault="00435A5D" w:rsidP="00435A5D">
                  <w:pPr>
                    <w:rPr>
                      <w:b/>
                    </w:rPr>
                  </w:pPr>
                </w:p>
                <w:p w:rsidR="00435A5D" w:rsidRDefault="00435A5D" w:rsidP="00435A5D">
                  <w:pPr>
                    <w:rPr>
                      <w:b/>
                    </w:rPr>
                  </w:pPr>
                </w:p>
              </w:tc>
              <w:tc>
                <w:tcPr>
                  <w:tcW w:w="2681" w:type="dxa"/>
                </w:tcPr>
                <w:p w:rsidR="00435A5D" w:rsidRDefault="00435A5D" w:rsidP="00435A5D">
                  <w:pPr>
                    <w:rPr>
                      <w:b/>
                    </w:rPr>
                  </w:pPr>
                  <w:r>
                    <w:rPr>
                      <w:b/>
                    </w:rPr>
                    <w:t>Name der Mitarbeiterin/des Mitarbeiters</w:t>
                  </w:r>
                </w:p>
              </w:tc>
              <w:tc>
                <w:tcPr>
                  <w:tcW w:w="1701" w:type="dxa"/>
                </w:tcPr>
                <w:p w:rsidR="00435A5D" w:rsidRDefault="00435A5D" w:rsidP="00435A5D">
                  <w:pPr>
                    <w:rPr>
                      <w:b/>
                    </w:rPr>
                  </w:pPr>
                  <w:r>
                    <w:rPr>
                      <w:b/>
                    </w:rPr>
                    <w:t>Ja</w:t>
                  </w:r>
                </w:p>
              </w:tc>
              <w:tc>
                <w:tcPr>
                  <w:tcW w:w="1583" w:type="dxa"/>
                </w:tcPr>
                <w:p w:rsidR="00435A5D" w:rsidRDefault="00435A5D" w:rsidP="00435A5D">
                  <w:pPr>
                    <w:rPr>
                      <w:b/>
                    </w:rPr>
                  </w:pPr>
                  <w:r>
                    <w:rPr>
                      <w:b/>
                    </w:rPr>
                    <w:t>Nein</w:t>
                  </w:r>
                </w:p>
              </w:tc>
            </w:tr>
            <w:tr w:rsidR="00435A5D" w:rsidTr="00046066">
              <w:tc>
                <w:tcPr>
                  <w:tcW w:w="5552" w:type="dxa"/>
                  <w:gridSpan w:val="2"/>
                </w:tcPr>
                <w:p w:rsidR="00435A5D" w:rsidRDefault="00435A5D" w:rsidP="00435A5D">
                  <w:pPr>
                    <w:rPr>
                      <w:b/>
                    </w:rPr>
                  </w:pPr>
                  <w:r>
                    <w:rPr>
                      <w:b/>
                    </w:rPr>
                    <w:t>Bildschirmgerät</w:t>
                  </w:r>
                </w:p>
              </w:tc>
              <w:tc>
                <w:tcPr>
                  <w:tcW w:w="1701" w:type="dxa"/>
                </w:tcPr>
                <w:p w:rsidR="00435A5D" w:rsidRDefault="00435A5D" w:rsidP="00435A5D">
                  <w:pPr>
                    <w:rPr>
                      <w:b/>
                    </w:rPr>
                  </w:pPr>
                </w:p>
              </w:tc>
              <w:tc>
                <w:tcPr>
                  <w:tcW w:w="1583" w:type="dxa"/>
                </w:tcPr>
                <w:p w:rsidR="00435A5D" w:rsidRDefault="00435A5D" w:rsidP="00435A5D">
                  <w:pPr>
                    <w:rPr>
                      <w:b/>
                    </w:rPr>
                  </w:pPr>
                </w:p>
              </w:tc>
            </w:tr>
            <w:tr w:rsidR="00435A5D" w:rsidTr="00A06194">
              <w:tc>
                <w:tcPr>
                  <w:tcW w:w="5552" w:type="dxa"/>
                  <w:gridSpan w:val="2"/>
                </w:tcPr>
                <w:p w:rsidR="00435A5D" w:rsidRPr="00435A5D" w:rsidRDefault="00435A5D" w:rsidP="00435A5D">
                  <w:pPr>
                    <w:rPr>
                      <w:b/>
                    </w:rPr>
                  </w:pPr>
                  <w:r>
                    <w:t>Darstellung auf dem Bildschirm ist deutlich.</w:t>
                  </w:r>
                </w:p>
              </w:tc>
              <w:tc>
                <w:tcPr>
                  <w:tcW w:w="1701" w:type="dxa"/>
                </w:tcPr>
                <w:p w:rsidR="00435A5D" w:rsidRDefault="00435A5D" w:rsidP="00435A5D">
                  <w:pPr>
                    <w:rPr>
                      <w:b/>
                    </w:rPr>
                  </w:pPr>
                </w:p>
              </w:tc>
              <w:tc>
                <w:tcPr>
                  <w:tcW w:w="1583" w:type="dxa"/>
                </w:tcPr>
                <w:p w:rsidR="00435A5D" w:rsidRDefault="00435A5D" w:rsidP="00435A5D">
                  <w:pPr>
                    <w:rPr>
                      <w:b/>
                    </w:rPr>
                  </w:pPr>
                </w:p>
              </w:tc>
            </w:tr>
            <w:tr w:rsidR="00435A5D" w:rsidTr="00781F7E">
              <w:tc>
                <w:tcPr>
                  <w:tcW w:w="5552" w:type="dxa"/>
                  <w:gridSpan w:val="2"/>
                </w:tcPr>
                <w:p w:rsidR="00435A5D" w:rsidRPr="00435A5D" w:rsidRDefault="00435A5D" w:rsidP="00435A5D">
                  <w:r w:rsidRPr="00435A5D">
                    <w:t>Der Bildschirm flimmert.</w:t>
                  </w:r>
                </w:p>
              </w:tc>
              <w:tc>
                <w:tcPr>
                  <w:tcW w:w="1701" w:type="dxa"/>
                </w:tcPr>
                <w:p w:rsidR="00435A5D" w:rsidRDefault="00435A5D" w:rsidP="00435A5D">
                  <w:pPr>
                    <w:rPr>
                      <w:b/>
                    </w:rPr>
                  </w:pPr>
                </w:p>
              </w:tc>
              <w:tc>
                <w:tcPr>
                  <w:tcW w:w="1583" w:type="dxa"/>
                </w:tcPr>
                <w:p w:rsidR="00435A5D" w:rsidRDefault="00435A5D" w:rsidP="00435A5D">
                  <w:pPr>
                    <w:rPr>
                      <w:b/>
                    </w:rPr>
                  </w:pPr>
                </w:p>
              </w:tc>
            </w:tr>
            <w:tr w:rsidR="00435A5D" w:rsidTr="00E13332">
              <w:tc>
                <w:tcPr>
                  <w:tcW w:w="5552" w:type="dxa"/>
                  <w:gridSpan w:val="2"/>
                </w:tcPr>
                <w:p w:rsidR="00435A5D" w:rsidRPr="00435A5D" w:rsidRDefault="00435A5D" w:rsidP="00435A5D">
                  <w:r w:rsidRPr="00435A5D">
                    <w:t>….</w:t>
                  </w:r>
                </w:p>
              </w:tc>
              <w:tc>
                <w:tcPr>
                  <w:tcW w:w="1701" w:type="dxa"/>
                </w:tcPr>
                <w:p w:rsidR="00435A5D" w:rsidRDefault="00435A5D" w:rsidP="00435A5D">
                  <w:pPr>
                    <w:rPr>
                      <w:b/>
                    </w:rPr>
                  </w:pPr>
                </w:p>
              </w:tc>
              <w:tc>
                <w:tcPr>
                  <w:tcW w:w="1583" w:type="dxa"/>
                </w:tcPr>
                <w:p w:rsidR="00435A5D" w:rsidRDefault="00435A5D" w:rsidP="00435A5D">
                  <w:pPr>
                    <w:rPr>
                      <w:b/>
                    </w:rPr>
                  </w:pPr>
                </w:p>
              </w:tc>
            </w:tr>
            <w:tr w:rsidR="00435A5D" w:rsidTr="00224DBF">
              <w:tc>
                <w:tcPr>
                  <w:tcW w:w="5552" w:type="dxa"/>
                  <w:gridSpan w:val="2"/>
                </w:tcPr>
                <w:p w:rsidR="00435A5D" w:rsidRDefault="00435A5D" w:rsidP="00435A5D">
                  <w:pPr>
                    <w:rPr>
                      <w:b/>
                    </w:rPr>
                  </w:pPr>
                  <w:r>
                    <w:rPr>
                      <w:b/>
                    </w:rPr>
                    <w:t>Tastatur</w:t>
                  </w:r>
                </w:p>
              </w:tc>
              <w:tc>
                <w:tcPr>
                  <w:tcW w:w="1701" w:type="dxa"/>
                </w:tcPr>
                <w:p w:rsidR="00435A5D" w:rsidRDefault="00435A5D" w:rsidP="00435A5D">
                  <w:pPr>
                    <w:rPr>
                      <w:b/>
                    </w:rPr>
                  </w:pPr>
                </w:p>
              </w:tc>
              <w:tc>
                <w:tcPr>
                  <w:tcW w:w="1583" w:type="dxa"/>
                </w:tcPr>
                <w:p w:rsidR="00435A5D" w:rsidRDefault="00435A5D" w:rsidP="00435A5D">
                  <w:pPr>
                    <w:rPr>
                      <w:b/>
                    </w:rPr>
                  </w:pPr>
                </w:p>
              </w:tc>
            </w:tr>
            <w:tr w:rsidR="00435A5D" w:rsidTr="009C3CEF">
              <w:tc>
                <w:tcPr>
                  <w:tcW w:w="5552" w:type="dxa"/>
                  <w:gridSpan w:val="2"/>
                </w:tcPr>
                <w:p w:rsidR="00435A5D" w:rsidRPr="00435A5D" w:rsidRDefault="0030181F" w:rsidP="00435A5D">
                  <w:r>
                    <w:t>Die Tastatur ist vom Bildschirm getrennt.</w:t>
                  </w:r>
                </w:p>
              </w:tc>
              <w:tc>
                <w:tcPr>
                  <w:tcW w:w="1701" w:type="dxa"/>
                </w:tcPr>
                <w:p w:rsidR="00435A5D" w:rsidRDefault="00435A5D" w:rsidP="00435A5D">
                  <w:pPr>
                    <w:rPr>
                      <w:b/>
                    </w:rPr>
                  </w:pPr>
                </w:p>
              </w:tc>
              <w:tc>
                <w:tcPr>
                  <w:tcW w:w="1583" w:type="dxa"/>
                </w:tcPr>
                <w:p w:rsidR="00435A5D" w:rsidRDefault="00435A5D" w:rsidP="00435A5D">
                  <w:pPr>
                    <w:rPr>
                      <w:b/>
                    </w:rPr>
                  </w:pPr>
                </w:p>
              </w:tc>
            </w:tr>
            <w:tr w:rsidR="0030181F" w:rsidTr="00EA446F">
              <w:tc>
                <w:tcPr>
                  <w:tcW w:w="5552" w:type="dxa"/>
                  <w:gridSpan w:val="2"/>
                </w:tcPr>
                <w:p w:rsidR="0030181F" w:rsidRPr="0030181F" w:rsidRDefault="00665348" w:rsidP="00435A5D">
                  <w:r>
                    <w:t>….</w:t>
                  </w:r>
                </w:p>
              </w:tc>
              <w:tc>
                <w:tcPr>
                  <w:tcW w:w="1701" w:type="dxa"/>
                </w:tcPr>
                <w:p w:rsidR="0030181F" w:rsidRDefault="0030181F" w:rsidP="00435A5D">
                  <w:pPr>
                    <w:rPr>
                      <w:b/>
                    </w:rPr>
                  </w:pPr>
                </w:p>
              </w:tc>
              <w:tc>
                <w:tcPr>
                  <w:tcW w:w="1583" w:type="dxa"/>
                </w:tcPr>
                <w:p w:rsidR="0030181F" w:rsidRDefault="0030181F" w:rsidP="00435A5D">
                  <w:pPr>
                    <w:rPr>
                      <w:b/>
                    </w:rPr>
                  </w:pPr>
                </w:p>
              </w:tc>
            </w:tr>
            <w:tr w:rsidR="0030181F" w:rsidTr="000A0A6A">
              <w:tc>
                <w:tcPr>
                  <w:tcW w:w="5552" w:type="dxa"/>
                  <w:gridSpan w:val="2"/>
                </w:tcPr>
                <w:p w:rsidR="0030181F" w:rsidRPr="0030181F" w:rsidRDefault="0030181F" w:rsidP="00435A5D">
                  <w:r>
                    <w:t>….</w:t>
                  </w:r>
                </w:p>
              </w:tc>
              <w:tc>
                <w:tcPr>
                  <w:tcW w:w="1701" w:type="dxa"/>
                </w:tcPr>
                <w:p w:rsidR="0030181F" w:rsidRDefault="0030181F" w:rsidP="00435A5D">
                  <w:pPr>
                    <w:rPr>
                      <w:b/>
                    </w:rPr>
                  </w:pPr>
                </w:p>
              </w:tc>
              <w:tc>
                <w:tcPr>
                  <w:tcW w:w="1583" w:type="dxa"/>
                </w:tcPr>
                <w:p w:rsidR="0030181F" w:rsidRDefault="0030181F" w:rsidP="00435A5D">
                  <w:pPr>
                    <w:rPr>
                      <w:b/>
                    </w:rPr>
                  </w:pPr>
                </w:p>
              </w:tc>
            </w:tr>
            <w:tr w:rsidR="0030181F" w:rsidTr="003D662D">
              <w:tc>
                <w:tcPr>
                  <w:tcW w:w="5552" w:type="dxa"/>
                  <w:gridSpan w:val="2"/>
                </w:tcPr>
                <w:p w:rsidR="0030181F" w:rsidRDefault="0030181F" w:rsidP="00435A5D">
                  <w:pPr>
                    <w:rPr>
                      <w:b/>
                    </w:rPr>
                  </w:pPr>
                  <w:r w:rsidRPr="0030181F">
                    <w:rPr>
                      <w:b/>
                    </w:rPr>
                    <w:t>Sonstige Arbeitsmittel</w:t>
                  </w:r>
                </w:p>
                <w:p w:rsidR="0030181F" w:rsidRPr="0030181F" w:rsidRDefault="0030181F" w:rsidP="00435A5D">
                  <w:pPr>
                    <w:rPr>
                      <w:b/>
                    </w:rPr>
                  </w:pPr>
                </w:p>
              </w:tc>
              <w:tc>
                <w:tcPr>
                  <w:tcW w:w="1701" w:type="dxa"/>
                </w:tcPr>
                <w:p w:rsidR="0030181F" w:rsidRDefault="0030181F" w:rsidP="00435A5D">
                  <w:pPr>
                    <w:rPr>
                      <w:b/>
                    </w:rPr>
                  </w:pPr>
                </w:p>
              </w:tc>
              <w:tc>
                <w:tcPr>
                  <w:tcW w:w="1583" w:type="dxa"/>
                </w:tcPr>
                <w:p w:rsidR="0030181F" w:rsidRDefault="0030181F" w:rsidP="00435A5D">
                  <w:pPr>
                    <w:rPr>
                      <w:b/>
                    </w:rPr>
                  </w:pPr>
                </w:p>
              </w:tc>
            </w:tr>
            <w:tr w:rsidR="0030181F" w:rsidTr="003D662D">
              <w:tc>
                <w:tcPr>
                  <w:tcW w:w="5552" w:type="dxa"/>
                  <w:gridSpan w:val="2"/>
                </w:tcPr>
                <w:p w:rsidR="0030181F" w:rsidRPr="0030181F" w:rsidRDefault="00665348" w:rsidP="00435A5D">
                  <w:r>
                    <w:t>Der Arbeitsstuhl ist standsicher.</w:t>
                  </w:r>
                </w:p>
              </w:tc>
              <w:tc>
                <w:tcPr>
                  <w:tcW w:w="1701" w:type="dxa"/>
                </w:tcPr>
                <w:p w:rsidR="0030181F" w:rsidRDefault="0030181F" w:rsidP="00435A5D">
                  <w:pPr>
                    <w:rPr>
                      <w:b/>
                    </w:rPr>
                  </w:pPr>
                </w:p>
              </w:tc>
              <w:tc>
                <w:tcPr>
                  <w:tcW w:w="1583" w:type="dxa"/>
                </w:tcPr>
                <w:p w:rsidR="0030181F" w:rsidRDefault="0030181F" w:rsidP="00435A5D">
                  <w:pPr>
                    <w:rPr>
                      <w:b/>
                    </w:rPr>
                  </w:pPr>
                </w:p>
              </w:tc>
            </w:tr>
            <w:tr w:rsidR="0030181F" w:rsidTr="003D662D">
              <w:tc>
                <w:tcPr>
                  <w:tcW w:w="5552" w:type="dxa"/>
                  <w:gridSpan w:val="2"/>
                </w:tcPr>
                <w:p w:rsidR="0030181F" w:rsidRPr="00665348" w:rsidRDefault="00665348" w:rsidP="00435A5D">
                  <w:r>
                    <w:t>….</w:t>
                  </w:r>
                </w:p>
              </w:tc>
              <w:tc>
                <w:tcPr>
                  <w:tcW w:w="1701" w:type="dxa"/>
                </w:tcPr>
                <w:p w:rsidR="0030181F" w:rsidRDefault="0030181F" w:rsidP="00435A5D">
                  <w:pPr>
                    <w:rPr>
                      <w:b/>
                    </w:rPr>
                  </w:pPr>
                </w:p>
              </w:tc>
              <w:tc>
                <w:tcPr>
                  <w:tcW w:w="1583" w:type="dxa"/>
                </w:tcPr>
                <w:p w:rsidR="0030181F" w:rsidRDefault="0030181F" w:rsidP="00435A5D">
                  <w:pPr>
                    <w:rPr>
                      <w:b/>
                    </w:rPr>
                  </w:pPr>
                </w:p>
              </w:tc>
            </w:tr>
            <w:tr w:rsidR="0030181F" w:rsidTr="003D662D">
              <w:tc>
                <w:tcPr>
                  <w:tcW w:w="5552" w:type="dxa"/>
                  <w:gridSpan w:val="2"/>
                </w:tcPr>
                <w:p w:rsidR="0030181F" w:rsidRPr="00665348" w:rsidRDefault="00665348" w:rsidP="00435A5D">
                  <w:pPr>
                    <w:rPr>
                      <w:b/>
                    </w:rPr>
                  </w:pPr>
                  <w:r>
                    <w:rPr>
                      <w:b/>
                    </w:rPr>
                    <w:t>Arbeitsumgebung</w:t>
                  </w:r>
                </w:p>
              </w:tc>
              <w:tc>
                <w:tcPr>
                  <w:tcW w:w="1701" w:type="dxa"/>
                </w:tcPr>
                <w:p w:rsidR="0030181F" w:rsidRDefault="0030181F" w:rsidP="00435A5D">
                  <w:pPr>
                    <w:rPr>
                      <w:b/>
                    </w:rPr>
                  </w:pPr>
                </w:p>
              </w:tc>
              <w:tc>
                <w:tcPr>
                  <w:tcW w:w="1583" w:type="dxa"/>
                </w:tcPr>
                <w:p w:rsidR="0030181F" w:rsidRDefault="0030181F" w:rsidP="00435A5D">
                  <w:pPr>
                    <w:rPr>
                      <w:b/>
                    </w:rPr>
                  </w:pPr>
                </w:p>
              </w:tc>
            </w:tr>
            <w:tr w:rsidR="00665348" w:rsidTr="003D662D">
              <w:tc>
                <w:tcPr>
                  <w:tcW w:w="5552" w:type="dxa"/>
                  <w:gridSpan w:val="2"/>
                </w:tcPr>
                <w:p w:rsidR="00665348" w:rsidRPr="00665348" w:rsidRDefault="00665348" w:rsidP="00435A5D">
                  <w:r>
                    <w:t xml:space="preserve">Die Fenster haben eine Lichtschutzvorrichtung (Jalousien) </w:t>
                  </w:r>
                </w:p>
              </w:tc>
              <w:tc>
                <w:tcPr>
                  <w:tcW w:w="1701" w:type="dxa"/>
                </w:tcPr>
                <w:p w:rsidR="00665348" w:rsidRDefault="00665348" w:rsidP="00435A5D">
                  <w:pPr>
                    <w:rPr>
                      <w:b/>
                    </w:rPr>
                  </w:pPr>
                </w:p>
              </w:tc>
              <w:tc>
                <w:tcPr>
                  <w:tcW w:w="1583" w:type="dxa"/>
                </w:tcPr>
                <w:p w:rsidR="00665348" w:rsidRDefault="00665348" w:rsidP="00435A5D">
                  <w:pPr>
                    <w:rPr>
                      <w:b/>
                    </w:rPr>
                  </w:pPr>
                </w:p>
              </w:tc>
            </w:tr>
            <w:tr w:rsidR="00665348" w:rsidTr="003D662D">
              <w:tc>
                <w:tcPr>
                  <w:tcW w:w="5552" w:type="dxa"/>
                  <w:gridSpan w:val="2"/>
                </w:tcPr>
                <w:p w:rsidR="00665348" w:rsidRDefault="00665348" w:rsidP="00435A5D">
                  <w:r>
                    <w:t>….</w:t>
                  </w:r>
                </w:p>
              </w:tc>
              <w:tc>
                <w:tcPr>
                  <w:tcW w:w="1701" w:type="dxa"/>
                </w:tcPr>
                <w:p w:rsidR="00665348" w:rsidRDefault="00665348" w:rsidP="00435A5D">
                  <w:pPr>
                    <w:rPr>
                      <w:b/>
                    </w:rPr>
                  </w:pPr>
                </w:p>
              </w:tc>
              <w:tc>
                <w:tcPr>
                  <w:tcW w:w="1583" w:type="dxa"/>
                </w:tcPr>
                <w:p w:rsidR="00665348" w:rsidRDefault="00665348" w:rsidP="00435A5D">
                  <w:pPr>
                    <w:rPr>
                      <w:b/>
                    </w:rPr>
                  </w:pPr>
                </w:p>
              </w:tc>
            </w:tr>
          </w:tbl>
          <w:p w:rsidR="00435A5D" w:rsidRPr="00435A5D" w:rsidRDefault="00435A5D" w:rsidP="00435A5D">
            <w:pPr>
              <w:rPr>
                <w:b/>
              </w:rPr>
            </w:pPr>
          </w:p>
          <w:p w:rsidR="00EE66D8" w:rsidRPr="00933121" w:rsidRDefault="00EE66D8" w:rsidP="00EE66D8"/>
          <w:p w:rsidR="00933121" w:rsidRDefault="00933121" w:rsidP="004A16DA">
            <w:pPr>
              <w:rPr>
                <w:b/>
              </w:rPr>
            </w:pPr>
          </w:p>
          <w:p w:rsidR="00933121" w:rsidRPr="00933121" w:rsidRDefault="00933121" w:rsidP="004A16DA">
            <w:pPr>
              <w:rPr>
                <w:b/>
              </w:rPr>
            </w:pPr>
          </w:p>
        </w:tc>
      </w:tr>
    </w:tbl>
    <w:p w:rsidR="003B12E7" w:rsidRDefault="00EC5F03"/>
    <w:p w:rsidR="00CD5CD9" w:rsidRDefault="00CD5CD9"/>
    <w:p w:rsidR="00CD5CD9" w:rsidRDefault="00CD5CD9"/>
    <w:p w:rsidR="00CD5CD9" w:rsidRDefault="00CD5CD9"/>
    <w:p w:rsidR="00CD5CD9" w:rsidRDefault="00CD5CD9"/>
    <w:p w:rsidR="00CD5CD9" w:rsidRDefault="00CD5CD9"/>
    <w:p w:rsidR="00CD5CD9" w:rsidRDefault="00CD5CD9"/>
    <w:sectPr w:rsidR="00CD5C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492" w:rsidRDefault="004C3492" w:rsidP="004C3492">
      <w:pPr>
        <w:spacing w:after="0" w:line="240" w:lineRule="auto"/>
      </w:pPr>
      <w:r>
        <w:separator/>
      </w:r>
    </w:p>
  </w:endnote>
  <w:endnote w:type="continuationSeparator" w:id="0">
    <w:p w:rsidR="004C3492" w:rsidRDefault="004C3492" w:rsidP="004C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492" w:rsidRDefault="004C3492" w:rsidP="004C3492">
      <w:pPr>
        <w:spacing w:after="0" w:line="240" w:lineRule="auto"/>
      </w:pPr>
      <w:r>
        <w:separator/>
      </w:r>
    </w:p>
  </w:footnote>
  <w:footnote w:type="continuationSeparator" w:id="0">
    <w:p w:rsidR="004C3492" w:rsidRDefault="004C3492" w:rsidP="004C3492">
      <w:pPr>
        <w:spacing w:after="0" w:line="240" w:lineRule="auto"/>
      </w:pPr>
      <w:r>
        <w:continuationSeparator/>
      </w:r>
    </w:p>
  </w:footnote>
  <w:footnote w:id="1">
    <w:p w:rsidR="001E44D6" w:rsidRDefault="001E44D6">
      <w:pPr>
        <w:pStyle w:val="Funotentext"/>
      </w:pPr>
      <w:r>
        <w:rPr>
          <w:rStyle w:val="Funotenzeichen"/>
        </w:rPr>
        <w:footnoteRef/>
      </w:r>
      <w:r>
        <w:t xml:space="preserve"> Die Lernsituation orientiert sich im Wesentlichen an den Materialien „Berufssprache Deutsch“ des ISB München; </w:t>
      </w:r>
      <w:r w:rsidRPr="001E44D6">
        <w:t>http://www.berufssprache-deutsch.bayern.de/berufsausbildung/kauffrau-kaufmann-fuer-bueromanagement/</w:t>
      </w:r>
    </w:p>
  </w:footnote>
  <w:footnote w:id="2">
    <w:p w:rsidR="002E4AB2" w:rsidRPr="002E4AB2" w:rsidRDefault="005D4E54" w:rsidP="002E4AB2">
      <w:pPr>
        <w:pStyle w:val="Funotentext"/>
      </w:pPr>
      <w:r>
        <w:rPr>
          <w:rStyle w:val="Funotenzeichen"/>
        </w:rPr>
        <w:footnoteRef/>
      </w:r>
      <w:r>
        <w:t xml:space="preserve"> </w:t>
      </w:r>
      <w:r w:rsidR="002E4AB2" w:rsidRPr="002E4AB2">
        <w:t>Die Lernsituation orientiert sich im Wesentlichen an den Materialien „Berufssprache Deutsch“ des ISB München; http://www.berufssprache-deutsch.bayern.de/berufsausbildung/kauffrau-kaufmann-fuer-bueromanagement/</w:t>
      </w:r>
    </w:p>
    <w:p w:rsidR="005D4E54" w:rsidRDefault="005D4E54">
      <w:pPr>
        <w:pStyle w:val="Funotentext"/>
      </w:pPr>
    </w:p>
  </w:footnote>
  <w:footnote w:id="3">
    <w:p w:rsidR="00396F9F" w:rsidRDefault="00396F9F">
      <w:pPr>
        <w:pStyle w:val="Funotentext"/>
      </w:pPr>
      <w:r>
        <w:rPr>
          <w:rStyle w:val="Funotenzeichen"/>
        </w:rPr>
        <w:footnoteRef/>
      </w:r>
      <w:r>
        <w:t xml:space="preserve"> </w:t>
      </w:r>
      <w:proofErr w:type="spellStart"/>
      <w:r>
        <w:t>BildScharbV</w:t>
      </w:r>
      <w:proofErr w:type="spellEnd"/>
      <w:r>
        <w:t>/Anhang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7EA1"/>
    <w:multiLevelType w:val="hybridMultilevel"/>
    <w:tmpl w:val="06704F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0DF5B82"/>
    <w:multiLevelType w:val="hybridMultilevel"/>
    <w:tmpl w:val="9878B0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5D837E6"/>
    <w:multiLevelType w:val="hybridMultilevel"/>
    <w:tmpl w:val="855C8A22"/>
    <w:lvl w:ilvl="0" w:tplc="DEB41A0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88E3959"/>
    <w:multiLevelType w:val="hybridMultilevel"/>
    <w:tmpl w:val="AEFA431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9DC4EE7"/>
    <w:multiLevelType w:val="hybridMultilevel"/>
    <w:tmpl w:val="671C1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9151A7"/>
    <w:multiLevelType w:val="hybridMultilevel"/>
    <w:tmpl w:val="8348C4BC"/>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6" w15:restartNumberingAfterBreak="0">
    <w:nsid w:val="3A8C4908"/>
    <w:multiLevelType w:val="hybridMultilevel"/>
    <w:tmpl w:val="35EE5F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A265D0"/>
    <w:multiLevelType w:val="hybridMultilevel"/>
    <w:tmpl w:val="7674D6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416300E"/>
    <w:multiLevelType w:val="hybridMultilevel"/>
    <w:tmpl w:val="5160429A"/>
    <w:lvl w:ilvl="0" w:tplc="A044F53E">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8684C96"/>
    <w:multiLevelType w:val="hybridMultilevel"/>
    <w:tmpl w:val="D0F4A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9E57083"/>
    <w:multiLevelType w:val="hybridMultilevel"/>
    <w:tmpl w:val="F5C4EDC2"/>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3B156AB"/>
    <w:multiLevelType w:val="hybridMultilevel"/>
    <w:tmpl w:val="078A8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32479A"/>
    <w:multiLevelType w:val="hybridMultilevel"/>
    <w:tmpl w:val="36F6DE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0B08C7"/>
    <w:multiLevelType w:val="hybridMultilevel"/>
    <w:tmpl w:val="69BCC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EC01198"/>
    <w:multiLevelType w:val="hybridMultilevel"/>
    <w:tmpl w:val="5B564A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FE570DD"/>
    <w:multiLevelType w:val="hybridMultilevel"/>
    <w:tmpl w:val="DAAC9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2C95A9A"/>
    <w:multiLevelType w:val="multilevel"/>
    <w:tmpl w:val="126C3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FD44CF"/>
    <w:multiLevelType w:val="hybridMultilevel"/>
    <w:tmpl w:val="1EDA13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3"/>
  </w:num>
  <w:num w:numId="2">
    <w:abstractNumId w:val="1"/>
  </w:num>
  <w:num w:numId="3">
    <w:abstractNumId w:val="5"/>
  </w:num>
  <w:num w:numId="4">
    <w:abstractNumId w:val="17"/>
  </w:num>
  <w:num w:numId="5">
    <w:abstractNumId w:val="6"/>
  </w:num>
  <w:num w:numId="6">
    <w:abstractNumId w:val="7"/>
  </w:num>
  <w:num w:numId="7">
    <w:abstractNumId w:val="4"/>
  </w:num>
  <w:num w:numId="8">
    <w:abstractNumId w:val="9"/>
  </w:num>
  <w:num w:numId="9">
    <w:abstractNumId w:val="2"/>
  </w:num>
  <w:num w:numId="10">
    <w:abstractNumId w:val="16"/>
  </w:num>
  <w:num w:numId="11">
    <w:abstractNumId w:val="0"/>
  </w:num>
  <w:num w:numId="12">
    <w:abstractNumId w:val="11"/>
  </w:num>
  <w:num w:numId="13">
    <w:abstractNumId w:val="15"/>
  </w:num>
  <w:num w:numId="14">
    <w:abstractNumId w:val="3"/>
  </w:num>
  <w:num w:numId="15">
    <w:abstractNumId w:val="14"/>
  </w:num>
  <w:num w:numId="16">
    <w:abstractNumId w:val="12"/>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004"/>
    <w:rsid w:val="000038BC"/>
    <w:rsid w:val="000518B0"/>
    <w:rsid w:val="00055132"/>
    <w:rsid w:val="00161196"/>
    <w:rsid w:val="00180500"/>
    <w:rsid w:val="001C4013"/>
    <w:rsid w:val="001D73CF"/>
    <w:rsid w:val="001E44D6"/>
    <w:rsid w:val="001F45C0"/>
    <w:rsid w:val="002B6294"/>
    <w:rsid w:val="002B6B3A"/>
    <w:rsid w:val="002E4AB2"/>
    <w:rsid w:val="0030181F"/>
    <w:rsid w:val="00396F9F"/>
    <w:rsid w:val="00435A5D"/>
    <w:rsid w:val="00453771"/>
    <w:rsid w:val="004A16DA"/>
    <w:rsid w:val="004C3492"/>
    <w:rsid w:val="004D05A2"/>
    <w:rsid w:val="0053322C"/>
    <w:rsid w:val="00597B16"/>
    <w:rsid w:val="005A7D63"/>
    <w:rsid w:val="005D4E54"/>
    <w:rsid w:val="00637435"/>
    <w:rsid w:val="00665348"/>
    <w:rsid w:val="00692004"/>
    <w:rsid w:val="00715823"/>
    <w:rsid w:val="00730558"/>
    <w:rsid w:val="00784D74"/>
    <w:rsid w:val="007E1014"/>
    <w:rsid w:val="008B6D05"/>
    <w:rsid w:val="008E157D"/>
    <w:rsid w:val="008F133A"/>
    <w:rsid w:val="008F74CD"/>
    <w:rsid w:val="00933121"/>
    <w:rsid w:val="00A75067"/>
    <w:rsid w:val="00A9341D"/>
    <w:rsid w:val="00AA6332"/>
    <w:rsid w:val="00AB36D8"/>
    <w:rsid w:val="00AD4BDC"/>
    <w:rsid w:val="00AD6DCB"/>
    <w:rsid w:val="00AD7F4F"/>
    <w:rsid w:val="00AE4307"/>
    <w:rsid w:val="00B54A3E"/>
    <w:rsid w:val="00C86F59"/>
    <w:rsid w:val="00CA7E0A"/>
    <w:rsid w:val="00CD5CD9"/>
    <w:rsid w:val="00CE50D1"/>
    <w:rsid w:val="00D321AF"/>
    <w:rsid w:val="00D562B8"/>
    <w:rsid w:val="00DA69B4"/>
    <w:rsid w:val="00E0182E"/>
    <w:rsid w:val="00E87B3D"/>
    <w:rsid w:val="00EC5F03"/>
    <w:rsid w:val="00EE66D8"/>
    <w:rsid w:val="00F4483D"/>
    <w:rsid w:val="00FB3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E8BD4-512C-4729-ABA9-0D52E041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9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C349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3492"/>
    <w:rPr>
      <w:sz w:val="20"/>
      <w:szCs w:val="20"/>
    </w:rPr>
  </w:style>
  <w:style w:type="character" w:styleId="Funotenzeichen">
    <w:name w:val="footnote reference"/>
    <w:basedOn w:val="Absatz-Standardschriftart"/>
    <w:uiPriority w:val="99"/>
    <w:semiHidden/>
    <w:unhideWhenUsed/>
    <w:rsid w:val="004C3492"/>
    <w:rPr>
      <w:vertAlign w:val="superscript"/>
    </w:rPr>
  </w:style>
  <w:style w:type="character" w:styleId="Hyperlink">
    <w:name w:val="Hyperlink"/>
    <w:basedOn w:val="Absatz-Standardschriftart"/>
    <w:uiPriority w:val="99"/>
    <w:unhideWhenUsed/>
    <w:rsid w:val="00A9341D"/>
    <w:rPr>
      <w:color w:val="0000FF" w:themeColor="hyperlink"/>
      <w:u w:val="single"/>
    </w:rPr>
  </w:style>
  <w:style w:type="paragraph" w:styleId="Listenabsatz">
    <w:name w:val="List Paragraph"/>
    <w:basedOn w:val="Standard"/>
    <w:uiPriority w:val="34"/>
    <w:qFormat/>
    <w:rsid w:val="00453771"/>
    <w:pPr>
      <w:ind w:left="720"/>
      <w:contextualSpacing/>
    </w:pPr>
  </w:style>
  <w:style w:type="paragraph" w:styleId="Kopfzeile">
    <w:name w:val="header"/>
    <w:basedOn w:val="Standard"/>
    <w:link w:val="KopfzeileZchn"/>
    <w:uiPriority w:val="99"/>
    <w:unhideWhenUsed/>
    <w:rsid w:val="00B54A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54A3E"/>
  </w:style>
  <w:style w:type="paragraph" w:styleId="Fuzeile">
    <w:name w:val="footer"/>
    <w:basedOn w:val="Standard"/>
    <w:link w:val="FuzeileZchn"/>
    <w:uiPriority w:val="99"/>
    <w:unhideWhenUsed/>
    <w:rsid w:val="00B54A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54A3E"/>
  </w:style>
  <w:style w:type="paragraph" w:styleId="Sprechblasentext">
    <w:name w:val="Balloon Text"/>
    <w:basedOn w:val="Standard"/>
    <w:link w:val="SprechblasentextZchn"/>
    <w:uiPriority w:val="99"/>
    <w:semiHidden/>
    <w:unhideWhenUsed/>
    <w:rsid w:val="007305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0558"/>
    <w:rPr>
      <w:rFonts w:ascii="Segoe UI" w:hAnsi="Segoe UI" w:cs="Segoe UI"/>
      <w:sz w:val="18"/>
      <w:szCs w:val="18"/>
    </w:rPr>
  </w:style>
  <w:style w:type="character" w:styleId="Kommentarzeichen">
    <w:name w:val="annotation reference"/>
    <w:basedOn w:val="Absatz-Standardschriftart"/>
    <w:uiPriority w:val="99"/>
    <w:semiHidden/>
    <w:unhideWhenUsed/>
    <w:rsid w:val="007E1014"/>
    <w:rPr>
      <w:sz w:val="16"/>
      <w:szCs w:val="16"/>
    </w:rPr>
  </w:style>
  <w:style w:type="paragraph" w:styleId="Kommentartext">
    <w:name w:val="annotation text"/>
    <w:basedOn w:val="Standard"/>
    <w:link w:val="KommentartextZchn"/>
    <w:uiPriority w:val="99"/>
    <w:semiHidden/>
    <w:unhideWhenUsed/>
    <w:rsid w:val="007E101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E1014"/>
    <w:rPr>
      <w:sz w:val="20"/>
      <w:szCs w:val="20"/>
    </w:rPr>
  </w:style>
  <w:style w:type="paragraph" w:styleId="Kommentarthema">
    <w:name w:val="annotation subject"/>
    <w:basedOn w:val="Kommentartext"/>
    <w:next w:val="Kommentartext"/>
    <w:link w:val="KommentarthemaZchn"/>
    <w:uiPriority w:val="99"/>
    <w:semiHidden/>
    <w:unhideWhenUsed/>
    <w:rsid w:val="007E1014"/>
    <w:rPr>
      <w:b/>
      <w:bCs/>
    </w:rPr>
  </w:style>
  <w:style w:type="character" w:customStyle="1" w:styleId="KommentarthemaZchn">
    <w:name w:val="Kommentarthema Zchn"/>
    <w:basedOn w:val="KommentartextZchn"/>
    <w:link w:val="Kommentarthema"/>
    <w:uiPriority w:val="99"/>
    <w:semiHidden/>
    <w:rsid w:val="007E101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28448">
      <w:bodyDiv w:val="1"/>
      <w:marLeft w:val="0"/>
      <w:marRight w:val="0"/>
      <w:marTop w:val="0"/>
      <w:marBottom w:val="0"/>
      <w:divBdr>
        <w:top w:val="none" w:sz="0" w:space="0" w:color="auto"/>
        <w:left w:val="none" w:sz="0" w:space="0" w:color="auto"/>
        <w:bottom w:val="none" w:sz="0" w:space="0" w:color="auto"/>
        <w:right w:val="none" w:sz="0" w:space="0" w:color="auto"/>
      </w:divBdr>
      <w:divsChild>
        <w:div w:id="1414008382">
          <w:marLeft w:val="0"/>
          <w:marRight w:val="0"/>
          <w:marTop w:val="0"/>
          <w:marBottom w:val="0"/>
          <w:divBdr>
            <w:top w:val="none" w:sz="0" w:space="0" w:color="auto"/>
            <w:left w:val="none" w:sz="0" w:space="0" w:color="auto"/>
            <w:bottom w:val="none" w:sz="0" w:space="0" w:color="auto"/>
            <w:right w:val="none" w:sz="0" w:space="0" w:color="auto"/>
          </w:divBdr>
          <w:divsChild>
            <w:div w:id="1908105409">
              <w:marLeft w:val="0"/>
              <w:marRight w:val="0"/>
              <w:marTop w:val="0"/>
              <w:marBottom w:val="0"/>
              <w:divBdr>
                <w:top w:val="none" w:sz="0" w:space="0" w:color="auto"/>
                <w:left w:val="none" w:sz="0" w:space="0" w:color="auto"/>
                <w:bottom w:val="none" w:sz="0" w:space="0" w:color="auto"/>
                <w:right w:val="none" w:sz="0" w:space="0" w:color="auto"/>
              </w:divBdr>
            </w:div>
            <w:div w:id="1589267215">
              <w:marLeft w:val="0"/>
              <w:marRight w:val="0"/>
              <w:marTop w:val="0"/>
              <w:marBottom w:val="0"/>
              <w:divBdr>
                <w:top w:val="none" w:sz="0" w:space="0" w:color="auto"/>
                <w:left w:val="none" w:sz="0" w:space="0" w:color="auto"/>
                <w:bottom w:val="none" w:sz="0" w:space="0" w:color="auto"/>
                <w:right w:val="none" w:sz="0" w:space="0" w:color="auto"/>
              </w:divBdr>
            </w:div>
            <w:div w:id="333530225">
              <w:marLeft w:val="0"/>
              <w:marRight w:val="0"/>
              <w:marTop w:val="0"/>
              <w:marBottom w:val="0"/>
              <w:divBdr>
                <w:top w:val="none" w:sz="0" w:space="0" w:color="auto"/>
                <w:left w:val="none" w:sz="0" w:space="0" w:color="auto"/>
                <w:bottom w:val="none" w:sz="0" w:space="0" w:color="auto"/>
                <w:right w:val="none" w:sz="0" w:space="0" w:color="auto"/>
              </w:divBdr>
            </w:div>
            <w:div w:id="778570122">
              <w:marLeft w:val="0"/>
              <w:marRight w:val="0"/>
              <w:marTop w:val="0"/>
              <w:marBottom w:val="0"/>
              <w:divBdr>
                <w:top w:val="none" w:sz="0" w:space="0" w:color="auto"/>
                <w:left w:val="none" w:sz="0" w:space="0" w:color="auto"/>
                <w:bottom w:val="none" w:sz="0" w:space="0" w:color="auto"/>
                <w:right w:val="none" w:sz="0" w:space="0" w:color="auto"/>
              </w:divBdr>
            </w:div>
            <w:div w:id="2128313793">
              <w:marLeft w:val="0"/>
              <w:marRight w:val="0"/>
              <w:marTop w:val="0"/>
              <w:marBottom w:val="0"/>
              <w:divBdr>
                <w:top w:val="none" w:sz="0" w:space="0" w:color="auto"/>
                <w:left w:val="none" w:sz="0" w:space="0" w:color="auto"/>
                <w:bottom w:val="none" w:sz="0" w:space="0" w:color="auto"/>
                <w:right w:val="none" w:sz="0" w:space="0" w:color="auto"/>
              </w:divBdr>
            </w:div>
            <w:div w:id="2066902867">
              <w:marLeft w:val="0"/>
              <w:marRight w:val="0"/>
              <w:marTop w:val="0"/>
              <w:marBottom w:val="0"/>
              <w:divBdr>
                <w:top w:val="none" w:sz="0" w:space="0" w:color="auto"/>
                <w:left w:val="none" w:sz="0" w:space="0" w:color="auto"/>
                <w:bottom w:val="none" w:sz="0" w:space="0" w:color="auto"/>
                <w:right w:val="none" w:sz="0" w:space="0" w:color="auto"/>
              </w:divBdr>
            </w:div>
            <w:div w:id="1994096119">
              <w:marLeft w:val="0"/>
              <w:marRight w:val="0"/>
              <w:marTop w:val="0"/>
              <w:marBottom w:val="0"/>
              <w:divBdr>
                <w:top w:val="none" w:sz="0" w:space="0" w:color="auto"/>
                <w:left w:val="none" w:sz="0" w:space="0" w:color="auto"/>
                <w:bottom w:val="none" w:sz="0" w:space="0" w:color="auto"/>
                <w:right w:val="none" w:sz="0" w:space="0" w:color="auto"/>
              </w:divBdr>
            </w:div>
            <w:div w:id="482041998">
              <w:marLeft w:val="0"/>
              <w:marRight w:val="0"/>
              <w:marTop w:val="0"/>
              <w:marBottom w:val="0"/>
              <w:divBdr>
                <w:top w:val="none" w:sz="0" w:space="0" w:color="auto"/>
                <w:left w:val="none" w:sz="0" w:space="0" w:color="auto"/>
                <w:bottom w:val="none" w:sz="0" w:space="0" w:color="auto"/>
                <w:right w:val="none" w:sz="0" w:space="0" w:color="auto"/>
              </w:divBdr>
            </w:div>
            <w:div w:id="1259370827">
              <w:marLeft w:val="0"/>
              <w:marRight w:val="0"/>
              <w:marTop w:val="0"/>
              <w:marBottom w:val="0"/>
              <w:divBdr>
                <w:top w:val="none" w:sz="0" w:space="0" w:color="auto"/>
                <w:left w:val="none" w:sz="0" w:space="0" w:color="auto"/>
                <w:bottom w:val="none" w:sz="0" w:space="0" w:color="auto"/>
                <w:right w:val="none" w:sz="0" w:space="0" w:color="auto"/>
              </w:divBdr>
            </w:div>
          </w:divsChild>
        </w:div>
        <w:div w:id="1532113770">
          <w:marLeft w:val="0"/>
          <w:marRight w:val="0"/>
          <w:marTop w:val="0"/>
          <w:marBottom w:val="0"/>
          <w:divBdr>
            <w:top w:val="none" w:sz="0" w:space="0" w:color="auto"/>
            <w:left w:val="none" w:sz="0" w:space="0" w:color="auto"/>
            <w:bottom w:val="none" w:sz="0" w:space="0" w:color="auto"/>
            <w:right w:val="none" w:sz="0" w:space="0" w:color="auto"/>
          </w:divBdr>
          <w:divsChild>
            <w:div w:id="1907177290">
              <w:marLeft w:val="0"/>
              <w:marRight w:val="0"/>
              <w:marTop w:val="0"/>
              <w:marBottom w:val="0"/>
              <w:divBdr>
                <w:top w:val="none" w:sz="0" w:space="0" w:color="auto"/>
                <w:left w:val="none" w:sz="0" w:space="0" w:color="auto"/>
                <w:bottom w:val="none" w:sz="0" w:space="0" w:color="auto"/>
                <w:right w:val="none" w:sz="0" w:space="0" w:color="auto"/>
              </w:divBdr>
            </w:div>
            <w:div w:id="987247805">
              <w:marLeft w:val="0"/>
              <w:marRight w:val="0"/>
              <w:marTop w:val="0"/>
              <w:marBottom w:val="0"/>
              <w:divBdr>
                <w:top w:val="none" w:sz="0" w:space="0" w:color="auto"/>
                <w:left w:val="none" w:sz="0" w:space="0" w:color="auto"/>
                <w:bottom w:val="none" w:sz="0" w:space="0" w:color="auto"/>
                <w:right w:val="none" w:sz="0" w:space="0" w:color="auto"/>
              </w:divBdr>
            </w:div>
            <w:div w:id="1202940026">
              <w:marLeft w:val="0"/>
              <w:marRight w:val="0"/>
              <w:marTop w:val="0"/>
              <w:marBottom w:val="0"/>
              <w:divBdr>
                <w:top w:val="none" w:sz="0" w:space="0" w:color="auto"/>
                <w:left w:val="none" w:sz="0" w:space="0" w:color="auto"/>
                <w:bottom w:val="none" w:sz="0" w:space="0" w:color="auto"/>
                <w:right w:val="none" w:sz="0" w:space="0" w:color="auto"/>
              </w:divBdr>
            </w:div>
            <w:div w:id="860433327">
              <w:marLeft w:val="0"/>
              <w:marRight w:val="0"/>
              <w:marTop w:val="0"/>
              <w:marBottom w:val="0"/>
              <w:divBdr>
                <w:top w:val="none" w:sz="0" w:space="0" w:color="auto"/>
                <w:left w:val="none" w:sz="0" w:space="0" w:color="auto"/>
                <w:bottom w:val="none" w:sz="0" w:space="0" w:color="auto"/>
                <w:right w:val="none" w:sz="0" w:space="0" w:color="auto"/>
              </w:divBdr>
            </w:div>
          </w:divsChild>
        </w:div>
        <w:div w:id="1770855159">
          <w:marLeft w:val="0"/>
          <w:marRight w:val="0"/>
          <w:marTop w:val="0"/>
          <w:marBottom w:val="0"/>
          <w:divBdr>
            <w:top w:val="none" w:sz="0" w:space="0" w:color="auto"/>
            <w:left w:val="none" w:sz="0" w:space="0" w:color="auto"/>
            <w:bottom w:val="none" w:sz="0" w:space="0" w:color="auto"/>
            <w:right w:val="none" w:sz="0" w:space="0" w:color="auto"/>
          </w:divBdr>
          <w:divsChild>
            <w:div w:id="330986521">
              <w:marLeft w:val="0"/>
              <w:marRight w:val="0"/>
              <w:marTop w:val="0"/>
              <w:marBottom w:val="0"/>
              <w:divBdr>
                <w:top w:val="none" w:sz="0" w:space="0" w:color="auto"/>
                <w:left w:val="none" w:sz="0" w:space="0" w:color="auto"/>
                <w:bottom w:val="none" w:sz="0" w:space="0" w:color="auto"/>
                <w:right w:val="none" w:sz="0" w:space="0" w:color="auto"/>
              </w:divBdr>
            </w:div>
            <w:div w:id="2110810842">
              <w:marLeft w:val="0"/>
              <w:marRight w:val="0"/>
              <w:marTop w:val="0"/>
              <w:marBottom w:val="0"/>
              <w:divBdr>
                <w:top w:val="none" w:sz="0" w:space="0" w:color="auto"/>
                <w:left w:val="none" w:sz="0" w:space="0" w:color="auto"/>
                <w:bottom w:val="none" w:sz="0" w:space="0" w:color="auto"/>
                <w:right w:val="none" w:sz="0" w:space="0" w:color="auto"/>
              </w:divBdr>
            </w:div>
            <w:div w:id="1520662108">
              <w:marLeft w:val="0"/>
              <w:marRight w:val="0"/>
              <w:marTop w:val="0"/>
              <w:marBottom w:val="0"/>
              <w:divBdr>
                <w:top w:val="none" w:sz="0" w:space="0" w:color="auto"/>
                <w:left w:val="none" w:sz="0" w:space="0" w:color="auto"/>
                <w:bottom w:val="none" w:sz="0" w:space="0" w:color="auto"/>
                <w:right w:val="none" w:sz="0" w:space="0" w:color="auto"/>
              </w:divBdr>
            </w:div>
            <w:div w:id="1709521973">
              <w:marLeft w:val="0"/>
              <w:marRight w:val="0"/>
              <w:marTop w:val="0"/>
              <w:marBottom w:val="0"/>
              <w:divBdr>
                <w:top w:val="none" w:sz="0" w:space="0" w:color="auto"/>
                <w:left w:val="none" w:sz="0" w:space="0" w:color="auto"/>
                <w:bottom w:val="none" w:sz="0" w:space="0" w:color="auto"/>
                <w:right w:val="none" w:sz="0" w:space="0" w:color="auto"/>
              </w:divBdr>
            </w:div>
            <w:div w:id="1494183273">
              <w:marLeft w:val="0"/>
              <w:marRight w:val="0"/>
              <w:marTop w:val="0"/>
              <w:marBottom w:val="0"/>
              <w:divBdr>
                <w:top w:val="none" w:sz="0" w:space="0" w:color="auto"/>
                <w:left w:val="none" w:sz="0" w:space="0" w:color="auto"/>
                <w:bottom w:val="none" w:sz="0" w:space="0" w:color="auto"/>
                <w:right w:val="none" w:sz="0" w:space="0" w:color="auto"/>
              </w:divBdr>
            </w:div>
            <w:div w:id="209809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C4D12-F2D3-4346-A832-6A6B2801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78BD0EB0</Template>
  <TotalTime>0</TotalTime>
  <Pages>8</Pages>
  <Words>2049</Words>
  <Characters>12913</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Kreitz, Birgit</dc:creator>
  <cp:keywords/>
  <dc:description/>
  <cp:lastModifiedBy>Kreitz, Birgit</cp:lastModifiedBy>
  <cp:revision>14</cp:revision>
  <cp:lastPrinted>2020-04-03T09:40:00Z</cp:lastPrinted>
  <dcterms:created xsi:type="dcterms:W3CDTF">2020-03-17T13:45:00Z</dcterms:created>
  <dcterms:modified xsi:type="dcterms:W3CDTF">2020-04-22T08:11:00Z</dcterms:modified>
</cp:coreProperties>
</file>