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772F8E8B" w:rsidR="00017C2E" w:rsidRPr="00AF5D28" w:rsidRDefault="00981455" w:rsidP="00C62707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32734919" wp14:editId="3A1B018C">
            <wp:simplePos x="0" y="0"/>
            <wp:positionH relativeFrom="column">
              <wp:posOffset>9031543</wp:posOffset>
            </wp:positionH>
            <wp:positionV relativeFrom="paragraph">
              <wp:posOffset>-716915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47" w:rsidRPr="00AF5D28">
        <w:drawing>
          <wp:anchor distT="0" distB="0" distL="114300" distR="114300" simplePos="0" relativeHeight="251661824" behindDoc="0" locked="0" layoutInCell="1" allowOverlap="1" wp14:anchorId="04289130" wp14:editId="3FD24FB1">
            <wp:simplePos x="0" y="0"/>
            <wp:positionH relativeFrom="column">
              <wp:posOffset>-152147</wp:posOffset>
            </wp:positionH>
            <wp:positionV relativeFrom="paragraph">
              <wp:posOffset>-541098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BF" w:rsidRPr="008600BF">
        <w:t xml:space="preserve"> </w:t>
      </w:r>
      <w:bookmarkStart w:id="1" w:name="_Hlk100907619"/>
      <w:r w:rsidR="008600BF" w:rsidRPr="008600BF">
        <w:t>BaCuLit: Vermittlung bildungssprachlicher Lese- und Schreibkompetenzen im Fachunterricht. Ein Handbuch für Sekundarstufen und berufliche Bildung.</w:t>
      </w:r>
      <w:bookmarkEnd w:id="1"/>
    </w:p>
    <w:p w14:paraId="2F4B77D2" w14:textId="77777777" w:rsidR="006A6148" w:rsidRDefault="006A6148" w:rsidP="00AF5D28">
      <w:pPr>
        <w:rPr>
          <w:rFonts w:cs="Calibri"/>
        </w:rPr>
      </w:pPr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272AAC8D">
                <wp:simplePos x="0" y="0"/>
                <wp:positionH relativeFrom="margin">
                  <wp:posOffset>12738</wp:posOffset>
                </wp:positionH>
                <wp:positionV relativeFrom="line">
                  <wp:posOffset>45209</wp:posOffset>
                </wp:positionV>
                <wp:extent cx="9634749" cy="45719"/>
                <wp:effectExtent l="19050" t="0" r="508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9634749" cy="45719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92B52" id="officeArt object" o:spid="_x0000_s1026" style="position:absolute;margin-left:1pt;margin-top:3.55pt;width:758.65pt;height:3.6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</w:p>
    <w:bookmarkEnd w:id="0"/>
    <w:p w14:paraId="3C5B6906" w14:textId="563538D0" w:rsidR="00334EBC" w:rsidRPr="00334EBC" w:rsidRDefault="00091B1C" w:rsidP="00334EBC">
      <w:pPr>
        <w:pStyle w:val="Titel"/>
        <w:rPr>
          <w:sz w:val="24"/>
          <w:szCs w:val="24"/>
        </w:rPr>
      </w:pPr>
      <w:proofErr w:type="spellStart"/>
      <w:r>
        <w:t>BaCuLit</w:t>
      </w:r>
      <w:proofErr w:type="spellEnd"/>
      <w:r>
        <w:t xml:space="preserve"> M</w:t>
      </w:r>
      <w:r w:rsidR="00334EBC">
        <w:t>2</w:t>
      </w:r>
      <w:r>
        <w:t>.</w:t>
      </w:r>
      <w:r w:rsidR="00334EBC">
        <w:t>1</w:t>
      </w:r>
      <w:r>
        <w:t xml:space="preserve">_AB5: Raster zur Planung einer metakognitiven Unterrichtsstunde / Lerneinheit </w:t>
      </w:r>
      <w:r>
        <w:rPr>
          <w:sz w:val="24"/>
          <w:szCs w:val="24"/>
        </w:rPr>
        <w:t>(nach Kaiser et al. 2018)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550"/>
        <w:gridCol w:w="2409"/>
        <w:gridCol w:w="2551"/>
        <w:gridCol w:w="2696"/>
        <w:gridCol w:w="2546"/>
        <w:gridCol w:w="1245"/>
      </w:tblGrid>
      <w:tr w:rsidR="00334EBC" w14:paraId="1F8AD06A" w14:textId="77777777" w:rsidTr="00334EBC">
        <w:tc>
          <w:tcPr>
            <w:tcW w:w="1129" w:type="dxa"/>
            <w:shd w:val="clear" w:color="auto" w:fill="1BF0DF"/>
          </w:tcPr>
          <w:p w14:paraId="19D8E8EB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Zeit</w:t>
            </w:r>
          </w:p>
          <w:p w14:paraId="316C3BC4" w14:textId="77777777" w:rsidR="00334EBC" w:rsidRDefault="00334EBC" w:rsidP="00AC31A3">
            <w:pPr>
              <w:jc w:val="center"/>
            </w:pPr>
          </w:p>
        </w:tc>
        <w:tc>
          <w:tcPr>
            <w:tcW w:w="2550" w:type="dxa"/>
            <w:shd w:val="clear" w:color="auto" w:fill="1BF0DF"/>
          </w:tcPr>
          <w:p w14:paraId="203D911E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7C0">
              <w:rPr>
                <w:rFonts w:asciiTheme="minorHAnsi" w:hAnsiTheme="minorHAnsi" w:cstheme="minorHAnsi"/>
                <w:b/>
                <w:bCs/>
              </w:rPr>
              <w:t xml:space="preserve">Ziel </w:t>
            </w:r>
          </w:p>
        </w:tc>
        <w:tc>
          <w:tcPr>
            <w:tcW w:w="2409" w:type="dxa"/>
            <w:shd w:val="clear" w:color="auto" w:fill="1BF0DF"/>
          </w:tcPr>
          <w:p w14:paraId="74F4E73D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7C0">
              <w:rPr>
                <w:rFonts w:asciiTheme="minorHAnsi" w:hAnsiTheme="minorHAnsi" w:cstheme="minorHAnsi"/>
                <w:b/>
                <w:bCs/>
              </w:rPr>
              <w:t>Inhalt / Aufgabenstellung</w:t>
            </w:r>
          </w:p>
        </w:tc>
        <w:tc>
          <w:tcPr>
            <w:tcW w:w="2551" w:type="dxa"/>
            <w:shd w:val="clear" w:color="auto" w:fill="1BF0DF"/>
          </w:tcPr>
          <w:p w14:paraId="725809F7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7C0">
              <w:rPr>
                <w:rFonts w:asciiTheme="minorHAnsi" w:hAnsiTheme="minorHAnsi" w:cstheme="minorHAnsi"/>
                <w:b/>
                <w:bCs/>
              </w:rPr>
              <w:t>Methoden / Medien / Sozialform</w:t>
            </w:r>
          </w:p>
        </w:tc>
        <w:tc>
          <w:tcPr>
            <w:tcW w:w="2696" w:type="dxa"/>
            <w:shd w:val="clear" w:color="auto" w:fill="1BF0DF"/>
          </w:tcPr>
          <w:p w14:paraId="36833DD8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7C0">
              <w:rPr>
                <w:rFonts w:asciiTheme="minorHAnsi" w:hAnsiTheme="minorHAnsi" w:cstheme="minorHAnsi"/>
                <w:b/>
                <w:bCs/>
              </w:rPr>
              <w:t>Metakognition exekutiv</w:t>
            </w:r>
          </w:p>
        </w:tc>
        <w:tc>
          <w:tcPr>
            <w:tcW w:w="2546" w:type="dxa"/>
            <w:shd w:val="clear" w:color="auto" w:fill="1BF0DF"/>
          </w:tcPr>
          <w:p w14:paraId="63E85DB6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7C0">
              <w:rPr>
                <w:rFonts w:asciiTheme="minorHAnsi" w:hAnsiTheme="minorHAnsi" w:cstheme="minorHAnsi"/>
                <w:b/>
                <w:bCs/>
              </w:rPr>
              <w:t>Metakognition deklarativ</w:t>
            </w:r>
          </w:p>
        </w:tc>
        <w:tc>
          <w:tcPr>
            <w:tcW w:w="1245" w:type="dxa"/>
            <w:shd w:val="clear" w:color="auto" w:fill="1BF0DF"/>
          </w:tcPr>
          <w:p w14:paraId="645FEB94" w14:textId="77777777" w:rsidR="00334EBC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Evaluation:</w:t>
            </w:r>
          </w:p>
          <w:p w14:paraId="4EDD6C26" w14:textId="77777777" w:rsidR="00334EBC" w:rsidRPr="005E07C0" w:rsidRDefault="00334EBC" w:rsidP="00AC3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1F6">
              <w:rPr>
                <w:rFonts w:asciiTheme="minorHAnsi" w:hAnsiTheme="minorHAnsi" w:cstheme="minorHAnsi"/>
                <w:b/>
                <w:bCs/>
              </w:rPr>
              <w:sym w:font="Wingdings" w:char="F04A"/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D71F6">
              <w:rPr>
                <w:rFonts w:asciiTheme="minorHAnsi" w:hAnsiTheme="minorHAnsi" w:cstheme="minorHAnsi"/>
                <w:b/>
                <w:bCs/>
              </w:rPr>
              <w:sym w:font="Wingdings" w:char="F04C"/>
            </w:r>
          </w:p>
        </w:tc>
      </w:tr>
      <w:tr w:rsidR="00334EBC" w14:paraId="71AF9D39" w14:textId="77777777" w:rsidTr="00334EBC">
        <w:tc>
          <w:tcPr>
            <w:tcW w:w="1129" w:type="dxa"/>
          </w:tcPr>
          <w:p w14:paraId="2B6A277C" w14:textId="77777777" w:rsidR="00334EBC" w:rsidRDefault="00334EBC" w:rsidP="00AC31A3"/>
          <w:p w14:paraId="227983A2" w14:textId="77777777" w:rsidR="00334EBC" w:rsidRDefault="00334EBC" w:rsidP="00AC31A3"/>
          <w:p w14:paraId="2ABBB18C" w14:textId="77777777" w:rsidR="00334EBC" w:rsidRDefault="00334EBC" w:rsidP="00AC31A3"/>
          <w:p w14:paraId="7D971D93" w14:textId="77777777" w:rsidR="00334EBC" w:rsidRDefault="00334EBC" w:rsidP="00AC31A3"/>
          <w:p w14:paraId="295688D0" w14:textId="77777777" w:rsidR="00334EBC" w:rsidRDefault="00334EBC" w:rsidP="00AC31A3"/>
          <w:p w14:paraId="519B60D0" w14:textId="77777777" w:rsidR="00334EBC" w:rsidRDefault="00334EBC" w:rsidP="00AC31A3"/>
        </w:tc>
        <w:tc>
          <w:tcPr>
            <w:tcW w:w="2550" w:type="dxa"/>
          </w:tcPr>
          <w:p w14:paraId="50DDFB94" w14:textId="77777777" w:rsidR="00334EBC" w:rsidRDefault="00334EBC" w:rsidP="00AC31A3"/>
        </w:tc>
        <w:tc>
          <w:tcPr>
            <w:tcW w:w="2409" w:type="dxa"/>
          </w:tcPr>
          <w:p w14:paraId="6F094BCF" w14:textId="77777777" w:rsidR="00334EBC" w:rsidRDefault="00334EBC" w:rsidP="00AC31A3"/>
        </w:tc>
        <w:tc>
          <w:tcPr>
            <w:tcW w:w="2551" w:type="dxa"/>
          </w:tcPr>
          <w:p w14:paraId="52AE2561" w14:textId="77777777" w:rsidR="00334EBC" w:rsidRDefault="00334EBC" w:rsidP="00AC31A3"/>
        </w:tc>
        <w:tc>
          <w:tcPr>
            <w:tcW w:w="2696" w:type="dxa"/>
          </w:tcPr>
          <w:p w14:paraId="7DDCEAB4" w14:textId="77777777" w:rsidR="00334EBC" w:rsidRDefault="00334EBC" w:rsidP="00AC31A3"/>
        </w:tc>
        <w:tc>
          <w:tcPr>
            <w:tcW w:w="2546" w:type="dxa"/>
          </w:tcPr>
          <w:p w14:paraId="1F24EDE2" w14:textId="77777777" w:rsidR="00334EBC" w:rsidRDefault="00334EBC" w:rsidP="00AC31A3"/>
        </w:tc>
        <w:tc>
          <w:tcPr>
            <w:tcW w:w="1245" w:type="dxa"/>
          </w:tcPr>
          <w:p w14:paraId="66C6BF8E" w14:textId="77777777" w:rsidR="00334EBC" w:rsidRDefault="00334EBC" w:rsidP="00AC31A3"/>
        </w:tc>
      </w:tr>
      <w:tr w:rsidR="00334EBC" w14:paraId="0A27CE3C" w14:textId="77777777" w:rsidTr="00334EBC">
        <w:tc>
          <w:tcPr>
            <w:tcW w:w="1129" w:type="dxa"/>
          </w:tcPr>
          <w:p w14:paraId="792F9076" w14:textId="77777777" w:rsidR="00334EBC" w:rsidRDefault="00334EBC" w:rsidP="00AC31A3"/>
          <w:p w14:paraId="30C5E957" w14:textId="77777777" w:rsidR="00334EBC" w:rsidRDefault="00334EBC" w:rsidP="00AC31A3"/>
          <w:p w14:paraId="33958CCB" w14:textId="77777777" w:rsidR="00334EBC" w:rsidRDefault="00334EBC" w:rsidP="00AC31A3"/>
          <w:p w14:paraId="0B470797" w14:textId="77777777" w:rsidR="00334EBC" w:rsidRDefault="00334EBC" w:rsidP="00AC31A3"/>
          <w:p w14:paraId="3EFAD60A" w14:textId="77777777" w:rsidR="00334EBC" w:rsidRDefault="00334EBC" w:rsidP="00AC31A3"/>
          <w:p w14:paraId="6E9BA56C" w14:textId="77777777" w:rsidR="00334EBC" w:rsidRDefault="00334EBC" w:rsidP="00AC31A3"/>
          <w:p w14:paraId="5EFF5D2B" w14:textId="2B2CBEAC" w:rsidR="00334EBC" w:rsidRDefault="00334EBC" w:rsidP="00AC31A3"/>
        </w:tc>
        <w:tc>
          <w:tcPr>
            <w:tcW w:w="2550" w:type="dxa"/>
          </w:tcPr>
          <w:p w14:paraId="05A6271F" w14:textId="77777777" w:rsidR="00334EBC" w:rsidRDefault="00334EBC" w:rsidP="00AC31A3"/>
        </w:tc>
        <w:tc>
          <w:tcPr>
            <w:tcW w:w="2409" w:type="dxa"/>
          </w:tcPr>
          <w:p w14:paraId="52378456" w14:textId="77777777" w:rsidR="00334EBC" w:rsidRDefault="00334EBC" w:rsidP="00AC31A3"/>
        </w:tc>
        <w:tc>
          <w:tcPr>
            <w:tcW w:w="2551" w:type="dxa"/>
          </w:tcPr>
          <w:p w14:paraId="36DCBA4C" w14:textId="77777777" w:rsidR="00334EBC" w:rsidRDefault="00334EBC" w:rsidP="00AC31A3"/>
        </w:tc>
        <w:tc>
          <w:tcPr>
            <w:tcW w:w="2696" w:type="dxa"/>
          </w:tcPr>
          <w:p w14:paraId="4CE3D465" w14:textId="77777777" w:rsidR="00334EBC" w:rsidRDefault="00334EBC" w:rsidP="00AC31A3"/>
        </w:tc>
        <w:tc>
          <w:tcPr>
            <w:tcW w:w="2546" w:type="dxa"/>
          </w:tcPr>
          <w:p w14:paraId="5B57F7EA" w14:textId="77777777" w:rsidR="00334EBC" w:rsidRDefault="00334EBC" w:rsidP="00AC31A3"/>
        </w:tc>
        <w:tc>
          <w:tcPr>
            <w:tcW w:w="1245" w:type="dxa"/>
          </w:tcPr>
          <w:p w14:paraId="58CEA1F3" w14:textId="77777777" w:rsidR="00334EBC" w:rsidRDefault="00334EBC" w:rsidP="00AC31A3"/>
        </w:tc>
      </w:tr>
      <w:tr w:rsidR="00334EBC" w14:paraId="4E15C7DF" w14:textId="77777777" w:rsidTr="00334EBC">
        <w:tc>
          <w:tcPr>
            <w:tcW w:w="1129" w:type="dxa"/>
          </w:tcPr>
          <w:p w14:paraId="341F76F0" w14:textId="77777777" w:rsidR="00334EBC" w:rsidRDefault="00334EBC" w:rsidP="00AC31A3"/>
          <w:p w14:paraId="3622B64C" w14:textId="77777777" w:rsidR="00334EBC" w:rsidRDefault="00334EBC" w:rsidP="00AC31A3"/>
          <w:p w14:paraId="6CB844AB" w14:textId="77777777" w:rsidR="00334EBC" w:rsidRDefault="00334EBC" w:rsidP="00AC31A3"/>
          <w:p w14:paraId="742F43C3" w14:textId="77777777" w:rsidR="00334EBC" w:rsidRDefault="00334EBC" w:rsidP="00AC31A3"/>
          <w:p w14:paraId="5447828E" w14:textId="77777777" w:rsidR="00334EBC" w:rsidRDefault="00334EBC" w:rsidP="00AC31A3"/>
          <w:p w14:paraId="3DCAA935" w14:textId="77777777" w:rsidR="00334EBC" w:rsidRDefault="00334EBC" w:rsidP="00AC31A3"/>
        </w:tc>
        <w:tc>
          <w:tcPr>
            <w:tcW w:w="2550" w:type="dxa"/>
          </w:tcPr>
          <w:p w14:paraId="22CA368A" w14:textId="77777777" w:rsidR="00334EBC" w:rsidRDefault="00334EBC" w:rsidP="00AC31A3"/>
        </w:tc>
        <w:tc>
          <w:tcPr>
            <w:tcW w:w="2409" w:type="dxa"/>
          </w:tcPr>
          <w:p w14:paraId="429B0F45" w14:textId="77777777" w:rsidR="00334EBC" w:rsidRDefault="00334EBC" w:rsidP="00AC31A3"/>
        </w:tc>
        <w:tc>
          <w:tcPr>
            <w:tcW w:w="2551" w:type="dxa"/>
          </w:tcPr>
          <w:p w14:paraId="51A59A50" w14:textId="77777777" w:rsidR="00334EBC" w:rsidRDefault="00334EBC" w:rsidP="00AC31A3"/>
        </w:tc>
        <w:tc>
          <w:tcPr>
            <w:tcW w:w="2696" w:type="dxa"/>
          </w:tcPr>
          <w:p w14:paraId="591DDD81" w14:textId="77777777" w:rsidR="00334EBC" w:rsidRDefault="00334EBC" w:rsidP="00AC31A3"/>
        </w:tc>
        <w:tc>
          <w:tcPr>
            <w:tcW w:w="2546" w:type="dxa"/>
          </w:tcPr>
          <w:p w14:paraId="69C79406" w14:textId="77777777" w:rsidR="00334EBC" w:rsidRDefault="00334EBC" w:rsidP="00AC31A3"/>
        </w:tc>
        <w:tc>
          <w:tcPr>
            <w:tcW w:w="1245" w:type="dxa"/>
          </w:tcPr>
          <w:p w14:paraId="2886952E" w14:textId="77777777" w:rsidR="00334EBC" w:rsidRDefault="00334EBC" w:rsidP="00AC31A3"/>
        </w:tc>
      </w:tr>
      <w:tr w:rsidR="00334EBC" w14:paraId="166D52E5" w14:textId="77777777" w:rsidTr="00334EBC">
        <w:tc>
          <w:tcPr>
            <w:tcW w:w="1129" w:type="dxa"/>
          </w:tcPr>
          <w:p w14:paraId="34A19EC3" w14:textId="77777777" w:rsidR="00334EBC" w:rsidRDefault="00334EBC" w:rsidP="00AC31A3"/>
          <w:p w14:paraId="37547622" w14:textId="77777777" w:rsidR="00334EBC" w:rsidRDefault="00334EBC" w:rsidP="00AC31A3"/>
          <w:p w14:paraId="3E44C148" w14:textId="77777777" w:rsidR="00334EBC" w:rsidRDefault="00334EBC" w:rsidP="00AC31A3"/>
          <w:p w14:paraId="6EB7B335" w14:textId="77777777" w:rsidR="00334EBC" w:rsidRDefault="00334EBC" w:rsidP="00AC31A3"/>
          <w:p w14:paraId="1862E01B" w14:textId="77777777" w:rsidR="00334EBC" w:rsidRDefault="00334EBC" w:rsidP="00AC31A3"/>
          <w:p w14:paraId="35E45304" w14:textId="77777777" w:rsidR="00334EBC" w:rsidRDefault="00334EBC" w:rsidP="00AC31A3"/>
        </w:tc>
        <w:tc>
          <w:tcPr>
            <w:tcW w:w="2550" w:type="dxa"/>
          </w:tcPr>
          <w:p w14:paraId="13517FC5" w14:textId="77777777" w:rsidR="00334EBC" w:rsidRDefault="00334EBC" w:rsidP="00AC31A3"/>
        </w:tc>
        <w:tc>
          <w:tcPr>
            <w:tcW w:w="2409" w:type="dxa"/>
          </w:tcPr>
          <w:p w14:paraId="389F6EB3" w14:textId="77777777" w:rsidR="00334EBC" w:rsidRDefault="00334EBC" w:rsidP="00AC31A3"/>
        </w:tc>
        <w:tc>
          <w:tcPr>
            <w:tcW w:w="2551" w:type="dxa"/>
          </w:tcPr>
          <w:p w14:paraId="5766A377" w14:textId="77777777" w:rsidR="00334EBC" w:rsidRDefault="00334EBC" w:rsidP="00AC31A3"/>
        </w:tc>
        <w:tc>
          <w:tcPr>
            <w:tcW w:w="2696" w:type="dxa"/>
          </w:tcPr>
          <w:p w14:paraId="1799EF4A" w14:textId="77777777" w:rsidR="00334EBC" w:rsidRDefault="00334EBC" w:rsidP="00AC31A3"/>
        </w:tc>
        <w:tc>
          <w:tcPr>
            <w:tcW w:w="2546" w:type="dxa"/>
          </w:tcPr>
          <w:p w14:paraId="077DA24F" w14:textId="77777777" w:rsidR="00334EBC" w:rsidRDefault="00334EBC" w:rsidP="00AC31A3"/>
        </w:tc>
        <w:tc>
          <w:tcPr>
            <w:tcW w:w="1245" w:type="dxa"/>
          </w:tcPr>
          <w:p w14:paraId="79C85B8E" w14:textId="77777777" w:rsidR="00334EBC" w:rsidRDefault="00334EBC" w:rsidP="00AC31A3"/>
        </w:tc>
      </w:tr>
      <w:tr w:rsidR="00334EBC" w14:paraId="2ADFA60C" w14:textId="77777777" w:rsidTr="00334EBC">
        <w:tc>
          <w:tcPr>
            <w:tcW w:w="1129" w:type="dxa"/>
          </w:tcPr>
          <w:p w14:paraId="7B11DBDA" w14:textId="77777777" w:rsidR="00334EBC" w:rsidRDefault="00334EBC" w:rsidP="00AC31A3"/>
          <w:p w14:paraId="772C3107" w14:textId="77777777" w:rsidR="00334EBC" w:rsidRDefault="00334EBC" w:rsidP="00AC31A3"/>
          <w:p w14:paraId="7561DD0A" w14:textId="77777777" w:rsidR="00334EBC" w:rsidRDefault="00334EBC" w:rsidP="00AC31A3"/>
          <w:p w14:paraId="4669C071" w14:textId="77777777" w:rsidR="00334EBC" w:rsidRDefault="00334EBC" w:rsidP="00AC31A3"/>
          <w:p w14:paraId="620899F9" w14:textId="77777777" w:rsidR="00334EBC" w:rsidRDefault="00334EBC" w:rsidP="00AC31A3"/>
          <w:p w14:paraId="7F07C703" w14:textId="77777777" w:rsidR="00334EBC" w:rsidRDefault="00334EBC" w:rsidP="00AC31A3"/>
          <w:p w14:paraId="5F2D765B" w14:textId="77777777" w:rsidR="00334EBC" w:rsidRDefault="00334EBC" w:rsidP="00AC31A3"/>
        </w:tc>
        <w:tc>
          <w:tcPr>
            <w:tcW w:w="2550" w:type="dxa"/>
          </w:tcPr>
          <w:p w14:paraId="6E227CD6" w14:textId="77777777" w:rsidR="00334EBC" w:rsidRDefault="00334EBC" w:rsidP="00AC31A3"/>
        </w:tc>
        <w:tc>
          <w:tcPr>
            <w:tcW w:w="2409" w:type="dxa"/>
          </w:tcPr>
          <w:p w14:paraId="3C1C20A4" w14:textId="77777777" w:rsidR="00334EBC" w:rsidRDefault="00334EBC" w:rsidP="00AC31A3"/>
        </w:tc>
        <w:tc>
          <w:tcPr>
            <w:tcW w:w="2551" w:type="dxa"/>
          </w:tcPr>
          <w:p w14:paraId="1E1D1A02" w14:textId="77777777" w:rsidR="00334EBC" w:rsidRDefault="00334EBC" w:rsidP="00AC31A3"/>
        </w:tc>
        <w:tc>
          <w:tcPr>
            <w:tcW w:w="2696" w:type="dxa"/>
          </w:tcPr>
          <w:p w14:paraId="5D7B7DD1" w14:textId="77777777" w:rsidR="00334EBC" w:rsidRDefault="00334EBC" w:rsidP="00AC31A3"/>
        </w:tc>
        <w:tc>
          <w:tcPr>
            <w:tcW w:w="2546" w:type="dxa"/>
          </w:tcPr>
          <w:p w14:paraId="65969284" w14:textId="77777777" w:rsidR="00334EBC" w:rsidRDefault="00334EBC" w:rsidP="00AC31A3"/>
        </w:tc>
        <w:tc>
          <w:tcPr>
            <w:tcW w:w="1245" w:type="dxa"/>
          </w:tcPr>
          <w:p w14:paraId="5C7FB8C1" w14:textId="77777777" w:rsidR="00334EBC" w:rsidRDefault="00334EBC" w:rsidP="00AC31A3"/>
        </w:tc>
      </w:tr>
      <w:tr w:rsidR="00334EBC" w14:paraId="570B2A42" w14:textId="77777777" w:rsidTr="00334EBC">
        <w:tc>
          <w:tcPr>
            <w:tcW w:w="1129" w:type="dxa"/>
          </w:tcPr>
          <w:p w14:paraId="60F1DD58" w14:textId="77777777" w:rsidR="00334EBC" w:rsidRDefault="00334EBC" w:rsidP="00AC31A3"/>
          <w:p w14:paraId="39C561A5" w14:textId="77777777" w:rsidR="00334EBC" w:rsidRDefault="00334EBC" w:rsidP="00AC31A3"/>
          <w:p w14:paraId="643FC743" w14:textId="77777777" w:rsidR="00334EBC" w:rsidRDefault="00334EBC" w:rsidP="00AC31A3"/>
          <w:p w14:paraId="7DCC4AC0" w14:textId="77777777" w:rsidR="00334EBC" w:rsidRDefault="00334EBC" w:rsidP="00AC31A3"/>
          <w:p w14:paraId="215C99CB" w14:textId="77777777" w:rsidR="00334EBC" w:rsidRDefault="00334EBC" w:rsidP="00AC31A3"/>
          <w:p w14:paraId="1EEBF84F" w14:textId="77777777" w:rsidR="00334EBC" w:rsidRDefault="00334EBC" w:rsidP="00AC31A3"/>
        </w:tc>
        <w:tc>
          <w:tcPr>
            <w:tcW w:w="2550" w:type="dxa"/>
          </w:tcPr>
          <w:p w14:paraId="5DA1BF19" w14:textId="77777777" w:rsidR="00334EBC" w:rsidRDefault="00334EBC" w:rsidP="00AC31A3"/>
        </w:tc>
        <w:tc>
          <w:tcPr>
            <w:tcW w:w="2409" w:type="dxa"/>
          </w:tcPr>
          <w:p w14:paraId="212CF81A" w14:textId="77777777" w:rsidR="00334EBC" w:rsidRDefault="00334EBC" w:rsidP="00AC31A3"/>
        </w:tc>
        <w:tc>
          <w:tcPr>
            <w:tcW w:w="2551" w:type="dxa"/>
          </w:tcPr>
          <w:p w14:paraId="5536C500" w14:textId="77777777" w:rsidR="00334EBC" w:rsidRDefault="00334EBC" w:rsidP="00AC31A3"/>
        </w:tc>
        <w:tc>
          <w:tcPr>
            <w:tcW w:w="2696" w:type="dxa"/>
          </w:tcPr>
          <w:p w14:paraId="31307CC0" w14:textId="77777777" w:rsidR="00334EBC" w:rsidRDefault="00334EBC" w:rsidP="00AC31A3"/>
        </w:tc>
        <w:tc>
          <w:tcPr>
            <w:tcW w:w="2546" w:type="dxa"/>
          </w:tcPr>
          <w:p w14:paraId="2C2E8CDF" w14:textId="77777777" w:rsidR="00334EBC" w:rsidRDefault="00334EBC" w:rsidP="00AC31A3"/>
        </w:tc>
        <w:tc>
          <w:tcPr>
            <w:tcW w:w="1245" w:type="dxa"/>
          </w:tcPr>
          <w:p w14:paraId="10DF068E" w14:textId="77777777" w:rsidR="00334EBC" w:rsidRDefault="00334EBC" w:rsidP="00AC31A3"/>
        </w:tc>
      </w:tr>
      <w:tr w:rsidR="00334EBC" w14:paraId="52A28730" w14:textId="77777777" w:rsidTr="00334EBC">
        <w:tc>
          <w:tcPr>
            <w:tcW w:w="1129" w:type="dxa"/>
          </w:tcPr>
          <w:p w14:paraId="62611A6A" w14:textId="77777777" w:rsidR="00334EBC" w:rsidRDefault="00334EBC" w:rsidP="00AC31A3"/>
          <w:p w14:paraId="423F38B0" w14:textId="77777777" w:rsidR="00334EBC" w:rsidRDefault="00334EBC" w:rsidP="00AC31A3"/>
          <w:p w14:paraId="0E6E8C29" w14:textId="77777777" w:rsidR="00334EBC" w:rsidRDefault="00334EBC" w:rsidP="00AC31A3"/>
          <w:p w14:paraId="4203BAAA" w14:textId="77777777" w:rsidR="00334EBC" w:rsidRDefault="00334EBC" w:rsidP="00AC31A3"/>
          <w:p w14:paraId="03E30D49" w14:textId="77777777" w:rsidR="00334EBC" w:rsidRDefault="00334EBC" w:rsidP="00AC31A3"/>
          <w:p w14:paraId="38814A7D" w14:textId="77777777" w:rsidR="00334EBC" w:rsidRDefault="00334EBC" w:rsidP="00AC31A3"/>
        </w:tc>
        <w:tc>
          <w:tcPr>
            <w:tcW w:w="2550" w:type="dxa"/>
          </w:tcPr>
          <w:p w14:paraId="53137440" w14:textId="77777777" w:rsidR="00334EBC" w:rsidRDefault="00334EBC" w:rsidP="00AC31A3"/>
        </w:tc>
        <w:tc>
          <w:tcPr>
            <w:tcW w:w="2409" w:type="dxa"/>
          </w:tcPr>
          <w:p w14:paraId="2C5FA919" w14:textId="77777777" w:rsidR="00334EBC" w:rsidRDefault="00334EBC" w:rsidP="00AC31A3"/>
        </w:tc>
        <w:tc>
          <w:tcPr>
            <w:tcW w:w="2551" w:type="dxa"/>
          </w:tcPr>
          <w:p w14:paraId="6CE6E27F" w14:textId="77777777" w:rsidR="00334EBC" w:rsidRDefault="00334EBC" w:rsidP="00AC31A3"/>
        </w:tc>
        <w:tc>
          <w:tcPr>
            <w:tcW w:w="2696" w:type="dxa"/>
          </w:tcPr>
          <w:p w14:paraId="708C07BD" w14:textId="77777777" w:rsidR="00334EBC" w:rsidRDefault="00334EBC" w:rsidP="00AC31A3"/>
        </w:tc>
        <w:tc>
          <w:tcPr>
            <w:tcW w:w="2546" w:type="dxa"/>
          </w:tcPr>
          <w:p w14:paraId="4711C330" w14:textId="77777777" w:rsidR="00334EBC" w:rsidRDefault="00334EBC" w:rsidP="00AC31A3"/>
        </w:tc>
        <w:tc>
          <w:tcPr>
            <w:tcW w:w="1245" w:type="dxa"/>
          </w:tcPr>
          <w:p w14:paraId="0F79E713" w14:textId="77777777" w:rsidR="00334EBC" w:rsidRDefault="00334EBC" w:rsidP="00AC31A3"/>
        </w:tc>
      </w:tr>
    </w:tbl>
    <w:p w14:paraId="358C3086" w14:textId="77777777" w:rsidR="003D14D1" w:rsidRPr="004041B2" w:rsidRDefault="003D14D1" w:rsidP="003D14D1">
      <w:pPr>
        <w:spacing w:line="360" w:lineRule="auto"/>
      </w:pPr>
    </w:p>
    <w:sectPr w:rsidR="003D14D1" w:rsidRPr="004041B2" w:rsidSect="00C02547">
      <w:headerReference w:type="default" r:id="rId9"/>
      <w:footerReference w:type="default" r:id="rId10"/>
      <w:pgSz w:w="16838" w:h="11906" w:orient="landscape"/>
      <w:pgMar w:top="1418" w:right="851" w:bottom="1558" w:left="851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A3E9" w14:textId="77777777" w:rsidR="006009BC" w:rsidRDefault="006009BC" w:rsidP="00AF5D28">
      <w:r>
        <w:separator/>
      </w:r>
    </w:p>
    <w:p w14:paraId="5DC826B7" w14:textId="77777777" w:rsidR="006009BC" w:rsidRDefault="006009BC"/>
  </w:endnote>
  <w:endnote w:type="continuationSeparator" w:id="0">
    <w:p w14:paraId="36BC3826" w14:textId="77777777" w:rsidR="006009BC" w:rsidRDefault="006009BC" w:rsidP="00AF5D28">
      <w:r>
        <w:continuationSeparator/>
      </w:r>
    </w:p>
    <w:p w14:paraId="6DC2CA04" w14:textId="77777777" w:rsidR="006009BC" w:rsidRDefault="00600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98ED46" w:rsidR="008E31A9" w:rsidRPr="008E31A9" w:rsidRDefault="008E31A9" w:rsidP="00AF5D28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C10EC7" w:rsidRPr="00C10EC7">
      <w:rPr>
        <w:noProof/>
      </w:rPr>
      <w:drawing>
        <wp:inline distT="0" distB="0" distL="0" distR="0" wp14:anchorId="2B7AD6A9" wp14:editId="2289E53E">
          <wp:extent cx="838200" cy="294005"/>
          <wp:effectExtent l="0" t="0" r="0" b="0"/>
          <wp:docPr id="1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0EC7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Pr="008E31A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</w:t>
    </w:r>
    <w:r w:rsidR="0083112C">
      <w:rPr>
        <w:rFonts w:asciiTheme="minorHAnsi" w:hAnsiTheme="minorHAnsi" w:cstheme="minorHAnsi"/>
        <w:color w:val="000000" w:themeColor="text1"/>
        <w:kern w:val="24"/>
        <w:sz w:val="28"/>
        <w:szCs w:val="28"/>
      </w:rPr>
      <w:t>aCuLit</w:t>
    </w:r>
    <w:proofErr w:type="spellEnd"/>
  </w:p>
  <w:p w14:paraId="2C44FA36" w14:textId="77777777" w:rsidR="00D519E6" w:rsidRDefault="00D51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E5D9" w14:textId="77777777" w:rsidR="006009BC" w:rsidRDefault="006009BC" w:rsidP="00AF5D28">
      <w:r>
        <w:separator/>
      </w:r>
    </w:p>
    <w:p w14:paraId="11228AF4" w14:textId="77777777" w:rsidR="006009BC" w:rsidRDefault="006009BC"/>
  </w:footnote>
  <w:footnote w:type="continuationSeparator" w:id="0">
    <w:p w14:paraId="380947CF" w14:textId="77777777" w:rsidR="006009BC" w:rsidRDefault="006009BC" w:rsidP="00AF5D28">
      <w:r>
        <w:continuationSeparator/>
      </w:r>
    </w:p>
    <w:p w14:paraId="5714AD56" w14:textId="77777777" w:rsidR="006009BC" w:rsidRDefault="00600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AF5D28">
    <w:pPr>
      <w:pStyle w:val="Kopfzeile"/>
    </w:pPr>
  </w:p>
  <w:p w14:paraId="4AB80350" w14:textId="77777777" w:rsidR="00C33872" w:rsidRDefault="00C33872" w:rsidP="00AF5D28">
    <w:pPr>
      <w:pStyle w:val="Kopfzeile"/>
    </w:pPr>
  </w:p>
  <w:p w14:paraId="176B38E8" w14:textId="77777777" w:rsidR="00D519E6" w:rsidRDefault="00D519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4671900">
    <w:abstractNumId w:val="12"/>
  </w:num>
  <w:num w:numId="2" w16cid:durableId="740836586">
    <w:abstractNumId w:val="0"/>
  </w:num>
  <w:num w:numId="3" w16cid:durableId="1147746596">
    <w:abstractNumId w:val="16"/>
  </w:num>
  <w:num w:numId="4" w16cid:durableId="1784957204">
    <w:abstractNumId w:val="3"/>
  </w:num>
  <w:num w:numId="5" w16cid:durableId="1524006789">
    <w:abstractNumId w:val="8"/>
  </w:num>
  <w:num w:numId="6" w16cid:durableId="1456407916">
    <w:abstractNumId w:val="15"/>
  </w:num>
  <w:num w:numId="7" w16cid:durableId="349573318">
    <w:abstractNumId w:val="7"/>
  </w:num>
  <w:num w:numId="8" w16cid:durableId="277496083">
    <w:abstractNumId w:val="13"/>
  </w:num>
  <w:num w:numId="9" w16cid:durableId="113209830">
    <w:abstractNumId w:val="11"/>
  </w:num>
  <w:num w:numId="10" w16cid:durableId="690494195">
    <w:abstractNumId w:val="9"/>
  </w:num>
  <w:num w:numId="11" w16cid:durableId="1315374085">
    <w:abstractNumId w:val="1"/>
  </w:num>
  <w:num w:numId="12" w16cid:durableId="1197892273">
    <w:abstractNumId w:val="14"/>
  </w:num>
  <w:num w:numId="13" w16cid:durableId="1479375109">
    <w:abstractNumId w:val="2"/>
  </w:num>
  <w:num w:numId="14" w16cid:durableId="1404720584">
    <w:abstractNumId w:val="21"/>
  </w:num>
  <w:num w:numId="15" w16cid:durableId="1161698570">
    <w:abstractNumId w:val="6"/>
  </w:num>
  <w:num w:numId="16" w16cid:durableId="917590387">
    <w:abstractNumId w:val="5"/>
  </w:num>
  <w:num w:numId="17" w16cid:durableId="1331257339">
    <w:abstractNumId w:val="10"/>
  </w:num>
  <w:num w:numId="18" w16cid:durableId="100415933">
    <w:abstractNumId w:val="18"/>
  </w:num>
  <w:num w:numId="19" w16cid:durableId="1545749705">
    <w:abstractNumId w:val="20"/>
  </w:num>
  <w:num w:numId="20" w16cid:durableId="1997298133">
    <w:abstractNumId w:val="17"/>
  </w:num>
  <w:num w:numId="21" w16cid:durableId="1625312024">
    <w:abstractNumId w:val="19"/>
  </w:num>
  <w:num w:numId="22" w16cid:durableId="1404832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24583"/>
    <w:rsid w:val="00033645"/>
    <w:rsid w:val="000407E7"/>
    <w:rsid w:val="00053A0C"/>
    <w:rsid w:val="00056861"/>
    <w:rsid w:val="0006407C"/>
    <w:rsid w:val="00067641"/>
    <w:rsid w:val="0007690B"/>
    <w:rsid w:val="00081DC6"/>
    <w:rsid w:val="00091B1C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7760"/>
    <w:rsid w:val="001B6A42"/>
    <w:rsid w:val="001D1BC4"/>
    <w:rsid w:val="001D3B55"/>
    <w:rsid w:val="00207892"/>
    <w:rsid w:val="0022266C"/>
    <w:rsid w:val="00226F23"/>
    <w:rsid w:val="002563A2"/>
    <w:rsid w:val="002B0155"/>
    <w:rsid w:val="002B49BE"/>
    <w:rsid w:val="002B59AD"/>
    <w:rsid w:val="002C2A2B"/>
    <w:rsid w:val="002D32D8"/>
    <w:rsid w:val="002D42E6"/>
    <w:rsid w:val="002E6DBD"/>
    <w:rsid w:val="00334EBC"/>
    <w:rsid w:val="00347FA2"/>
    <w:rsid w:val="0035529F"/>
    <w:rsid w:val="0035723F"/>
    <w:rsid w:val="00377D98"/>
    <w:rsid w:val="00395230"/>
    <w:rsid w:val="003C2787"/>
    <w:rsid w:val="003C3432"/>
    <w:rsid w:val="003C5642"/>
    <w:rsid w:val="003C5D35"/>
    <w:rsid w:val="003D0AAB"/>
    <w:rsid w:val="003D14D1"/>
    <w:rsid w:val="003E0F12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09BC"/>
    <w:rsid w:val="00603789"/>
    <w:rsid w:val="00606CAC"/>
    <w:rsid w:val="0061662F"/>
    <w:rsid w:val="00634FC7"/>
    <w:rsid w:val="006379F8"/>
    <w:rsid w:val="00644540"/>
    <w:rsid w:val="0069269F"/>
    <w:rsid w:val="006A6148"/>
    <w:rsid w:val="006E745E"/>
    <w:rsid w:val="0072261A"/>
    <w:rsid w:val="007722F5"/>
    <w:rsid w:val="00793C4C"/>
    <w:rsid w:val="00795517"/>
    <w:rsid w:val="007B57C5"/>
    <w:rsid w:val="008072F4"/>
    <w:rsid w:val="008110E6"/>
    <w:rsid w:val="00822AAB"/>
    <w:rsid w:val="0083112C"/>
    <w:rsid w:val="00837F08"/>
    <w:rsid w:val="00852989"/>
    <w:rsid w:val="008600BF"/>
    <w:rsid w:val="008609B3"/>
    <w:rsid w:val="00862E70"/>
    <w:rsid w:val="00867CD7"/>
    <w:rsid w:val="0087297F"/>
    <w:rsid w:val="00874878"/>
    <w:rsid w:val="00874D11"/>
    <w:rsid w:val="00882EDA"/>
    <w:rsid w:val="00893587"/>
    <w:rsid w:val="008A0DC1"/>
    <w:rsid w:val="008C01EF"/>
    <w:rsid w:val="008E31A9"/>
    <w:rsid w:val="008E3335"/>
    <w:rsid w:val="008F5876"/>
    <w:rsid w:val="009613F4"/>
    <w:rsid w:val="009717EC"/>
    <w:rsid w:val="00972B5B"/>
    <w:rsid w:val="00981455"/>
    <w:rsid w:val="009851C0"/>
    <w:rsid w:val="00990C02"/>
    <w:rsid w:val="00990D8D"/>
    <w:rsid w:val="009938FF"/>
    <w:rsid w:val="009B2CF6"/>
    <w:rsid w:val="009B32C7"/>
    <w:rsid w:val="009D2F85"/>
    <w:rsid w:val="009D34E8"/>
    <w:rsid w:val="009E33D4"/>
    <w:rsid w:val="009E4315"/>
    <w:rsid w:val="009F417C"/>
    <w:rsid w:val="00A02B9A"/>
    <w:rsid w:val="00A178DB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AF5D28"/>
    <w:rsid w:val="00B044F3"/>
    <w:rsid w:val="00B175B9"/>
    <w:rsid w:val="00B44EBE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02547"/>
    <w:rsid w:val="00C10EC7"/>
    <w:rsid w:val="00C11A04"/>
    <w:rsid w:val="00C25911"/>
    <w:rsid w:val="00C33872"/>
    <w:rsid w:val="00C47684"/>
    <w:rsid w:val="00C532EC"/>
    <w:rsid w:val="00C5335F"/>
    <w:rsid w:val="00C53602"/>
    <w:rsid w:val="00C62707"/>
    <w:rsid w:val="00C84304"/>
    <w:rsid w:val="00CB006A"/>
    <w:rsid w:val="00CC46FB"/>
    <w:rsid w:val="00CD0958"/>
    <w:rsid w:val="00CE3250"/>
    <w:rsid w:val="00CE6582"/>
    <w:rsid w:val="00D03D9F"/>
    <w:rsid w:val="00D129E6"/>
    <w:rsid w:val="00D2034B"/>
    <w:rsid w:val="00D208A0"/>
    <w:rsid w:val="00D34EAF"/>
    <w:rsid w:val="00D4530A"/>
    <w:rsid w:val="00D50C62"/>
    <w:rsid w:val="00D519E6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707"/>
    <w:rsid w:val="00EB7671"/>
    <w:rsid w:val="00ED4BED"/>
    <w:rsid w:val="00EE175E"/>
    <w:rsid w:val="00EF538B"/>
    <w:rsid w:val="00F059DB"/>
    <w:rsid w:val="00F36302"/>
    <w:rsid w:val="00F47E5A"/>
    <w:rsid w:val="00F5485E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D28"/>
    <w:pPr>
      <w:spacing w:before="60" w:after="60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62707"/>
    <w:pPr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62707"/>
    <w:pPr>
      <w:outlineLvl w:val="1"/>
    </w:pPr>
    <w:rPr>
      <w:b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3D1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3D14D1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62707"/>
    <w:rPr>
      <w:rFonts w:ascii="Calibri" w:hAnsi="Calibri" w:cs="Arial"/>
      <w:b/>
      <w:sz w:val="24"/>
      <w:szCs w:val="24"/>
      <w:lang w:eastAsia="en-US"/>
    </w:rPr>
  </w:style>
  <w:style w:type="paragraph" w:styleId="Untertitel">
    <w:name w:val="Subtitle"/>
    <w:basedOn w:val="berschrift1"/>
    <w:next w:val="Standard"/>
    <w:link w:val="UntertitelZchn"/>
    <w:qFormat/>
    <w:rsid w:val="00AF5D28"/>
    <w:pPr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AF5D28"/>
    <w:rPr>
      <w:rFonts w:ascii="Calibri" w:hAnsi="Calibri" w:cs="Arial"/>
      <w:b/>
      <w:noProof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C62707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2022-09-16T16:06:00Z</dcterms:created>
  <dcterms:modified xsi:type="dcterms:W3CDTF">2022-09-16T16:09:00Z</dcterms:modified>
</cp:coreProperties>
</file>