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5CF34731" w:rsidR="00627E66" w:rsidRPr="00B36483" w:rsidRDefault="00627E66" w:rsidP="00627E66">
      <w:pPr>
        <w:spacing w:line="240" w:lineRule="auto"/>
        <w:rPr>
          <w:rFonts w:cs="Arial"/>
          <w:szCs w:val="24"/>
        </w:rPr>
      </w:pPr>
      <w:r w:rsidRPr="00B36483">
        <w:rPr>
          <w:rFonts w:cs="Arial"/>
          <w:szCs w:val="24"/>
        </w:rPr>
        <w:t xml:space="preserve">Anordnung der Lernsituationen im </w:t>
      </w:r>
      <w:r w:rsidRPr="00D82BD1">
        <w:rPr>
          <w:rFonts w:cs="Arial"/>
          <w:szCs w:val="24"/>
        </w:rPr>
        <w:t>Lernfel</w:t>
      </w:r>
      <w:r w:rsidRPr="00B36483">
        <w:rPr>
          <w:rFonts w:cs="Arial"/>
          <w:szCs w:val="24"/>
        </w:rPr>
        <w:t>d</w:t>
      </w:r>
      <w:r w:rsidR="003D5E2E" w:rsidRPr="00B36483">
        <w:rPr>
          <w:rFonts w:cs="Arial"/>
          <w:szCs w:val="24"/>
        </w:rPr>
        <w:t xml:space="preserve"> 1</w:t>
      </w:r>
      <w:r w:rsidR="00745A59">
        <w:rPr>
          <w:rFonts w:cs="Arial"/>
          <w:szCs w:val="24"/>
        </w:rPr>
        <w:t>: „</w:t>
      </w:r>
      <w:r w:rsidR="00C55490" w:rsidRPr="00B36483">
        <w:rPr>
          <w:szCs w:val="24"/>
        </w:rPr>
        <w:t>Tätigkeiten und Dienstleistungen des Betriebes präsentieren</w:t>
      </w:r>
      <w:r w:rsidR="00745A59">
        <w:rPr>
          <w:szCs w:val="24"/>
        </w:rPr>
        <w:t>“</w:t>
      </w:r>
      <w:r w:rsidR="005A07F3" w:rsidRPr="00B36483">
        <w:rPr>
          <w:rFonts w:cs="Arial"/>
          <w:szCs w:val="24"/>
        </w:rPr>
        <w:t xml:space="preserve"> </w:t>
      </w:r>
      <w:r w:rsidR="00C55490" w:rsidRPr="00B36483">
        <w:rPr>
          <w:rFonts w:cs="Arial"/>
          <w:szCs w:val="24"/>
        </w:rPr>
        <w:t>(4</w:t>
      </w:r>
      <w:r w:rsidR="003D5E2E" w:rsidRPr="00B36483">
        <w:rPr>
          <w:rFonts w:cs="Arial"/>
          <w:szCs w:val="24"/>
        </w:rPr>
        <w:t xml:space="preserve">0 </w:t>
      </w:r>
      <w:r w:rsidR="005A07F3" w:rsidRPr="00B36483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D82BD1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B36483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36483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54549963" w:rsidR="00627E66" w:rsidRPr="00B36483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36483"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B36483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36483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4F4E0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CF679EA" w:rsidR="00627E66" w:rsidRPr="00B36483" w:rsidRDefault="006B4C6D" w:rsidP="00627E66">
            <w:pPr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</w:t>
            </w:r>
            <w:r w:rsidR="00627E66" w:rsidRPr="00B36483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B86A2B6" w:rsidR="00627E66" w:rsidRPr="00B36483" w:rsidRDefault="006B4C6D" w:rsidP="00B36483">
            <w:pPr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eastAsia="Times New Roman" w:cs="Arial"/>
                <w:spacing w:val="-2"/>
                <w:szCs w:val="24"/>
                <w:lang w:eastAsia="de-DE"/>
              </w:rPr>
              <w:t xml:space="preserve">Ausbildungsbetrieb </w:t>
            </w:r>
            <w:r w:rsidR="00D82BD1" w:rsidRPr="00B36483">
              <w:rPr>
                <w:rFonts w:eastAsia="Times New Roman" w:cs="Arial"/>
                <w:spacing w:val="-2"/>
                <w:szCs w:val="24"/>
                <w:lang w:eastAsia="de-DE"/>
              </w:rPr>
              <w:t xml:space="preserve">und </w:t>
            </w:r>
            <w:r w:rsidRPr="00B36483">
              <w:rPr>
                <w:rFonts w:eastAsia="Times New Roman" w:cs="Arial"/>
                <w:spacing w:val="-2"/>
                <w:szCs w:val="24"/>
                <w:lang w:eastAsia="de-DE"/>
              </w:rPr>
              <w:t>Berufsbild des Schornsteinfegerhandwerk</w:t>
            </w:r>
            <w:r w:rsidR="00B36483">
              <w:rPr>
                <w:rFonts w:eastAsia="Times New Roman" w:cs="Arial"/>
                <w:spacing w:val="-2"/>
                <w:szCs w:val="24"/>
                <w:lang w:eastAsia="de-DE"/>
              </w:rPr>
              <w:t>s analysieren und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EE5F9DA" w:rsidR="00627E66" w:rsidRPr="00B36483" w:rsidRDefault="00D364F5" w:rsidP="00B36483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10</w:t>
            </w:r>
          </w:p>
        </w:tc>
      </w:tr>
      <w:tr w:rsidR="005E30D9" w:rsidRPr="004F4E0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1F10B82" w:rsidR="00627E66" w:rsidRPr="00B36483" w:rsidRDefault="006B4C6D" w:rsidP="00627E66">
            <w:pPr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</w:t>
            </w:r>
            <w:r w:rsidR="00627E66" w:rsidRPr="00B36483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AAC43A5" w:rsidR="00627E66" w:rsidRPr="00B36483" w:rsidRDefault="00B36483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t>B</w:t>
            </w:r>
            <w:r w:rsidR="006B4C6D" w:rsidRPr="00B36483">
              <w:rPr>
                <w:rFonts w:eastAsia="Times New Roman" w:cs="Arial"/>
                <w:szCs w:val="24"/>
                <w:lang w:eastAsia="de-DE"/>
              </w:rPr>
              <w:t>erufliche</w:t>
            </w:r>
            <w:r w:rsidR="00D82BD1" w:rsidRPr="00B36483">
              <w:rPr>
                <w:rFonts w:eastAsia="Times New Roman" w:cs="Arial"/>
                <w:szCs w:val="24"/>
                <w:lang w:eastAsia="de-DE"/>
              </w:rPr>
              <w:t>n</w:t>
            </w:r>
            <w:r w:rsidR="006B4C6D" w:rsidRPr="00B36483">
              <w:rPr>
                <w:rFonts w:eastAsia="Times New Roman" w:cs="Arial"/>
                <w:szCs w:val="24"/>
                <w:lang w:eastAsia="de-DE"/>
              </w:rPr>
              <w:t xml:space="preserve"> Tätigkeiten im Schornsteinfegerhandwerk</w:t>
            </w:r>
            <w:r>
              <w:rPr>
                <w:rFonts w:eastAsia="Times New Roman" w:cs="Arial"/>
                <w:szCs w:val="24"/>
                <w:lang w:eastAsia="de-DE"/>
              </w:rPr>
              <w:t xml:space="preserve"> erfassen und klassifizieren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CCF8AF4" w:rsidR="00627E66" w:rsidRPr="00B36483" w:rsidRDefault="00D364F5" w:rsidP="00B36483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6</w:t>
            </w:r>
          </w:p>
        </w:tc>
      </w:tr>
      <w:tr w:rsidR="005E30D9" w:rsidRPr="004F4E0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9900702" w:rsidR="00627E66" w:rsidRPr="00B36483" w:rsidRDefault="006B4C6D" w:rsidP="00627E66">
            <w:pPr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61350B3" w:rsidR="00627E66" w:rsidRPr="00B36483" w:rsidRDefault="006B4C6D" w:rsidP="00745A59">
            <w:pPr>
              <w:suppressAutoHyphens/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eastAsia="Times New Roman" w:cs="Arial"/>
                <w:szCs w:val="24"/>
                <w:lang w:eastAsia="de-DE"/>
              </w:rPr>
              <w:t>Darstell</w:t>
            </w:r>
            <w:r w:rsidR="00B36483">
              <w:rPr>
                <w:rFonts w:eastAsia="Times New Roman" w:cs="Arial"/>
                <w:szCs w:val="24"/>
                <w:lang w:eastAsia="de-DE"/>
              </w:rPr>
              <w:t>en</w:t>
            </w:r>
            <w:r w:rsidRPr="00B36483">
              <w:rPr>
                <w:rFonts w:eastAsia="Times New Roman" w:cs="Arial"/>
                <w:szCs w:val="24"/>
                <w:lang w:eastAsia="de-DE"/>
              </w:rPr>
              <w:t xml:space="preserve"> hoheitlicher und freier Tätigkeiten eines Schornsteinfegerfachbetriebs zur Auftragsgewinnung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D560551" w:rsidR="00627E66" w:rsidRPr="00B36483" w:rsidRDefault="00D364F5" w:rsidP="00B36483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18</w:t>
            </w:r>
          </w:p>
        </w:tc>
      </w:tr>
      <w:tr w:rsidR="00CE622F" w:rsidRPr="004F4E0C" w14:paraId="35F4A8C9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4D6" w14:textId="7B711095" w:rsidR="00CE622F" w:rsidRPr="00B36483" w:rsidRDefault="00CE622F" w:rsidP="00627E66">
            <w:pPr>
              <w:spacing w:line="240" w:lineRule="auto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14E9" w14:textId="06AF9B55" w:rsidR="00CE622F" w:rsidRPr="00B36483" w:rsidRDefault="00CE622F" w:rsidP="00627E66">
            <w:pPr>
              <w:spacing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B36483">
              <w:rPr>
                <w:rFonts w:eastAsia="Times New Roman" w:cs="Arial"/>
                <w:szCs w:val="24"/>
                <w:lang w:eastAsia="de-DE"/>
              </w:rPr>
              <w:t>Präsent</w:t>
            </w:r>
            <w:r w:rsidR="00B36483">
              <w:rPr>
                <w:rFonts w:eastAsia="Times New Roman" w:cs="Arial"/>
                <w:szCs w:val="24"/>
                <w:lang w:eastAsia="de-DE"/>
              </w:rPr>
              <w:t>ieren</w:t>
            </w:r>
            <w:r w:rsidRPr="00B36483">
              <w:rPr>
                <w:rFonts w:eastAsia="Times New Roman" w:cs="Arial"/>
                <w:szCs w:val="24"/>
                <w:lang w:eastAsia="de-DE"/>
              </w:rPr>
              <w:t xml:space="preserve"> von Dienstleistungen und Tätigkeiten des Schornsteinfegerhandwerks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6D7" w14:textId="6EF1D334" w:rsidR="00CE622F" w:rsidRPr="00B36483" w:rsidRDefault="00D364F5" w:rsidP="00B36483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36483">
              <w:rPr>
                <w:rFonts w:cs="Arial"/>
                <w:szCs w:val="24"/>
              </w:rPr>
              <w:t>6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D82BD1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D82BD1">
              <w:rPr>
                <w:rFonts w:cs="Arial"/>
              </w:rPr>
              <w:t>Ausbildungsjahr</w:t>
            </w:r>
            <w:r w:rsidR="00FF0A34" w:rsidRPr="00D82BD1">
              <w:rPr>
                <w:rFonts w:cs="Arial"/>
              </w:rPr>
              <w:t>:</w:t>
            </w:r>
            <w:r w:rsidR="00FF0A34" w:rsidRPr="00D82BD1">
              <w:rPr>
                <w:rFonts w:cs="Arial"/>
              </w:rPr>
              <w:tab/>
            </w:r>
            <w:r w:rsidR="003D5E2E" w:rsidRPr="00D82BD1">
              <w:rPr>
                <w:rFonts w:cs="Arial"/>
              </w:rPr>
              <w:t>1</w:t>
            </w:r>
          </w:p>
          <w:p w14:paraId="45FF0B04" w14:textId="7A186208" w:rsidR="0011516C" w:rsidRPr="00D82BD1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D82BD1">
              <w:rPr>
                <w:rFonts w:cs="Arial"/>
              </w:rPr>
              <w:t>Lernfeld Nr.</w:t>
            </w:r>
            <w:r w:rsidR="005A07F3" w:rsidRPr="00D82BD1">
              <w:rPr>
                <w:rFonts w:cs="Arial"/>
              </w:rPr>
              <w:t xml:space="preserve"> </w:t>
            </w:r>
            <w:r w:rsidR="003D5E2E" w:rsidRPr="00D82BD1">
              <w:rPr>
                <w:rFonts w:cs="Arial"/>
              </w:rPr>
              <w:t>1</w:t>
            </w:r>
            <w:r w:rsidR="0011516C" w:rsidRPr="00D82BD1">
              <w:rPr>
                <w:rFonts w:cs="Arial"/>
              </w:rPr>
              <w:t xml:space="preserve">: </w:t>
            </w:r>
            <w:r w:rsidR="00FF0A34" w:rsidRPr="00D82BD1">
              <w:rPr>
                <w:rFonts w:cs="Arial"/>
              </w:rPr>
              <w:tab/>
            </w:r>
            <w:r w:rsidR="00C55490" w:rsidRPr="00D82BD1">
              <w:t>Tätigkeiten und Dienstleistungen des Betriebes präsentieren</w:t>
            </w:r>
            <w:r w:rsidR="007D20D7" w:rsidRPr="00B36483">
              <w:rPr>
                <w:rFonts w:cs="Arial"/>
              </w:rPr>
              <w:t xml:space="preserve"> (</w:t>
            </w:r>
            <w:r w:rsidR="00C55490" w:rsidRPr="00B36483">
              <w:rPr>
                <w:rFonts w:cs="Arial"/>
              </w:rPr>
              <w:t>4</w:t>
            </w:r>
            <w:r w:rsidR="003D5E2E" w:rsidRPr="00B36483">
              <w:rPr>
                <w:rFonts w:cs="Arial"/>
              </w:rPr>
              <w:t>0 UStd.</w:t>
            </w:r>
            <w:r w:rsidR="0011516C" w:rsidRPr="00B36483">
              <w:rPr>
                <w:rFonts w:cs="Arial"/>
              </w:rPr>
              <w:t>)</w:t>
            </w:r>
          </w:p>
          <w:p w14:paraId="64567EBA" w14:textId="66DF0052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D82BD1">
              <w:rPr>
                <w:rFonts w:cs="Arial"/>
              </w:rPr>
              <w:t xml:space="preserve">Lernsituation Nr. </w:t>
            </w:r>
            <w:r w:rsidR="006B4C6D" w:rsidRPr="00D82BD1">
              <w:rPr>
                <w:rFonts w:cs="Arial"/>
              </w:rPr>
              <w:t>1</w:t>
            </w:r>
            <w:r w:rsidRPr="00D82BD1">
              <w:rPr>
                <w:rFonts w:cs="Arial"/>
              </w:rPr>
              <w:t>.</w:t>
            </w:r>
            <w:r w:rsidR="006B4C6D" w:rsidRPr="00D82BD1">
              <w:rPr>
                <w:rFonts w:cs="Arial"/>
              </w:rPr>
              <w:t>1</w:t>
            </w:r>
            <w:r w:rsidRPr="00D82BD1">
              <w:rPr>
                <w:rFonts w:cs="Arial"/>
              </w:rPr>
              <w:t xml:space="preserve">: </w:t>
            </w:r>
            <w:r w:rsidRPr="00D82BD1">
              <w:rPr>
                <w:rFonts w:cs="Arial"/>
              </w:rPr>
              <w:tab/>
            </w:r>
            <w:r w:rsidR="00B36483" w:rsidRPr="00B36483">
              <w:rPr>
                <w:rFonts w:cs="Arial"/>
                <w:spacing w:val="-2"/>
              </w:rPr>
              <w:t>Ausbildungsbetrieb und Berufsbild des Schornsteinfegerhandwerk</w:t>
            </w:r>
            <w:r w:rsidR="00B36483">
              <w:rPr>
                <w:rFonts w:cs="Arial"/>
                <w:spacing w:val="-2"/>
              </w:rPr>
              <w:t>s analysieren und einordnen</w:t>
            </w:r>
            <w:r w:rsidR="00B36483" w:rsidDel="00B36483">
              <w:rPr>
                <w:rFonts w:cs="Arial"/>
              </w:rPr>
              <w:t xml:space="preserve"> </w:t>
            </w:r>
            <w:r w:rsidRPr="00D82BD1">
              <w:rPr>
                <w:rFonts w:cs="Arial"/>
              </w:rPr>
              <w:t>(</w:t>
            </w:r>
            <w:r w:rsidR="00052601">
              <w:rPr>
                <w:rFonts w:cs="Arial"/>
              </w:rPr>
              <w:t>10 UStd.</w:t>
            </w:r>
            <w:r w:rsidR="0011516C" w:rsidRPr="00D82BD1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1B298662" w:rsidR="009F2635" w:rsidRPr="00925FDC" w:rsidRDefault="00B36483">
            <w:pPr>
              <w:pStyle w:val="Tabellentext"/>
              <w:rPr>
                <w:rFonts w:cs="Arial"/>
              </w:rPr>
            </w:pPr>
            <w:r>
              <w:rPr>
                <w:bCs/>
              </w:rPr>
              <w:t>Die</w:t>
            </w:r>
            <w:r w:rsidR="006B4C6D" w:rsidRPr="00B36483">
              <w:rPr>
                <w:bCs/>
              </w:rPr>
              <w:t xml:space="preserve"> Auszubildende </w:t>
            </w:r>
            <w:r w:rsidR="00052601">
              <w:rPr>
                <w:bCs/>
              </w:rPr>
              <w:t xml:space="preserve">oder </w:t>
            </w:r>
            <w:r>
              <w:rPr>
                <w:bCs/>
              </w:rPr>
              <w:t xml:space="preserve">der </w:t>
            </w:r>
            <w:r w:rsidR="00052601">
              <w:rPr>
                <w:bCs/>
              </w:rPr>
              <w:t xml:space="preserve">Auszubildende </w:t>
            </w:r>
            <w:r w:rsidR="006B4C6D" w:rsidRPr="00B36483">
              <w:rPr>
                <w:bCs/>
              </w:rPr>
              <w:t>in einem Schornsteinfegerfachbetrieb sol</w:t>
            </w:r>
            <w:r>
              <w:rPr>
                <w:bCs/>
              </w:rPr>
              <w:t>l</w:t>
            </w:r>
            <w:r w:rsidR="006B4C6D" w:rsidRPr="00B36483">
              <w:rPr>
                <w:bCs/>
              </w:rPr>
              <w:t xml:space="preserve"> zusammen mit </w:t>
            </w:r>
            <w:r>
              <w:rPr>
                <w:bCs/>
              </w:rPr>
              <w:t>der</w:t>
            </w:r>
            <w:r w:rsidR="006B4C6D" w:rsidRPr="00B36483">
              <w:rPr>
                <w:bCs/>
              </w:rPr>
              <w:t xml:space="preserve"> Meisterin </w:t>
            </w:r>
            <w:r w:rsidR="00052601">
              <w:rPr>
                <w:bCs/>
              </w:rPr>
              <w:t xml:space="preserve">oder </w:t>
            </w:r>
            <w:r>
              <w:rPr>
                <w:bCs/>
              </w:rPr>
              <w:t>dem</w:t>
            </w:r>
            <w:r w:rsidR="00052601">
              <w:rPr>
                <w:bCs/>
              </w:rPr>
              <w:t xml:space="preserve"> Meister </w:t>
            </w:r>
            <w:r w:rsidR="006B4C6D" w:rsidRPr="00B36483">
              <w:rPr>
                <w:bCs/>
              </w:rPr>
              <w:t xml:space="preserve">während eines Tages der offenen Tür interessierten </w:t>
            </w:r>
            <w:r w:rsidR="00052601">
              <w:rPr>
                <w:bCs/>
              </w:rPr>
              <w:t xml:space="preserve">Schülerinnen und Schülern </w:t>
            </w:r>
            <w:r w:rsidR="006B4C6D" w:rsidRPr="00B36483">
              <w:rPr>
                <w:bCs/>
              </w:rPr>
              <w:t xml:space="preserve">den Beruf der Schornsteinfegerin </w:t>
            </w:r>
            <w:r w:rsidR="00052601">
              <w:rPr>
                <w:bCs/>
              </w:rPr>
              <w:t xml:space="preserve">und des Schornsteinfegers </w:t>
            </w:r>
            <w:r w:rsidR="006B4C6D" w:rsidRPr="00B36483">
              <w:rPr>
                <w:bCs/>
              </w:rPr>
              <w:t>vorstellen. Dazu sollen verschiedenste Info</w:t>
            </w:r>
            <w:r w:rsidR="00745A59">
              <w:rPr>
                <w:bCs/>
              </w:rPr>
              <w:t>rmations</w:t>
            </w:r>
            <w:r w:rsidR="006B4C6D" w:rsidRPr="00B36483">
              <w:rPr>
                <w:bCs/>
              </w:rPr>
              <w:t>materialien erarbeitet und vorgestellt werden.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701FBA0A" w:rsidR="005A07F3" w:rsidRDefault="00ED0063" w:rsidP="005E30D9">
            <w:pPr>
              <w:pStyle w:val="Tabellenspiegelstrich"/>
            </w:pPr>
            <w:r>
              <w:t>Übersichtsmatrix</w:t>
            </w:r>
            <w:r w:rsidR="00891CC2">
              <w:t xml:space="preserve"> (freie/hoheitliche Tätigkeiten; Gesetzesgrundlagen)</w:t>
            </w:r>
          </w:p>
          <w:p w14:paraId="7A1854D3" w14:textId="151D97D2" w:rsidR="001F0A42" w:rsidRDefault="005A3663" w:rsidP="005E30D9">
            <w:pPr>
              <w:pStyle w:val="Tabellenspiegelstrich"/>
            </w:pPr>
            <w:r>
              <w:t>Organigramm</w:t>
            </w:r>
            <w:r w:rsidR="00FB2CCF">
              <w:t xml:space="preserve"> eines Schornsteinfegerbetriebes</w:t>
            </w:r>
          </w:p>
          <w:p w14:paraId="160F722F" w14:textId="1A348923" w:rsidR="00A23B91" w:rsidRPr="00996979" w:rsidRDefault="00A23B91" w:rsidP="005E30D9">
            <w:pPr>
              <w:pStyle w:val="Tabellenspiegelstrich"/>
            </w:pPr>
            <w:r>
              <w:t>Schaubild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67684D2B" w:rsidR="005A07F3" w:rsidRPr="00A36DFB" w:rsidRDefault="005A07F3" w:rsidP="00204367">
            <w:pPr>
              <w:pStyle w:val="Tabellentext"/>
            </w:pPr>
            <w:r w:rsidRPr="00A36DFB">
              <w:t>Die Schülerinnen und Schüler</w:t>
            </w:r>
          </w:p>
          <w:p w14:paraId="0D5F82CD" w14:textId="0563D73D" w:rsidR="005A07F3" w:rsidRPr="00745A59" w:rsidRDefault="00052601" w:rsidP="00745A59">
            <w:pPr>
              <w:pStyle w:val="Tabellenspiegelstrich"/>
              <w:rPr>
                <w:rStyle w:val="LSblau"/>
              </w:rPr>
            </w:pPr>
            <w:r w:rsidRPr="00745A59">
              <w:rPr>
                <w:rStyle w:val="LSblau"/>
              </w:rPr>
              <w:t xml:space="preserve">beschaffen </w:t>
            </w:r>
            <w:r w:rsidR="000C307B" w:rsidRPr="00745A59">
              <w:rPr>
                <w:rStyle w:val="LSblau"/>
              </w:rPr>
              <w:t xml:space="preserve">sich </w:t>
            </w:r>
            <w:r w:rsidR="00D12988" w:rsidRPr="00745A59">
              <w:rPr>
                <w:rStyle w:val="LSblau"/>
              </w:rPr>
              <w:t xml:space="preserve">Informationen über die </w:t>
            </w:r>
            <w:r w:rsidR="00A23B91" w:rsidRPr="00745A59">
              <w:rPr>
                <w:rStyle w:val="LSblau"/>
              </w:rPr>
              <w:t>Tätigkeitsfelder ihres Berufsbildes</w:t>
            </w:r>
            <w:r w:rsidR="000B67F2" w:rsidRPr="00745A59">
              <w:rPr>
                <w:rStyle w:val="LSblau"/>
              </w:rPr>
              <w:t xml:space="preserve"> </w:t>
            </w:r>
            <w:r w:rsidR="00F84159" w:rsidRPr="00745A59">
              <w:rPr>
                <w:rStyle w:val="LSblau"/>
              </w:rPr>
              <w:t>auch in digitaler Form</w:t>
            </w:r>
          </w:p>
          <w:p w14:paraId="00B73867" w14:textId="3A50EE04" w:rsidR="00F45741" w:rsidRPr="00745A59" w:rsidRDefault="00F45741" w:rsidP="00745A59">
            <w:pPr>
              <w:pStyle w:val="Tabellenspiegelstrich"/>
              <w:rPr>
                <w:rStyle w:val="LSorange"/>
              </w:rPr>
            </w:pPr>
            <w:r w:rsidRPr="00745A59">
              <w:rPr>
                <w:rStyle w:val="LSorange"/>
              </w:rPr>
              <w:t>setzen sich kritisch mit den recherchierten Tätigkeitsfeldern in Bezug auf Aktualität, praktischer Anwendung sowie Z</w:t>
            </w:r>
            <w:r w:rsidR="00745A59">
              <w:rPr>
                <w:rStyle w:val="LSorange"/>
              </w:rPr>
              <w:t>ukunftsträchtigkeit auseinander</w:t>
            </w:r>
          </w:p>
          <w:p w14:paraId="004AE653" w14:textId="6D0AA3D6" w:rsidR="00152A7C" w:rsidRPr="00745A59" w:rsidRDefault="00F84159" w:rsidP="00745A59">
            <w:pPr>
              <w:pStyle w:val="Tabellenspiegelstrich"/>
              <w:rPr>
                <w:rStyle w:val="LSblau"/>
              </w:rPr>
            </w:pPr>
            <w:r w:rsidRPr="00745A59">
              <w:rPr>
                <w:rStyle w:val="LSblau"/>
              </w:rPr>
              <w:t xml:space="preserve">analysieren </w:t>
            </w:r>
            <w:r w:rsidR="00A23B91" w:rsidRPr="00745A59">
              <w:rPr>
                <w:rStyle w:val="LSblau"/>
              </w:rPr>
              <w:t xml:space="preserve">die Tätigkeitsfelder </w:t>
            </w:r>
            <w:r w:rsidR="00D12988" w:rsidRPr="00745A59">
              <w:rPr>
                <w:rStyle w:val="LSblau"/>
              </w:rPr>
              <w:t>ihres Berufsbildes</w:t>
            </w:r>
            <w:r w:rsidR="00A23B91" w:rsidRPr="00745A59">
              <w:rPr>
                <w:rStyle w:val="LSblau"/>
              </w:rPr>
              <w:t xml:space="preserve"> und </w:t>
            </w:r>
            <w:r w:rsidRPr="00745A59">
              <w:rPr>
                <w:rStyle w:val="LSblau"/>
              </w:rPr>
              <w:t xml:space="preserve">ordnen diese </w:t>
            </w:r>
            <w:r w:rsidR="00A23B91" w:rsidRPr="00745A59">
              <w:rPr>
                <w:rStyle w:val="LSblau"/>
              </w:rPr>
              <w:t xml:space="preserve">in eine Übersicht </w:t>
            </w:r>
            <w:r w:rsidRPr="00745A59">
              <w:rPr>
                <w:rStyle w:val="LSblau"/>
              </w:rPr>
              <w:t>ein</w:t>
            </w:r>
            <w:bookmarkStart w:id="0" w:name="_GoBack"/>
            <w:bookmarkEnd w:id="0"/>
          </w:p>
          <w:p w14:paraId="6E8A74C8" w14:textId="0BB4755C" w:rsidR="00A23B91" w:rsidRDefault="00F84159" w:rsidP="00745A59">
            <w:pPr>
              <w:pStyle w:val="Tabellenspiegelstrich"/>
            </w:pPr>
            <w:r>
              <w:t xml:space="preserve">arbeiten </w:t>
            </w:r>
            <w:r w:rsidR="00745A59">
              <w:t>eigenständig und strukturiert</w:t>
            </w:r>
          </w:p>
          <w:p w14:paraId="16F6D3CC" w14:textId="00CCD1D9" w:rsidR="00137F8A" w:rsidRPr="00745A59" w:rsidRDefault="00F84159" w:rsidP="00745A59">
            <w:pPr>
              <w:pStyle w:val="Tabellenspiegelstrich"/>
              <w:rPr>
                <w:rStyle w:val="LSorange"/>
              </w:rPr>
            </w:pPr>
            <w:r w:rsidRPr="00745A59">
              <w:rPr>
                <w:rStyle w:val="LSorange"/>
              </w:rPr>
              <w:lastRenderedPageBreak/>
              <w:t>reflektieren ihre Arbeitsergebnisse im Hinblick auf Informationsgehalt und Aktualität</w:t>
            </w:r>
            <w:r w:rsidR="00745A59">
              <w:rPr>
                <w:rStyle w:val="LSorange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42495C3B" w14:textId="77777777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Berufslogo</w:t>
            </w:r>
          </w:p>
          <w:p w14:paraId="06AC98C6" w14:textId="4B5582EF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Wappen</w:t>
            </w:r>
          </w:p>
          <w:p w14:paraId="3AD06BA6" w14:textId="2A8CE231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Ausbildungsvertrag</w:t>
            </w:r>
          </w:p>
          <w:p w14:paraId="45D2A30E" w14:textId="79CE43B2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Ausbildungsordnung</w:t>
            </w:r>
          </w:p>
          <w:p w14:paraId="68A35508" w14:textId="7907F1F5" w:rsidR="005A07F3" w:rsidRPr="00AD1D4B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Weiterbildung</w:t>
            </w:r>
          </w:p>
          <w:p w14:paraId="34F35C0D" w14:textId="77777777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Innungen</w:t>
            </w:r>
          </w:p>
          <w:p w14:paraId="512B7BFA" w14:textId="40DA2C3B" w:rsidR="00FB2CCF" w:rsidRPr="00B36483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Sozialpartner</w:t>
            </w:r>
          </w:p>
          <w:p w14:paraId="32612357" w14:textId="0CDFA063" w:rsidR="00AD1D4B" w:rsidRPr="00AD1D4B" w:rsidRDefault="00AD1D4B" w:rsidP="005E30D9">
            <w:pPr>
              <w:pStyle w:val="Tabellenspiegelstrich"/>
            </w:pPr>
            <w:r w:rsidRPr="00AD1D4B">
              <w:rPr>
                <w:sz w:val="22"/>
                <w:szCs w:val="22"/>
              </w:rPr>
              <w:t>Verbände</w:t>
            </w:r>
          </w:p>
          <w:p w14:paraId="3B8209DF" w14:textId="77777777" w:rsidR="00FB2CCF" w:rsidRPr="00B36483" w:rsidRDefault="00AD1D4B" w:rsidP="00AD1D4B">
            <w:pPr>
              <w:pStyle w:val="Tabellenspiegelstrich"/>
            </w:pPr>
            <w:r w:rsidRPr="00AD1D4B">
              <w:rPr>
                <w:sz w:val="22"/>
              </w:rPr>
              <w:t>Kehrbezirke</w:t>
            </w:r>
          </w:p>
          <w:p w14:paraId="6B7C4211" w14:textId="7A18BE58" w:rsidR="00AD1D4B" w:rsidRPr="00AD1D4B" w:rsidRDefault="00AD1D4B" w:rsidP="00AD1D4B">
            <w:pPr>
              <w:pStyle w:val="Tabellenspiegelstrich"/>
            </w:pPr>
            <w:r w:rsidRPr="00AD1D4B">
              <w:rPr>
                <w:sz w:val="22"/>
              </w:rPr>
              <w:t>Strukturen typischer Schornsteinfegerbetriebe</w:t>
            </w:r>
          </w:p>
          <w:p w14:paraId="1627F009" w14:textId="26127AF4" w:rsidR="005A07F3" w:rsidRPr="00996979" w:rsidRDefault="005A07F3" w:rsidP="00B36483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FB2CCF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FB2CCF">
              <w:rPr>
                <w:b w:val="0"/>
              </w:rPr>
              <w:t>(z. B. Möglichkeiten der Leistungsbewertung und Lernortkooperationen sowie Materialien und Medien)</w:t>
            </w:r>
          </w:p>
          <w:p w14:paraId="1455BF65" w14:textId="77F888ED" w:rsidR="005851B8" w:rsidRPr="00FB2CCF" w:rsidRDefault="005851B8" w:rsidP="005851B8">
            <w:pPr>
              <w:pStyle w:val="Tabellentext"/>
              <w:ind w:left="720"/>
            </w:pPr>
          </w:p>
          <w:p w14:paraId="30A3BDFE" w14:textId="62B11014" w:rsidR="00261064" w:rsidRPr="00B36483" w:rsidRDefault="00261064" w:rsidP="00B66330">
            <w:pPr>
              <w:pStyle w:val="Tabellenspiegelstrich"/>
            </w:pPr>
            <w:r w:rsidRPr="00B36483">
              <w:t>ZIV-Handwerksregeln</w:t>
            </w:r>
            <w:r w:rsidR="001D2311">
              <w:t xml:space="preserve">, </w:t>
            </w:r>
            <w:r w:rsidRPr="00B36483">
              <w:t>Zugangsdaten; ZDS-App</w:t>
            </w:r>
            <w:r w:rsidR="001D2311">
              <w:t xml:space="preserve">, </w:t>
            </w:r>
            <w:r w:rsidRPr="00B36483">
              <w:t>Fachbücher</w:t>
            </w:r>
          </w:p>
          <w:p w14:paraId="51BBB1FC" w14:textId="302755CC" w:rsidR="005851B8" w:rsidRPr="00B36483" w:rsidRDefault="005851B8" w:rsidP="00B66330">
            <w:pPr>
              <w:pStyle w:val="Tabellenspiegelstrich"/>
            </w:pPr>
            <w:r w:rsidRPr="00B36483">
              <w:t xml:space="preserve">Anwendung der Grundlagen von </w:t>
            </w:r>
            <w:r w:rsidR="00B66330">
              <w:t>MS-</w:t>
            </w:r>
            <w:r w:rsidR="001D2311">
              <w:t>O</w:t>
            </w:r>
            <w:r w:rsidRPr="00B36483">
              <w:t>ffice-</w:t>
            </w:r>
            <w:r w:rsidR="001D2311">
              <w:t>S</w:t>
            </w:r>
            <w:r w:rsidRPr="00B36483">
              <w:t>oftware</w:t>
            </w:r>
          </w:p>
          <w:p w14:paraId="0693BC77" w14:textId="6F8B3D97" w:rsidR="005851B8" w:rsidRPr="00B36483" w:rsidRDefault="005851B8" w:rsidP="00B66330">
            <w:pPr>
              <w:pStyle w:val="Tabellenspiegelstrich"/>
            </w:pPr>
            <w:r w:rsidRPr="00B36483">
              <w:t xml:space="preserve">Nutzung von </w:t>
            </w:r>
            <w:r w:rsidR="001D2311">
              <w:t>O</w:t>
            </w:r>
            <w:r w:rsidRPr="00B36483">
              <w:t>nline-Medien</w:t>
            </w:r>
          </w:p>
          <w:p w14:paraId="152273DC" w14:textId="0D70F693" w:rsidR="007766A5" w:rsidRPr="00F06BA9" w:rsidRDefault="00FB2CCF" w:rsidP="00B66330">
            <w:pPr>
              <w:pStyle w:val="Tabellenspiegelstrich"/>
            </w:pPr>
            <w:r w:rsidRPr="00B36483">
              <w:t xml:space="preserve">Erstellung eines </w:t>
            </w:r>
            <w:r w:rsidR="00261064" w:rsidRPr="00B36483">
              <w:t>Organigramm</w:t>
            </w:r>
            <w:r w:rsidRPr="00B36483">
              <w:t>s</w:t>
            </w:r>
            <w:r w:rsidR="00261064" w:rsidRPr="00B36483">
              <w:t xml:space="preserve"> mit geeigneter Software 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46B5C29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5726BF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5726BF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5726BF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F5C62E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5726BF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5726BF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1217"/>
    <w:multiLevelType w:val="hybridMultilevel"/>
    <w:tmpl w:val="DDC0D232"/>
    <w:lvl w:ilvl="0" w:tplc="9D9275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436EC"/>
    <w:multiLevelType w:val="hybridMultilevel"/>
    <w:tmpl w:val="D1761464"/>
    <w:lvl w:ilvl="0" w:tplc="D64801D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2601"/>
    <w:rsid w:val="0005603C"/>
    <w:rsid w:val="000768A5"/>
    <w:rsid w:val="000B67F2"/>
    <w:rsid w:val="000C307B"/>
    <w:rsid w:val="000C3E29"/>
    <w:rsid w:val="000E0BC6"/>
    <w:rsid w:val="000F672A"/>
    <w:rsid w:val="0011516C"/>
    <w:rsid w:val="00137F8A"/>
    <w:rsid w:val="00152A7C"/>
    <w:rsid w:val="0015710B"/>
    <w:rsid w:val="00172912"/>
    <w:rsid w:val="001A75FA"/>
    <w:rsid w:val="001D2311"/>
    <w:rsid w:val="001E57BE"/>
    <w:rsid w:val="001F0A42"/>
    <w:rsid w:val="0020130C"/>
    <w:rsid w:val="00204367"/>
    <w:rsid w:val="002329F6"/>
    <w:rsid w:val="00246C89"/>
    <w:rsid w:val="00260527"/>
    <w:rsid w:val="00261064"/>
    <w:rsid w:val="00261B54"/>
    <w:rsid w:val="0029198A"/>
    <w:rsid w:val="002A731E"/>
    <w:rsid w:val="002B2319"/>
    <w:rsid w:val="002E6AF5"/>
    <w:rsid w:val="002F5582"/>
    <w:rsid w:val="00370785"/>
    <w:rsid w:val="003718BB"/>
    <w:rsid w:val="003A5E5C"/>
    <w:rsid w:val="003D5E2E"/>
    <w:rsid w:val="003F6F52"/>
    <w:rsid w:val="004238F3"/>
    <w:rsid w:val="00471901"/>
    <w:rsid w:val="00487227"/>
    <w:rsid w:val="00497790"/>
    <w:rsid w:val="004A2FF3"/>
    <w:rsid w:val="004E5B03"/>
    <w:rsid w:val="004F4E0C"/>
    <w:rsid w:val="00551CB5"/>
    <w:rsid w:val="005726BF"/>
    <w:rsid w:val="0057447B"/>
    <w:rsid w:val="00575835"/>
    <w:rsid w:val="00577560"/>
    <w:rsid w:val="005851B8"/>
    <w:rsid w:val="00590CE9"/>
    <w:rsid w:val="005A07F3"/>
    <w:rsid w:val="005A3663"/>
    <w:rsid w:val="005D0EB5"/>
    <w:rsid w:val="005E30D9"/>
    <w:rsid w:val="006041EF"/>
    <w:rsid w:val="00626E19"/>
    <w:rsid w:val="00627E66"/>
    <w:rsid w:val="0066766A"/>
    <w:rsid w:val="00672660"/>
    <w:rsid w:val="006B4C6D"/>
    <w:rsid w:val="006E7C04"/>
    <w:rsid w:val="00707E6F"/>
    <w:rsid w:val="007337F4"/>
    <w:rsid w:val="00743140"/>
    <w:rsid w:val="00745A59"/>
    <w:rsid w:val="00747EE2"/>
    <w:rsid w:val="0075333B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1CC2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23B91"/>
    <w:rsid w:val="00A32085"/>
    <w:rsid w:val="00A36DFB"/>
    <w:rsid w:val="00A75662"/>
    <w:rsid w:val="00AA4CEA"/>
    <w:rsid w:val="00AD1D4B"/>
    <w:rsid w:val="00B221DF"/>
    <w:rsid w:val="00B36483"/>
    <w:rsid w:val="00B6001F"/>
    <w:rsid w:val="00B63BB1"/>
    <w:rsid w:val="00B66330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3F7E"/>
    <w:rsid w:val="00C55490"/>
    <w:rsid w:val="00C565DD"/>
    <w:rsid w:val="00CC292A"/>
    <w:rsid w:val="00CD189D"/>
    <w:rsid w:val="00CE622F"/>
    <w:rsid w:val="00D12988"/>
    <w:rsid w:val="00D1479C"/>
    <w:rsid w:val="00D14A4E"/>
    <w:rsid w:val="00D208BC"/>
    <w:rsid w:val="00D33B91"/>
    <w:rsid w:val="00D33FBC"/>
    <w:rsid w:val="00D364F5"/>
    <w:rsid w:val="00D7295B"/>
    <w:rsid w:val="00D82BD1"/>
    <w:rsid w:val="00D83A8D"/>
    <w:rsid w:val="00D961F5"/>
    <w:rsid w:val="00DA3F9F"/>
    <w:rsid w:val="00DB70BD"/>
    <w:rsid w:val="00DB7957"/>
    <w:rsid w:val="00DC60D0"/>
    <w:rsid w:val="00DE090D"/>
    <w:rsid w:val="00DF0EBC"/>
    <w:rsid w:val="00DF515A"/>
    <w:rsid w:val="00E064FD"/>
    <w:rsid w:val="00E33157"/>
    <w:rsid w:val="00EC591A"/>
    <w:rsid w:val="00EC6142"/>
    <w:rsid w:val="00EC6BEF"/>
    <w:rsid w:val="00EC7A36"/>
    <w:rsid w:val="00ED0063"/>
    <w:rsid w:val="00EE00CD"/>
    <w:rsid w:val="00EE7D8D"/>
    <w:rsid w:val="00F06BA9"/>
    <w:rsid w:val="00F223DD"/>
    <w:rsid w:val="00F26D2A"/>
    <w:rsid w:val="00F45741"/>
    <w:rsid w:val="00F64C99"/>
    <w:rsid w:val="00F84159"/>
    <w:rsid w:val="00FB2CCF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DF515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Default">
    <w:name w:val="Default"/>
    <w:rsid w:val="00AD1D4B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de-DE"/>
    </w:rPr>
  </w:style>
  <w:style w:type="character" w:customStyle="1" w:styleId="LSblau">
    <w:name w:val="LS blau"/>
    <w:uiPriority w:val="1"/>
    <w:rsid w:val="00745A59"/>
    <w:rPr>
      <w:bCs/>
      <w:color w:val="007EC5"/>
    </w:rPr>
  </w:style>
  <w:style w:type="character" w:customStyle="1" w:styleId="LSgrn">
    <w:name w:val="LS grün"/>
    <w:uiPriority w:val="1"/>
    <w:rsid w:val="00745A59"/>
    <w:rPr>
      <w:bCs/>
      <w:color w:val="4CB848"/>
    </w:rPr>
  </w:style>
  <w:style w:type="character" w:customStyle="1" w:styleId="LSorange">
    <w:name w:val="LS orange"/>
    <w:uiPriority w:val="1"/>
    <w:rsid w:val="00745A5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2025-06-23T06:48:00Z</dcterms:created>
  <dcterms:modified xsi:type="dcterms:W3CDTF">2025-06-24T07:38:00Z</dcterms:modified>
</cp:coreProperties>
</file>