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035958D8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C53533">
        <w:rPr>
          <w:rFonts w:cs="Arial"/>
          <w:szCs w:val="24"/>
        </w:rPr>
        <w:t xml:space="preserve"> 1</w:t>
      </w:r>
      <w:r w:rsidR="00B12F53">
        <w:rPr>
          <w:rFonts w:cs="Arial"/>
          <w:szCs w:val="24"/>
        </w:rPr>
        <w:t>2GI: Innenräume bekleiden und gestalten</w:t>
      </w:r>
      <w:r w:rsidR="00C53533">
        <w:rPr>
          <w:rFonts w:cs="Arial"/>
          <w:szCs w:val="24"/>
        </w:rPr>
        <w:t xml:space="preserve"> (80 UStd.)</w:t>
      </w:r>
      <w:r w:rsidR="00F1390E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D0EB5" w:rsidRPr="00925FDC" w14:paraId="6021076E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EB4D67" w:rsidRPr="00925FDC" w14:paraId="45229E21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18E34D05" w:rsidR="00EB4D67" w:rsidRPr="00925FDC" w:rsidRDefault="00EB4D67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12GI</w:t>
            </w:r>
            <w:r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741C183F" w:rsidR="00EB4D67" w:rsidRPr="00925FDC" w:rsidRDefault="00EB4D67" w:rsidP="00EB4D67">
            <w:pPr>
              <w:spacing w:line="240" w:lineRule="auto"/>
              <w:rPr>
                <w:rFonts w:cs="Arial"/>
                <w:szCs w:val="24"/>
              </w:rPr>
            </w:pPr>
            <w:r w:rsidRPr="603D1EEC">
              <w:rPr>
                <w:rFonts w:cs="Arial"/>
                <w:szCs w:val="24"/>
              </w:rPr>
              <w:t>Antiquitätenhandel – Wandgestaltung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5A037223" w:rsidR="00EB4D67" w:rsidRPr="00925FDC" w:rsidRDefault="00EB4D67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20 </w:t>
            </w:r>
          </w:p>
        </w:tc>
      </w:tr>
      <w:tr w:rsidR="00EB4D67" w:rsidRPr="00925FDC" w14:paraId="6D04E53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00050DE7" w:rsidR="00EB4D67" w:rsidRPr="00925FDC" w:rsidRDefault="00CF1E0D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12GI.2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308DCED8" w:rsidR="00EB4D67" w:rsidRPr="00925FDC" w:rsidRDefault="00CF1E0D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Antiquitätenhandel – kommunikative Gestaltung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0BBC0006" w:rsidR="00EB4D67" w:rsidRPr="00925FDC" w:rsidRDefault="00EB4D67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14 </w:t>
            </w:r>
          </w:p>
        </w:tc>
      </w:tr>
      <w:tr w:rsidR="00CF1E0D" w:rsidRPr="00925FDC" w14:paraId="3BB7E285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1E7" w14:textId="4CF1F34A" w:rsidR="00CF1E0D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12GI.3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A0A2" w14:textId="2EB22972" w:rsidR="00CF1E0D" w:rsidRPr="00925FDC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 w:rsidRPr="00726D06">
              <w:rPr>
                <w:rFonts w:cs="Arial"/>
                <w:szCs w:val="24"/>
              </w:rPr>
              <w:t xml:space="preserve">Gestaltung verschiedener Bereiche eines Cafés </w:t>
            </w:r>
            <w:r>
              <w:rPr>
                <w:rFonts w:cs="Arial"/>
                <w:szCs w:val="24"/>
              </w:rPr>
              <w:t>in einem vorgegebenen Stil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80B" w14:textId="7DDBA0D5" w:rsidR="00CF1E0D" w:rsidRPr="00925FDC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36 </w:t>
            </w:r>
          </w:p>
        </w:tc>
      </w:tr>
      <w:tr w:rsidR="00CF1E0D" w:rsidRPr="00925FDC" w14:paraId="240D392A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EFC" w14:textId="6167B2B6" w:rsidR="00CF1E0D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12GI.4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B4B1" w14:textId="2D620056" w:rsidR="00CF1E0D" w:rsidRPr="00925FDC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Bespannen einer Wandfläche in einem Café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0E9" w14:textId="07AE8A59" w:rsidR="00CF1E0D" w:rsidRPr="00925FDC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10 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47279FBC" w:rsidR="0011516C" w:rsidRPr="00925FDC" w:rsidRDefault="0011516C" w:rsidP="00B12F53">
            <w:pPr>
              <w:pStyle w:val="Tabellentext"/>
              <w:tabs>
                <w:tab w:val="left" w:pos="2771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B12F53">
              <w:rPr>
                <w:rFonts w:cs="Arial"/>
              </w:rPr>
              <w:t>3</w:t>
            </w:r>
            <w:r w:rsidR="00C53533">
              <w:rPr>
                <w:rFonts w:cs="Arial"/>
              </w:rPr>
              <w:t xml:space="preserve"> </w:t>
            </w:r>
          </w:p>
          <w:p w14:paraId="45FF0B04" w14:textId="5A65681D" w:rsidR="0011516C" w:rsidRPr="00925FDC" w:rsidRDefault="001F0A42" w:rsidP="00B12F53">
            <w:pPr>
              <w:pStyle w:val="Tabellentext"/>
              <w:tabs>
                <w:tab w:val="left" w:pos="2771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C53533">
              <w:rPr>
                <w:rFonts w:cs="Arial"/>
              </w:rPr>
              <w:t>1</w:t>
            </w:r>
            <w:r w:rsidR="00B12F53">
              <w:rPr>
                <w:rFonts w:cs="Arial"/>
              </w:rPr>
              <w:t>2GI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B12F53">
              <w:rPr>
                <w:rFonts w:cs="Arial"/>
              </w:rPr>
              <w:t xml:space="preserve">Innenräume bekleiden und gestalten </w:t>
            </w:r>
            <w:r w:rsidR="00C53533">
              <w:rPr>
                <w:rFonts w:cs="Arial"/>
              </w:rPr>
              <w:t>(80 UStd.)</w:t>
            </w:r>
            <w:r w:rsidR="00F1390E">
              <w:rPr>
                <w:rFonts w:cs="Arial"/>
              </w:rPr>
              <w:t xml:space="preserve"> </w:t>
            </w:r>
          </w:p>
          <w:p w14:paraId="64567EBA" w14:textId="31834BE9" w:rsidR="0011516C" w:rsidRPr="00925FDC" w:rsidRDefault="00551CB5" w:rsidP="00B12F53">
            <w:pPr>
              <w:pStyle w:val="Tabellentext"/>
              <w:tabs>
                <w:tab w:val="left" w:pos="2554"/>
                <w:tab w:val="left" w:pos="2771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C50B8C">
              <w:rPr>
                <w:rFonts w:cs="Arial"/>
              </w:rPr>
              <w:t>1</w:t>
            </w:r>
            <w:r w:rsidR="00B12F53">
              <w:rPr>
                <w:rFonts w:cs="Arial"/>
              </w:rPr>
              <w:t>2GI</w:t>
            </w:r>
            <w:r w:rsidR="00751082">
              <w:rPr>
                <w:rFonts w:cs="Arial"/>
              </w:rPr>
              <w:t>.4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bookmarkStart w:id="0" w:name="_GoBack"/>
            <w:r w:rsidR="00751082">
              <w:rPr>
                <w:rFonts w:cs="Arial"/>
              </w:rPr>
              <w:t>Bespannen einer Wandfläche in einem Café</w:t>
            </w:r>
            <w:bookmarkEnd w:id="0"/>
            <w:r w:rsidR="00751082">
              <w:rPr>
                <w:rFonts w:cs="Arial"/>
              </w:rPr>
              <w:t xml:space="preserve"> (10</w:t>
            </w:r>
            <w:r w:rsidR="00C50B8C" w:rsidRPr="00C50B8C">
              <w:rPr>
                <w:rFonts w:cs="Arial"/>
              </w:rPr>
              <w:t xml:space="preserve"> UStd.)</w:t>
            </w:r>
            <w:r w:rsidR="00F1390E">
              <w:rPr>
                <w:rFonts w:cs="Arial"/>
              </w:rPr>
              <w:t xml:space="preserve"> 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08FC5E1A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652DDF21" w14:textId="384FE077" w:rsidR="00796856" w:rsidRDefault="00751082" w:rsidP="00796856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In einem</w:t>
            </w:r>
            <w:r w:rsidRPr="00046BBF">
              <w:rPr>
                <w:rFonts w:cs="Arial"/>
              </w:rPr>
              <w:t xml:space="preserve"> Café soll für eine angenehme Raumatmosphäre eine Wandfläche mit einer akustischen Wandverspannung versehen werden. Diese soll sich ins Raumkonzept einfügen. </w:t>
            </w:r>
          </w:p>
          <w:p w14:paraId="6B631044" w14:textId="77777777" w:rsidR="00751082" w:rsidRDefault="00751082" w:rsidP="00796856">
            <w:pPr>
              <w:pStyle w:val="Tabellentext"/>
              <w:rPr>
                <w:rFonts w:cs="Arial"/>
              </w:rPr>
            </w:pPr>
          </w:p>
          <w:p w14:paraId="205B3A09" w14:textId="77777777" w:rsidR="0012347D" w:rsidRDefault="0012347D" w:rsidP="0012347D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(Bezug: 12GI.1</w:t>
            </w:r>
            <w:r w:rsidR="00796856">
              <w:rPr>
                <w:rFonts w:cs="Arial"/>
              </w:rPr>
              <w:t xml:space="preserve"> und 12GI.2</w:t>
            </w:r>
            <w:r w:rsidR="00751082">
              <w:rPr>
                <w:rFonts w:cs="Arial"/>
              </w:rPr>
              <w:t xml:space="preserve"> und 12GI.3</w:t>
            </w:r>
            <w:r>
              <w:rPr>
                <w:rFonts w:cs="Arial"/>
              </w:rPr>
              <w:t>)</w:t>
            </w:r>
          </w:p>
          <w:p w14:paraId="2EB3529D" w14:textId="297C4B23" w:rsidR="00751082" w:rsidRPr="00925FDC" w:rsidRDefault="00751082" w:rsidP="0012347D">
            <w:pPr>
              <w:pStyle w:val="Tabellentext"/>
              <w:rPr>
                <w:rFonts w:cs="Arial"/>
              </w:rPr>
            </w:pP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5A164193" w14:textId="77777777" w:rsidR="00751082" w:rsidRPr="00046BBF" w:rsidRDefault="00751082" w:rsidP="00751082">
            <w:pPr>
              <w:pStyle w:val="Tabellenberschrift"/>
              <w:numPr>
                <w:ilvl w:val="0"/>
                <w:numId w:val="19"/>
              </w:numPr>
              <w:ind w:left="340" w:hanging="340"/>
              <w:rPr>
                <w:rFonts w:cs="Arial"/>
                <w:b w:val="0"/>
              </w:rPr>
            </w:pPr>
            <w:r w:rsidRPr="00046BBF">
              <w:rPr>
                <w:rFonts w:cs="Arial"/>
                <w:b w:val="0"/>
              </w:rPr>
              <w:t>Kalkulation</w:t>
            </w:r>
          </w:p>
          <w:p w14:paraId="160F722F" w14:textId="22DE9A31" w:rsidR="00C50B8C" w:rsidRPr="00F1390E" w:rsidRDefault="00751082" w:rsidP="00751082">
            <w:pPr>
              <w:pStyle w:val="Tabellenspiegelstrich"/>
              <w:numPr>
                <w:ilvl w:val="0"/>
                <w:numId w:val="19"/>
              </w:numPr>
              <w:ind w:left="340" w:hanging="340"/>
              <w:jc w:val="left"/>
            </w:pPr>
            <w:r w:rsidRPr="00046BBF">
              <w:t>Protokoll</w:t>
            </w:r>
          </w:p>
        </w:tc>
      </w:tr>
      <w:tr w:rsidR="00925FDC" w:rsidRPr="00925FDC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0A0BF94C" w14:textId="672F5392" w:rsidR="00C50B8C" w:rsidRPr="00C50B8C" w:rsidRDefault="00C50B8C" w:rsidP="00C50B8C">
            <w:pPr>
              <w:pStyle w:val="Tabellentext"/>
            </w:pPr>
            <w:r w:rsidRPr="00C50B8C">
              <w:rPr>
                <w:rFonts w:cs="Arial"/>
              </w:rPr>
              <w:t>Die Schülerinnen und Schüler:</w:t>
            </w:r>
          </w:p>
          <w:p w14:paraId="1A3A6AE1" w14:textId="7C6346FD" w:rsidR="00751082" w:rsidRPr="00046BBF" w:rsidRDefault="00751082" w:rsidP="00751082">
            <w:pPr>
              <w:pStyle w:val="Listenabsatz"/>
              <w:numPr>
                <w:ilvl w:val="0"/>
                <w:numId w:val="25"/>
              </w:numPr>
              <w:ind w:left="340" w:hanging="340"/>
              <w:rPr>
                <w:rFonts w:cs="Arial"/>
                <w:b/>
                <w:bCs/>
                <w:szCs w:val="24"/>
              </w:rPr>
            </w:pPr>
            <w:r w:rsidRPr="00046BBF">
              <w:rPr>
                <w:rFonts w:cs="Arial"/>
                <w:szCs w:val="24"/>
              </w:rPr>
              <w:t>analysieren die Nutzungsanforderungen</w:t>
            </w:r>
            <w:r>
              <w:rPr>
                <w:rFonts w:cs="Arial"/>
                <w:szCs w:val="24"/>
              </w:rPr>
              <w:t>.</w:t>
            </w:r>
          </w:p>
          <w:p w14:paraId="4E230737" w14:textId="3D3A4809" w:rsidR="00751082" w:rsidRPr="00751082" w:rsidRDefault="00751082" w:rsidP="00751082">
            <w:pPr>
              <w:pStyle w:val="Listenabsatz"/>
              <w:numPr>
                <w:ilvl w:val="0"/>
                <w:numId w:val="25"/>
              </w:numPr>
              <w:ind w:left="340" w:hanging="340"/>
              <w:rPr>
                <w:rFonts w:cs="Arial"/>
                <w:bCs/>
                <w:color w:val="F36E21"/>
                <w:szCs w:val="24"/>
              </w:rPr>
            </w:pPr>
            <w:r w:rsidRPr="00751082">
              <w:rPr>
                <w:rFonts w:cs="Arial"/>
                <w:bCs/>
                <w:color w:val="F36E21"/>
                <w:szCs w:val="24"/>
              </w:rPr>
              <w:t>informieren sich über die notwendigen Voraussetzungen, Materialien, Werkzeuge und Hilfsmittel.</w:t>
            </w:r>
          </w:p>
          <w:p w14:paraId="30D89BC7" w14:textId="73BD68CC" w:rsidR="00751082" w:rsidRPr="00046BBF" w:rsidRDefault="00751082" w:rsidP="00751082">
            <w:pPr>
              <w:pStyle w:val="Listenabsatz"/>
              <w:numPr>
                <w:ilvl w:val="0"/>
                <w:numId w:val="25"/>
              </w:numPr>
              <w:ind w:left="340" w:hanging="340"/>
              <w:rPr>
                <w:b/>
                <w:bCs/>
                <w:szCs w:val="24"/>
              </w:rPr>
            </w:pPr>
            <w:r w:rsidRPr="00046BBF">
              <w:rPr>
                <w:rFonts w:cs="Arial"/>
                <w:szCs w:val="24"/>
              </w:rPr>
              <w:t>planen die Bespannung eines Akustikstoffes</w:t>
            </w:r>
            <w:r>
              <w:rPr>
                <w:rFonts w:cs="Arial"/>
                <w:szCs w:val="24"/>
              </w:rPr>
              <w:t>.</w:t>
            </w:r>
          </w:p>
          <w:p w14:paraId="16F6D3CC" w14:textId="0D9B26F8" w:rsidR="00137F8A" w:rsidRPr="00CF1E0D" w:rsidRDefault="00751082" w:rsidP="00751082">
            <w:pPr>
              <w:pStyle w:val="Listenabsatz"/>
              <w:numPr>
                <w:ilvl w:val="0"/>
                <w:numId w:val="25"/>
              </w:numPr>
              <w:ind w:left="340" w:hanging="3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</w:t>
            </w:r>
            <w:r w:rsidRPr="00046BBF">
              <w:rPr>
                <w:rFonts w:cs="Arial"/>
                <w:szCs w:val="24"/>
              </w:rPr>
              <w:t>ählen entsprechend des Raumkonzeptes eine geeignete Wand</w:t>
            </w:r>
            <w:r>
              <w:rPr>
                <w:rFonts w:cs="Arial"/>
                <w:szCs w:val="24"/>
              </w:rPr>
              <w:softHyphen/>
            </w:r>
            <w:r w:rsidRPr="00046BBF">
              <w:rPr>
                <w:rFonts w:cs="Arial"/>
                <w:szCs w:val="24"/>
              </w:rPr>
              <w:t>bespannung aus.</w:t>
            </w:r>
          </w:p>
        </w:tc>
        <w:tc>
          <w:tcPr>
            <w:tcW w:w="7285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t>Konkretisierung der Inhalte:</w:t>
            </w:r>
          </w:p>
          <w:p w14:paraId="23A625E7" w14:textId="77777777" w:rsidR="00751082" w:rsidRPr="00046BBF" w:rsidRDefault="00751082" w:rsidP="00751082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eastAsiaTheme="minorEastAsia"/>
                <w:szCs w:val="24"/>
              </w:rPr>
            </w:pPr>
            <w:r w:rsidRPr="00046BBF">
              <w:rPr>
                <w:rFonts w:cs="Arial"/>
                <w:szCs w:val="24"/>
              </w:rPr>
              <w:t>Abspannen von Wandflächen (Wandverspannungsprofile etc.)</w:t>
            </w:r>
          </w:p>
          <w:p w14:paraId="1627F009" w14:textId="3808CEC2" w:rsidR="005A07F3" w:rsidRPr="00F1390E" w:rsidRDefault="00751082" w:rsidP="00751082">
            <w:pPr>
              <w:pStyle w:val="Tabellenspiegelstrich"/>
              <w:numPr>
                <w:ilvl w:val="0"/>
                <w:numId w:val="21"/>
              </w:numPr>
              <w:ind w:left="340" w:hanging="340"/>
              <w:jc w:val="left"/>
            </w:pPr>
            <w:r w:rsidRPr="00046BBF">
              <w:t>Berechnen des Materialbedarfs, der Material- und Lohnkosten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3D48294D" w14:textId="77777777" w:rsidR="007766A5" w:rsidRDefault="007766A5" w:rsidP="00B12F53">
            <w:pPr>
              <w:pStyle w:val="Tabellentext"/>
              <w:tabs>
                <w:tab w:val="left" w:pos="902"/>
              </w:tabs>
            </w:pPr>
          </w:p>
          <w:p w14:paraId="152273DC" w14:textId="52718312" w:rsidR="00B12F53" w:rsidRPr="00925FDC" w:rsidRDefault="00AB535F" w:rsidP="00CF1E0D">
            <w:r w:rsidRPr="00046BBF">
              <w:rPr>
                <w:rFonts w:cs="Arial"/>
                <w:szCs w:val="24"/>
              </w:rPr>
              <w:t xml:space="preserve">Schriftliche Leistungsüberprüfung  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lastRenderedPageBreak/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05936EA1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6129FA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6129FA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6129FA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3CA4B531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6129FA">
      <w:rPr>
        <w:rFonts w:eastAsia="Calibri"/>
        <w:noProof/>
        <w:szCs w:val="20"/>
      </w:rPr>
      <w:t>03.08.2021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6129FA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C01D917" w:rsidR="00EC6142" w:rsidRPr="00991AB9" w:rsidRDefault="00C53533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Malerin und Lackiererin/Maler und Lackierer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29B9"/>
    <w:multiLevelType w:val="hybridMultilevel"/>
    <w:tmpl w:val="2E70FA52"/>
    <w:lvl w:ilvl="0" w:tplc="472E27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3313C"/>
    <w:multiLevelType w:val="hybridMultilevel"/>
    <w:tmpl w:val="0FAEDCC0"/>
    <w:lvl w:ilvl="0" w:tplc="A0348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4C4A"/>
    <w:multiLevelType w:val="hybridMultilevel"/>
    <w:tmpl w:val="DA1859CA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E7F03"/>
    <w:multiLevelType w:val="hybridMultilevel"/>
    <w:tmpl w:val="C6AC340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82971"/>
    <w:multiLevelType w:val="hybridMultilevel"/>
    <w:tmpl w:val="1130D118"/>
    <w:lvl w:ilvl="0" w:tplc="0407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1" w15:restartNumberingAfterBreak="0">
    <w:nsid w:val="47FE29FF"/>
    <w:multiLevelType w:val="hybridMultilevel"/>
    <w:tmpl w:val="9CA4EF2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1DA6ADD"/>
    <w:multiLevelType w:val="hybridMultilevel"/>
    <w:tmpl w:val="D944BC3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54923095"/>
    <w:multiLevelType w:val="hybridMultilevel"/>
    <w:tmpl w:val="EC3435DE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A168A"/>
    <w:multiLevelType w:val="hybridMultilevel"/>
    <w:tmpl w:val="B93A8310"/>
    <w:lvl w:ilvl="0" w:tplc="0407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0" w15:restartNumberingAfterBreak="0">
    <w:nsid w:val="66006908"/>
    <w:multiLevelType w:val="hybridMultilevel"/>
    <w:tmpl w:val="6832AAA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914BA"/>
    <w:multiLevelType w:val="hybridMultilevel"/>
    <w:tmpl w:val="9A125412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132B6"/>
    <w:multiLevelType w:val="hybridMultilevel"/>
    <w:tmpl w:val="3BD6E4CE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8"/>
  </w:num>
  <w:num w:numId="5">
    <w:abstractNumId w:val="24"/>
  </w:num>
  <w:num w:numId="6">
    <w:abstractNumId w:val="2"/>
  </w:num>
  <w:num w:numId="7">
    <w:abstractNumId w:val="16"/>
  </w:num>
  <w:num w:numId="8">
    <w:abstractNumId w:val="0"/>
  </w:num>
  <w:num w:numId="9">
    <w:abstractNumId w:val="6"/>
  </w:num>
  <w:num w:numId="10">
    <w:abstractNumId w:val="12"/>
  </w:num>
  <w:num w:numId="11">
    <w:abstractNumId w:val="5"/>
  </w:num>
  <w:num w:numId="12">
    <w:abstractNumId w:val="23"/>
  </w:num>
  <w:num w:numId="13">
    <w:abstractNumId w:val="1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7"/>
  </w:num>
  <w:num w:numId="19">
    <w:abstractNumId w:val="21"/>
  </w:num>
  <w:num w:numId="20">
    <w:abstractNumId w:val="22"/>
  </w:num>
  <w:num w:numId="21">
    <w:abstractNumId w:val="8"/>
  </w:num>
  <w:num w:numId="22">
    <w:abstractNumId w:val="19"/>
  </w:num>
  <w:num w:numId="23">
    <w:abstractNumId w:val="1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11516C"/>
    <w:rsid w:val="0012347D"/>
    <w:rsid w:val="00137F8A"/>
    <w:rsid w:val="00152A7C"/>
    <w:rsid w:val="0015710B"/>
    <w:rsid w:val="001660BD"/>
    <w:rsid w:val="00172912"/>
    <w:rsid w:val="00190567"/>
    <w:rsid w:val="001E57BE"/>
    <w:rsid w:val="001F0A42"/>
    <w:rsid w:val="0020130C"/>
    <w:rsid w:val="00204367"/>
    <w:rsid w:val="002329F6"/>
    <w:rsid w:val="00246C89"/>
    <w:rsid w:val="00260527"/>
    <w:rsid w:val="00261B54"/>
    <w:rsid w:val="0029198A"/>
    <w:rsid w:val="002B2319"/>
    <w:rsid w:val="002E6AF5"/>
    <w:rsid w:val="002F5582"/>
    <w:rsid w:val="003718BB"/>
    <w:rsid w:val="003A5E5C"/>
    <w:rsid w:val="003B20CC"/>
    <w:rsid w:val="004238F3"/>
    <w:rsid w:val="00471901"/>
    <w:rsid w:val="00487227"/>
    <w:rsid w:val="00497790"/>
    <w:rsid w:val="004A2FF3"/>
    <w:rsid w:val="004E0958"/>
    <w:rsid w:val="004E5B03"/>
    <w:rsid w:val="00551CB5"/>
    <w:rsid w:val="0057447B"/>
    <w:rsid w:val="00575835"/>
    <w:rsid w:val="00577560"/>
    <w:rsid w:val="00590CE9"/>
    <w:rsid w:val="005963F1"/>
    <w:rsid w:val="005A07F3"/>
    <w:rsid w:val="005D0EB5"/>
    <w:rsid w:val="006041EF"/>
    <w:rsid w:val="006129FA"/>
    <w:rsid w:val="00626E19"/>
    <w:rsid w:val="00627E66"/>
    <w:rsid w:val="0064642E"/>
    <w:rsid w:val="0066766A"/>
    <w:rsid w:val="00672660"/>
    <w:rsid w:val="006E7C04"/>
    <w:rsid w:val="00707E6F"/>
    <w:rsid w:val="007337F4"/>
    <w:rsid w:val="00747EE2"/>
    <w:rsid w:val="00751082"/>
    <w:rsid w:val="00761E8E"/>
    <w:rsid w:val="00763B33"/>
    <w:rsid w:val="007755F2"/>
    <w:rsid w:val="007766A5"/>
    <w:rsid w:val="00796856"/>
    <w:rsid w:val="007D12D6"/>
    <w:rsid w:val="007D20D7"/>
    <w:rsid w:val="007D2957"/>
    <w:rsid w:val="007F6926"/>
    <w:rsid w:val="008137F4"/>
    <w:rsid w:val="00846599"/>
    <w:rsid w:val="008508ED"/>
    <w:rsid w:val="008648B0"/>
    <w:rsid w:val="00895116"/>
    <w:rsid w:val="008C1DE3"/>
    <w:rsid w:val="008E5FFE"/>
    <w:rsid w:val="00921CBF"/>
    <w:rsid w:val="00925FDC"/>
    <w:rsid w:val="009360BD"/>
    <w:rsid w:val="00954665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6DFB"/>
    <w:rsid w:val="00A75662"/>
    <w:rsid w:val="00AA4CEA"/>
    <w:rsid w:val="00AB535F"/>
    <w:rsid w:val="00AD0CA1"/>
    <w:rsid w:val="00B12F53"/>
    <w:rsid w:val="00B221DF"/>
    <w:rsid w:val="00B6001F"/>
    <w:rsid w:val="00B719FA"/>
    <w:rsid w:val="00B83D77"/>
    <w:rsid w:val="00BB381C"/>
    <w:rsid w:val="00BC370A"/>
    <w:rsid w:val="00BD39D4"/>
    <w:rsid w:val="00BD4591"/>
    <w:rsid w:val="00BE0DE9"/>
    <w:rsid w:val="00BE699F"/>
    <w:rsid w:val="00C10E19"/>
    <w:rsid w:val="00C50B8C"/>
    <w:rsid w:val="00C53533"/>
    <w:rsid w:val="00C53F7E"/>
    <w:rsid w:val="00C565DD"/>
    <w:rsid w:val="00CC292A"/>
    <w:rsid w:val="00CD189D"/>
    <w:rsid w:val="00CF1E0D"/>
    <w:rsid w:val="00D1479C"/>
    <w:rsid w:val="00D14A4E"/>
    <w:rsid w:val="00D208BC"/>
    <w:rsid w:val="00D33B91"/>
    <w:rsid w:val="00D33FBC"/>
    <w:rsid w:val="00D7295B"/>
    <w:rsid w:val="00D91CCD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B4D67"/>
    <w:rsid w:val="00EC591A"/>
    <w:rsid w:val="00EC6142"/>
    <w:rsid w:val="00EC6BEF"/>
    <w:rsid w:val="00EC7A36"/>
    <w:rsid w:val="00EE00CD"/>
    <w:rsid w:val="00F1390E"/>
    <w:rsid w:val="00F223DD"/>
    <w:rsid w:val="00F26D2A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E63D3-6342-4093-9DEC-F8034CCF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1476</Characters>
  <Application>Microsoft Office Word</Application>
  <DocSecurity>0</DocSecurity>
  <Lines>41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2</cp:revision>
  <dcterms:created xsi:type="dcterms:W3CDTF">2021-08-10T11:11:00Z</dcterms:created>
  <dcterms:modified xsi:type="dcterms:W3CDTF">2021-08-10T11:11:00Z</dcterms:modified>
</cp:coreProperties>
</file>