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LPTabelle1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62"/>
        <w:gridCol w:w="4037"/>
        <w:gridCol w:w="7273"/>
      </w:tblGrid>
      <w:tr w:rsidR="005A6DB5" w:rsidRPr="005A6DB5" w14:paraId="2057A439" w14:textId="77777777" w:rsidTr="00371C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tcW w:w="3262" w:type="dxa"/>
          </w:tcPr>
          <w:p w14:paraId="2057A437" w14:textId="77777777" w:rsidR="005A6DB5" w:rsidRPr="005A6DB5" w:rsidRDefault="005A6DB5" w:rsidP="005A6DB5">
            <w:pPr>
              <w:spacing w:before="60" w:after="60"/>
              <w:rPr>
                <w:rFonts w:asciiTheme="minorHAnsi" w:hAnsiTheme="minorHAnsi"/>
                <w:b/>
                <w:i/>
                <w:szCs w:val="24"/>
              </w:rPr>
            </w:pPr>
            <w:r w:rsidRPr="005A6DB5">
              <w:rPr>
                <w:rFonts w:asciiTheme="minorHAnsi" w:hAnsiTheme="minorHAnsi"/>
                <w:b/>
                <w:i/>
                <w:szCs w:val="24"/>
              </w:rPr>
              <w:t xml:space="preserve">1. </w:t>
            </w:r>
            <w:r w:rsidRPr="005A6DB5">
              <w:rPr>
                <w:rFonts w:asciiTheme="minorHAnsi" w:hAnsiTheme="minorHAnsi"/>
                <w:b/>
                <w:szCs w:val="24"/>
              </w:rPr>
              <w:t>Ausbildungsjahr</w:t>
            </w:r>
          </w:p>
        </w:tc>
        <w:tc>
          <w:tcPr>
            <w:tcW w:w="11310" w:type="dxa"/>
            <w:gridSpan w:val="2"/>
          </w:tcPr>
          <w:p w14:paraId="2057A438" w14:textId="77777777" w:rsidR="005A6DB5" w:rsidRPr="005A6DB5" w:rsidRDefault="005A6DB5" w:rsidP="005A6DB5">
            <w:pPr>
              <w:spacing w:before="60" w:after="60"/>
              <w:rPr>
                <w:rFonts w:asciiTheme="minorHAnsi" w:hAnsiTheme="minorHAnsi"/>
                <w:i/>
                <w:szCs w:val="24"/>
              </w:rPr>
            </w:pPr>
            <w:r w:rsidRPr="005A6DB5">
              <w:rPr>
                <w:rFonts w:asciiTheme="minorHAnsi" w:hAnsiTheme="minorHAnsi"/>
                <w:i/>
                <w:szCs w:val="24"/>
              </w:rPr>
              <w:t>Kaufmann im E-Commerce, Kauffrau im E-Commerce</w:t>
            </w:r>
          </w:p>
        </w:tc>
      </w:tr>
      <w:tr w:rsidR="005A6DB5" w:rsidRPr="005A6DB5" w14:paraId="2057A43C" w14:textId="77777777" w:rsidTr="00371CD8">
        <w:trPr>
          <w:trHeight w:val="396"/>
        </w:trPr>
        <w:tc>
          <w:tcPr>
            <w:tcW w:w="3262" w:type="dxa"/>
          </w:tcPr>
          <w:p w14:paraId="2057A43A" w14:textId="77777777" w:rsidR="005A6DB5" w:rsidRPr="005A6DB5" w:rsidRDefault="005A6DB5" w:rsidP="005A6DB5">
            <w:pPr>
              <w:spacing w:before="60" w:after="60"/>
              <w:rPr>
                <w:rFonts w:asciiTheme="minorHAnsi" w:hAnsiTheme="minorHAnsi"/>
                <w:b/>
                <w:szCs w:val="24"/>
              </w:rPr>
            </w:pPr>
            <w:r w:rsidRPr="005A6DB5">
              <w:rPr>
                <w:rFonts w:asciiTheme="minorHAnsi" w:hAnsiTheme="minorHAnsi"/>
                <w:b/>
                <w:szCs w:val="24"/>
              </w:rPr>
              <w:t>Bündelungsfach</w:t>
            </w:r>
          </w:p>
        </w:tc>
        <w:tc>
          <w:tcPr>
            <w:tcW w:w="11310" w:type="dxa"/>
            <w:gridSpan w:val="2"/>
          </w:tcPr>
          <w:p w14:paraId="2057A43B" w14:textId="77777777" w:rsidR="005A6DB5" w:rsidRPr="005A6DB5" w:rsidRDefault="005A6DB5" w:rsidP="005A6DB5">
            <w:pPr>
              <w:spacing w:before="60" w:after="60"/>
              <w:rPr>
                <w:rFonts w:asciiTheme="minorHAnsi" w:hAnsiTheme="minorHAnsi"/>
                <w:i/>
                <w:szCs w:val="24"/>
              </w:rPr>
            </w:pPr>
            <w:r w:rsidRPr="005A6DB5">
              <w:rPr>
                <w:rFonts w:asciiTheme="minorHAnsi" w:hAnsiTheme="minorHAnsi"/>
                <w:i/>
                <w:szCs w:val="24"/>
              </w:rPr>
              <w:t>Geschäftsprozesse im E-Commerce</w:t>
            </w:r>
          </w:p>
        </w:tc>
      </w:tr>
      <w:tr w:rsidR="005A6DB5" w:rsidRPr="005A6DB5" w14:paraId="2057A43F" w14:textId="77777777" w:rsidTr="00371CD8">
        <w:trPr>
          <w:trHeight w:val="396"/>
        </w:trPr>
        <w:tc>
          <w:tcPr>
            <w:tcW w:w="3262" w:type="dxa"/>
          </w:tcPr>
          <w:p w14:paraId="2057A43D" w14:textId="77777777" w:rsidR="005A6DB5" w:rsidRPr="005A6DB5" w:rsidRDefault="005A6DB5" w:rsidP="005A6DB5">
            <w:pPr>
              <w:spacing w:before="60" w:after="60"/>
              <w:rPr>
                <w:rFonts w:asciiTheme="minorHAnsi" w:hAnsiTheme="minorHAnsi"/>
                <w:b/>
                <w:szCs w:val="24"/>
              </w:rPr>
            </w:pPr>
            <w:r w:rsidRPr="005A6DB5">
              <w:rPr>
                <w:rFonts w:asciiTheme="minorHAnsi" w:hAnsiTheme="minorHAnsi"/>
                <w:b/>
                <w:szCs w:val="24"/>
              </w:rPr>
              <w:t xml:space="preserve">Lernfeld </w:t>
            </w:r>
            <w:r w:rsidRPr="005A6DB5">
              <w:rPr>
                <w:rFonts w:asciiTheme="minorHAnsi" w:hAnsiTheme="minorHAnsi"/>
                <w:b/>
                <w:i/>
                <w:szCs w:val="24"/>
              </w:rPr>
              <w:t>2</w:t>
            </w:r>
          </w:p>
        </w:tc>
        <w:tc>
          <w:tcPr>
            <w:tcW w:w="11310" w:type="dxa"/>
            <w:gridSpan w:val="2"/>
          </w:tcPr>
          <w:p w14:paraId="2057A43E" w14:textId="77777777" w:rsidR="005A6DB5" w:rsidRPr="005A6DB5" w:rsidRDefault="005A6DB5" w:rsidP="005A6DB5">
            <w:pPr>
              <w:spacing w:before="60" w:after="60"/>
              <w:rPr>
                <w:rFonts w:asciiTheme="minorHAnsi" w:hAnsiTheme="minorHAnsi"/>
                <w:szCs w:val="24"/>
              </w:rPr>
            </w:pPr>
            <w:r w:rsidRPr="005A6DB5">
              <w:rPr>
                <w:rFonts w:asciiTheme="minorHAnsi" w:hAnsiTheme="minorHAnsi"/>
                <w:i/>
                <w:szCs w:val="24"/>
              </w:rPr>
              <w:t xml:space="preserve">Sortimente im Online-Vertrieb gestalten und die Beschaffung unterstützen </w:t>
            </w:r>
            <w:r w:rsidRPr="005A6DB5">
              <w:rPr>
                <w:rFonts w:asciiTheme="minorHAnsi" w:hAnsiTheme="minorHAnsi"/>
                <w:szCs w:val="24"/>
              </w:rPr>
              <w:t>(80 UStd.)</w:t>
            </w:r>
          </w:p>
        </w:tc>
      </w:tr>
      <w:tr w:rsidR="005A6DB5" w:rsidRPr="005A6DB5" w14:paraId="2057A442" w14:textId="77777777" w:rsidTr="00371CD8">
        <w:trPr>
          <w:trHeight w:val="396"/>
        </w:trPr>
        <w:tc>
          <w:tcPr>
            <w:tcW w:w="3262" w:type="dxa"/>
          </w:tcPr>
          <w:p w14:paraId="2057A440" w14:textId="77777777" w:rsidR="005A6DB5" w:rsidRPr="005A6DB5" w:rsidRDefault="005A6DB5" w:rsidP="005A6DB5">
            <w:pPr>
              <w:spacing w:before="60" w:after="60"/>
              <w:rPr>
                <w:rFonts w:asciiTheme="minorHAnsi" w:hAnsiTheme="minorHAnsi"/>
                <w:b/>
                <w:szCs w:val="24"/>
              </w:rPr>
            </w:pPr>
            <w:r w:rsidRPr="005A6DB5">
              <w:rPr>
                <w:rFonts w:asciiTheme="minorHAnsi" w:hAnsiTheme="minorHAnsi"/>
                <w:b/>
                <w:szCs w:val="24"/>
              </w:rPr>
              <w:t xml:space="preserve">Lernsituation </w:t>
            </w:r>
            <w:r w:rsidRPr="005A6DB5">
              <w:rPr>
                <w:rFonts w:asciiTheme="minorHAnsi" w:hAnsiTheme="minorHAnsi"/>
                <w:b/>
                <w:i/>
                <w:szCs w:val="24"/>
              </w:rPr>
              <w:t>2.3</w:t>
            </w:r>
          </w:p>
        </w:tc>
        <w:tc>
          <w:tcPr>
            <w:tcW w:w="11310" w:type="dxa"/>
            <w:gridSpan w:val="2"/>
          </w:tcPr>
          <w:p w14:paraId="2057A441" w14:textId="1A373EE0" w:rsidR="005A6DB5" w:rsidRPr="005A6DB5" w:rsidRDefault="005A6DB5" w:rsidP="0028393B">
            <w:pPr>
              <w:spacing w:before="60" w:after="60"/>
              <w:rPr>
                <w:rFonts w:asciiTheme="minorHAnsi" w:hAnsiTheme="minorHAnsi"/>
                <w:szCs w:val="24"/>
              </w:rPr>
            </w:pPr>
            <w:r w:rsidRPr="005A6DB5">
              <w:rPr>
                <w:rFonts w:asciiTheme="minorHAnsi" w:hAnsiTheme="minorHAnsi"/>
                <w:i/>
                <w:szCs w:val="24"/>
              </w:rPr>
              <w:t xml:space="preserve">„Jetzt aber online mit den neuen Produkten!“ - Produktdaten (WWS) </w:t>
            </w:r>
            <w:r w:rsidR="0028393B">
              <w:rPr>
                <w:rFonts w:asciiTheme="minorHAnsi" w:hAnsiTheme="minorHAnsi"/>
                <w:i/>
                <w:szCs w:val="24"/>
              </w:rPr>
              <w:t xml:space="preserve">einpflegen und bearbeiten </w:t>
            </w:r>
            <w:r w:rsidRPr="005A6DB5">
              <w:rPr>
                <w:rFonts w:asciiTheme="minorHAnsi" w:hAnsiTheme="minorHAnsi"/>
                <w:i/>
                <w:szCs w:val="24"/>
              </w:rPr>
              <w:t>und Produ</w:t>
            </w:r>
            <w:r w:rsidRPr="005A6DB5">
              <w:rPr>
                <w:rFonts w:asciiTheme="minorHAnsi" w:hAnsiTheme="minorHAnsi"/>
                <w:i/>
                <w:szCs w:val="24"/>
              </w:rPr>
              <w:t>k</w:t>
            </w:r>
            <w:r w:rsidRPr="005A6DB5">
              <w:rPr>
                <w:rFonts w:asciiTheme="minorHAnsi" w:hAnsiTheme="minorHAnsi"/>
                <w:i/>
                <w:szCs w:val="24"/>
              </w:rPr>
              <w:t>te in den u</w:t>
            </w:r>
            <w:r w:rsidRPr="005A6DB5">
              <w:rPr>
                <w:rFonts w:asciiTheme="minorHAnsi" w:hAnsiTheme="minorHAnsi"/>
                <w:i/>
                <w:szCs w:val="24"/>
              </w:rPr>
              <w:t>n</w:t>
            </w:r>
            <w:r w:rsidRPr="005A6DB5">
              <w:rPr>
                <w:rFonts w:asciiTheme="minorHAnsi" w:hAnsiTheme="minorHAnsi"/>
                <w:i/>
                <w:szCs w:val="24"/>
              </w:rPr>
              <w:t xml:space="preserve">ternehmenseigenen </w:t>
            </w:r>
            <w:r w:rsidR="00B40B4A">
              <w:rPr>
                <w:rFonts w:asciiTheme="minorHAnsi" w:hAnsiTheme="minorHAnsi"/>
                <w:i/>
                <w:szCs w:val="24"/>
              </w:rPr>
              <w:t>Onlineshop</w:t>
            </w:r>
            <w:r w:rsidR="0028393B">
              <w:rPr>
                <w:rFonts w:asciiTheme="minorHAnsi" w:hAnsiTheme="minorHAnsi"/>
                <w:i/>
                <w:szCs w:val="24"/>
              </w:rPr>
              <w:t xml:space="preserve"> einstellen</w:t>
            </w:r>
            <w:bookmarkStart w:id="0" w:name="_GoBack"/>
            <w:bookmarkEnd w:id="0"/>
            <w:r w:rsidRPr="005A6DB5">
              <w:rPr>
                <w:rFonts w:asciiTheme="minorHAnsi" w:hAnsiTheme="minorHAnsi"/>
                <w:szCs w:val="24"/>
              </w:rPr>
              <w:t xml:space="preserve"> (25 UStd.)</w:t>
            </w:r>
          </w:p>
        </w:tc>
      </w:tr>
      <w:tr w:rsidR="005A6DB5" w:rsidRPr="005A6DB5" w14:paraId="2057A454" w14:textId="77777777" w:rsidTr="00371CD8">
        <w:trPr>
          <w:trHeight w:val="1596"/>
        </w:trPr>
        <w:tc>
          <w:tcPr>
            <w:tcW w:w="7299" w:type="dxa"/>
            <w:gridSpan w:val="2"/>
          </w:tcPr>
          <w:p w14:paraId="2057A443" w14:textId="77777777" w:rsidR="005A6DB5" w:rsidRPr="005A6DB5" w:rsidRDefault="005A6DB5" w:rsidP="005D66DF">
            <w:pPr>
              <w:rPr>
                <w:rFonts w:asciiTheme="minorHAnsi" w:hAnsiTheme="minorHAnsi"/>
                <w:b/>
                <w:szCs w:val="24"/>
              </w:rPr>
            </w:pPr>
            <w:r w:rsidRPr="005A6DB5">
              <w:rPr>
                <w:rFonts w:asciiTheme="minorHAnsi" w:hAnsiTheme="minorHAnsi"/>
                <w:b/>
                <w:szCs w:val="24"/>
              </w:rPr>
              <w:t>Einstiegsszenario</w:t>
            </w:r>
          </w:p>
          <w:p w14:paraId="2057A444" w14:textId="77777777" w:rsidR="005A6DB5" w:rsidRPr="005A6DB5" w:rsidRDefault="005A6DB5" w:rsidP="005D66DF">
            <w:pPr>
              <w:rPr>
                <w:rFonts w:asciiTheme="minorHAnsi" w:hAnsiTheme="minorHAnsi"/>
                <w:b/>
                <w:szCs w:val="24"/>
              </w:rPr>
            </w:pPr>
          </w:p>
          <w:p w14:paraId="2057A445" w14:textId="77777777" w:rsidR="00BA61BA" w:rsidRPr="00BA61BA" w:rsidRDefault="00BA61BA" w:rsidP="00BA61BA">
            <w:pPr>
              <w:rPr>
                <w:rFonts w:asciiTheme="minorHAnsi" w:hAnsiTheme="minorHAnsi"/>
                <w:szCs w:val="24"/>
              </w:rPr>
            </w:pPr>
            <w:r w:rsidRPr="00BA61BA">
              <w:rPr>
                <w:rFonts w:asciiTheme="minorHAnsi" w:hAnsiTheme="minorHAnsi"/>
                <w:szCs w:val="24"/>
              </w:rPr>
              <w:t xml:space="preserve">Anmerkung: </w:t>
            </w:r>
          </w:p>
          <w:p w14:paraId="2057A446" w14:textId="256A8C38" w:rsidR="00BA61BA" w:rsidRDefault="00BA61BA" w:rsidP="00624312">
            <w:pPr>
              <w:spacing w:after="240"/>
              <w:rPr>
                <w:rFonts w:asciiTheme="minorHAnsi" w:hAnsiTheme="minorHAnsi"/>
                <w:szCs w:val="24"/>
              </w:rPr>
            </w:pPr>
            <w:r w:rsidRPr="00BA61BA">
              <w:rPr>
                <w:rFonts w:asciiTheme="minorHAnsi" w:hAnsiTheme="minorHAnsi"/>
                <w:szCs w:val="24"/>
              </w:rPr>
              <w:t>Folgeszenario zu LS 2.2: Die Auszubildenden haben im Einstiegsszenario zu LS 2.2 „Vorbereitung einer verkaufsfördernden und rechtssicheren Produktpräsentation im Online-Vertriebskanal“ einen Anforderungskat</w:t>
            </w:r>
            <w:r w:rsidRPr="00BA61BA">
              <w:rPr>
                <w:rFonts w:asciiTheme="minorHAnsi" w:hAnsiTheme="minorHAnsi"/>
                <w:szCs w:val="24"/>
              </w:rPr>
              <w:t>a</w:t>
            </w:r>
            <w:r w:rsidRPr="00BA61BA">
              <w:rPr>
                <w:rFonts w:asciiTheme="minorHAnsi" w:hAnsiTheme="minorHAnsi"/>
                <w:szCs w:val="24"/>
              </w:rPr>
              <w:t xml:space="preserve">log für die Produktpräsentation im </w:t>
            </w:r>
            <w:r w:rsidR="00B40B4A">
              <w:rPr>
                <w:rFonts w:asciiTheme="minorHAnsi" w:hAnsiTheme="minorHAnsi"/>
                <w:szCs w:val="24"/>
              </w:rPr>
              <w:t>Onlineshop</w:t>
            </w:r>
            <w:r w:rsidRPr="00BA61BA">
              <w:rPr>
                <w:rFonts w:asciiTheme="minorHAnsi" w:hAnsiTheme="minorHAnsi"/>
                <w:szCs w:val="24"/>
              </w:rPr>
              <w:t xml:space="preserve"> erstellt und auf dieser Basis die notwendigen Produktdaten recherchiert und aufbereitet und diese zur Freigabe an </w:t>
            </w:r>
            <w:r w:rsidR="009F43BB">
              <w:rPr>
                <w:rFonts w:asciiTheme="minorHAnsi" w:hAnsiTheme="minorHAnsi"/>
                <w:szCs w:val="24"/>
              </w:rPr>
              <w:t>i</w:t>
            </w:r>
            <w:r w:rsidRPr="00BA61BA">
              <w:rPr>
                <w:rFonts w:asciiTheme="minorHAnsi" w:hAnsiTheme="minorHAnsi"/>
                <w:szCs w:val="24"/>
              </w:rPr>
              <w:t>hre Abteilungsleitung gesendet.</w:t>
            </w:r>
          </w:p>
          <w:p w14:paraId="2057A447" w14:textId="2818100E" w:rsidR="005A6DB5" w:rsidRPr="005A6DB5" w:rsidRDefault="005A6DB5" w:rsidP="00CC2D5B">
            <w:pPr>
              <w:spacing w:after="120"/>
              <w:rPr>
                <w:rFonts w:asciiTheme="minorHAnsi" w:hAnsiTheme="minorHAnsi"/>
                <w:szCs w:val="24"/>
              </w:rPr>
            </w:pPr>
            <w:r w:rsidRPr="005A6DB5">
              <w:rPr>
                <w:rFonts w:asciiTheme="minorHAnsi" w:hAnsiTheme="minorHAnsi"/>
                <w:szCs w:val="24"/>
              </w:rPr>
              <w:t>Die Auszubildenden erhalten die Freigabe der Leiterin der E-Commerce-Unit für die erstellten Produktbeschreibungen, diese ins</w:t>
            </w:r>
            <w:r w:rsidR="00624312">
              <w:rPr>
                <w:rFonts w:asciiTheme="minorHAnsi" w:hAnsiTheme="minorHAnsi"/>
                <w:szCs w:val="24"/>
              </w:rPr>
              <w:t xml:space="preserve"> Warenwir</w:t>
            </w:r>
            <w:r w:rsidR="00624312">
              <w:rPr>
                <w:rFonts w:asciiTheme="minorHAnsi" w:hAnsiTheme="minorHAnsi"/>
                <w:szCs w:val="24"/>
              </w:rPr>
              <w:t>t</w:t>
            </w:r>
            <w:r w:rsidR="00624312">
              <w:rPr>
                <w:rFonts w:asciiTheme="minorHAnsi" w:hAnsiTheme="minorHAnsi"/>
                <w:szCs w:val="24"/>
              </w:rPr>
              <w:t>schaftssystem (</w:t>
            </w:r>
            <w:r w:rsidRPr="005A6DB5">
              <w:rPr>
                <w:rFonts w:asciiTheme="minorHAnsi" w:hAnsiTheme="minorHAnsi"/>
                <w:szCs w:val="24"/>
              </w:rPr>
              <w:t>WWS</w:t>
            </w:r>
            <w:r w:rsidR="00624312">
              <w:rPr>
                <w:rFonts w:asciiTheme="minorHAnsi" w:hAnsiTheme="minorHAnsi"/>
                <w:szCs w:val="24"/>
              </w:rPr>
              <w:t>)</w:t>
            </w:r>
            <w:r w:rsidRPr="005A6DB5">
              <w:rPr>
                <w:rFonts w:asciiTheme="minorHAnsi" w:hAnsiTheme="minorHAnsi"/>
                <w:szCs w:val="24"/>
              </w:rPr>
              <w:t xml:space="preserve"> und im Shopsystem</w:t>
            </w:r>
            <w:r w:rsidR="00BD72E2" w:rsidRPr="005A6DB5">
              <w:rPr>
                <w:rFonts w:asciiTheme="minorHAnsi" w:hAnsiTheme="minorHAnsi"/>
                <w:szCs w:val="24"/>
              </w:rPr>
              <w:t xml:space="preserve"> </w:t>
            </w:r>
            <w:r w:rsidRPr="005A6DB5">
              <w:rPr>
                <w:rFonts w:asciiTheme="minorHAnsi" w:hAnsiTheme="minorHAnsi"/>
                <w:szCs w:val="24"/>
              </w:rPr>
              <w:t>einzupflegen. Nach Abschluss sollen sie einen kurzen Report per Mail an ihre Abteilungsleitung senden und dabei die Qualitätssicherungsmaßnahmen dokumentieren.</w:t>
            </w:r>
          </w:p>
        </w:tc>
        <w:tc>
          <w:tcPr>
            <w:tcW w:w="7273" w:type="dxa"/>
          </w:tcPr>
          <w:p w14:paraId="2057A448" w14:textId="77777777" w:rsidR="005A6DB5" w:rsidRPr="005A6DB5" w:rsidRDefault="005A6DB5" w:rsidP="005D66DF">
            <w:pPr>
              <w:tabs>
                <w:tab w:val="left" w:pos="1985"/>
                <w:tab w:val="left" w:pos="3402"/>
              </w:tabs>
              <w:rPr>
                <w:rFonts w:asciiTheme="minorHAnsi" w:hAnsiTheme="minorHAnsi"/>
                <w:b/>
                <w:szCs w:val="24"/>
              </w:rPr>
            </w:pPr>
            <w:r w:rsidRPr="005A6DB5">
              <w:rPr>
                <w:rFonts w:asciiTheme="minorHAnsi" w:hAnsiTheme="minorHAnsi"/>
                <w:b/>
                <w:szCs w:val="24"/>
              </w:rPr>
              <w:t>Handlungsprodukt/Lernergebnis</w:t>
            </w:r>
          </w:p>
          <w:p w14:paraId="2057A449" w14:textId="0391F7DF" w:rsidR="005A6DB5" w:rsidRPr="005D66DF" w:rsidRDefault="005A6DB5" w:rsidP="005D66DF">
            <w:pPr>
              <w:pStyle w:val="Listenabsatz"/>
              <w:numPr>
                <w:ilvl w:val="0"/>
                <w:numId w:val="27"/>
              </w:numPr>
              <w:tabs>
                <w:tab w:val="num" w:pos="340"/>
              </w:tabs>
              <w:rPr>
                <w:rFonts w:asciiTheme="minorHAnsi" w:hAnsiTheme="minorHAnsi" w:cs="BentonSans-Bold"/>
                <w:bCs/>
                <w:color w:val="007EC5"/>
                <w:szCs w:val="24"/>
              </w:rPr>
            </w:pPr>
            <w:r w:rsidRPr="005D66DF">
              <w:rPr>
                <w:rFonts w:asciiTheme="minorHAnsi" w:hAnsiTheme="minorHAnsi" w:cs="BentonSans-Bold"/>
                <w:bCs/>
                <w:color w:val="007EC5"/>
                <w:szCs w:val="24"/>
              </w:rPr>
              <w:t xml:space="preserve">Umsetzung in </w:t>
            </w:r>
            <w:r w:rsidR="00CC2D5B">
              <w:rPr>
                <w:rFonts w:asciiTheme="minorHAnsi" w:hAnsiTheme="minorHAnsi" w:cs="BentonSans-Bold"/>
                <w:bCs/>
                <w:color w:val="007EC5"/>
                <w:szCs w:val="24"/>
              </w:rPr>
              <w:t xml:space="preserve">das </w:t>
            </w:r>
            <w:r w:rsidRPr="005D66DF">
              <w:rPr>
                <w:rFonts w:asciiTheme="minorHAnsi" w:hAnsiTheme="minorHAnsi" w:cs="BentonSans-Bold"/>
                <w:bCs/>
                <w:color w:val="007EC5"/>
                <w:szCs w:val="24"/>
              </w:rPr>
              <w:t xml:space="preserve">WWS und </w:t>
            </w:r>
            <w:r w:rsidR="00CC2D5B">
              <w:rPr>
                <w:rFonts w:asciiTheme="minorHAnsi" w:hAnsiTheme="minorHAnsi" w:cs="BentonSans-Bold"/>
                <w:bCs/>
                <w:color w:val="007EC5"/>
                <w:szCs w:val="24"/>
              </w:rPr>
              <w:t xml:space="preserve">in den </w:t>
            </w:r>
            <w:r w:rsidR="00B40B4A">
              <w:rPr>
                <w:rFonts w:asciiTheme="minorHAnsi" w:hAnsiTheme="minorHAnsi" w:cs="BentonSans-Bold"/>
                <w:bCs/>
                <w:color w:val="007EC5"/>
                <w:szCs w:val="24"/>
              </w:rPr>
              <w:t>Onlineshop</w:t>
            </w:r>
          </w:p>
          <w:p w14:paraId="2057A44A" w14:textId="77777777" w:rsidR="005A6DB5" w:rsidRPr="005D66DF" w:rsidRDefault="005A6DB5" w:rsidP="005D66DF">
            <w:pPr>
              <w:pStyle w:val="Listenabsatz"/>
              <w:numPr>
                <w:ilvl w:val="0"/>
                <w:numId w:val="27"/>
              </w:numPr>
              <w:tabs>
                <w:tab w:val="num" w:pos="340"/>
              </w:tabs>
              <w:rPr>
                <w:rFonts w:asciiTheme="minorHAnsi" w:hAnsiTheme="minorHAnsi" w:cs="BentonSans-Bold"/>
                <w:bCs/>
                <w:color w:val="007EC5"/>
                <w:szCs w:val="24"/>
              </w:rPr>
            </w:pPr>
            <w:r w:rsidRPr="005D66DF">
              <w:rPr>
                <w:rFonts w:asciiTheme="minorHAnsi" w:hAnsiTheme="minorHAnsi" w:cs="BentonSans-Bold"/>
                <w:bCs/>
                <w:color w:val="007EC5"/>
                <w:szCs w:val="24"/>
              </w:rPr>
              <w:t>Qualitätssicherungsmaßnahmen</w:t>
            </w:r>
            <w:r w:rsidR="00CC2D5B">
              <w:rPr>
                <w:rFonts w:asciiTheme="minorHAnsi" w:hAnsiTheme="minorHAnsi" w:cs="BentonSans-Bold"/>
                <w:bCs/>
                <w:color w:val="007EC5"/>
                <w:szCs w:val="24"/>
              </w:rPr>
              <w:t xml:space="preserve"> (QS)</w:t>
            </w:r>
          </w:p>
          <w:p w14:paraId="2057A44B" w14:textId="77777777" w:rsidR="005A6DB5" w:rsidRPr="005D66DF" w:rsidRDefault="005A6DB5" w:rsidP="005D66DF">
            <w:pPr>
              <w:pStyle w:val="Listenabsatz"/>
              <w:numPr>
                <w:ilvl w:val="0"/>
                <w:numId w:val="27"/>
              </w:numPr>
              <w:tabs>
                <w:tab w:val="num" w:pos="340"/>
              </w:tabs>
              <w:rPr>
                <w:rFonts w:asciiTheme="minorHAnsi" w:hAnsiTheme="minorHAnsi" w:cs="BentonSans-Bold"/>
                <w:bCs/>
                <w:color w:val="007EC5"/>
                <w:szCs w:val="24"/>
              </w:rPr>
            </w:pPr>
            <w:r w:rsidRPr="005D66DF">
              <w:rPr>
                <w:rFonts w:asciiTheme="minorHAnsi" w:hAnsiTheme="minorHAnsi" w:cs="BentonSans-Bold"/>
                <w:bCs/>
                <w:color w:val="007EC5"/>
                <w:szCs w:val="24"/>
              </w:rPr>
              <w:t>Dokumentation der QS per E-Mail</w:t>
            </w:r>
          </w:p>
          <w:p w14:paraId="2057A44C" w14:textId="77777777" w:rsidR="005A6DB5" w:rsidRPr="005A6DB5" w:rsidRDefault="005A6DB5" w:rsidP="005D66DF">
            <w:pPr>
              <w:rPr>
                <w:rFonts w:asciiTheme="minorHAnsi" w:hAnsiTheme="minorHAnsi"/>
                <w:szCs w:val="24"/>
              </w:rPr>
            </w:pPr>
          </w:p>
          <w:p w14:paraId="2057A44D" w14:textId="0B74C568" w:rsidR="005A6DB5" w:rsidRPr="005A6DB5" w:rsidRDefault="005A6DB5" w:rsidP="005D66DF">
            <w:pPr>
              <w:tabs>
                <w:tab w:val="left" w:pos="1985"/>
                <w:tab w:val="left" w:pos="3402"/>
              </w:tabs>
              <w:rPr>
                <w:rFonts w:asciiTheme="minorHAnsi" w:hAnsiTheme="minorHAnsi"/>
                <w:b/>
                <w:szCs w:val="24"/>
              </w:rPr>
            </w:pPr>
            <w:r w:rsidRPr="005A6DB5">
              <w:rPr>
                <w:rFonts w:asciiTheme="minorHAnsi" w:hAnsiTheme="minorHAnsi"/>
                <w:b/>
                <w:szCs w:val="24"/>
              </w:rPr>
              <w:t>Hinweise zur Lernerfolgsüberprüfung und Leistungsbewertung</w:t>
            </w:r>
          </w:p>
          <w:p w14:paraId="2057A44E" w14:textId="77777777" w:rsidR="005A6DB5" w:rsidRPr="005A6DB5" w:rsidRDefault="005A6DB5" w:rsidP="005D66DF">
            <w:pPr>
              <w:numPr>
                <w:ilvl w:val="0"/>
                <w:numId w:val="22"/>
              </w:numPr>
              <w:tabs>
                <w:tab w:val="left" w:pos="1985"/>
                <w:tab w:val="left" w:pos="3402"/>
              </w:tabs>
              <w:jc w:val="both"/>
              <w:rPr>
                <w:rFonts w:asciiTheme="minorHAnsi" w:hAnsiTheme="minorHAnsi"/>
                <w:color w:val="000000" w:themeColor="text1"/>
                <w:szCs w:val="24"/>
              </w:rPr>
            </w:pPr>
            <w:r w:rsidRPr="005A6DB5">
              <w:rPr>
                <w:rFonts w:asciiTheme="minorHAnsi" w:hAnsiTheme="minorHAnsi"/>
                <w:color w:val="000000" w:themeColor="text1"/>
                <w:szCs w:val="24"/>
              </w:rPr>
              <w:t>Prozessbewertung</w:t>
            </w:r>
          </w:p>
          <w:p w14:paraId="2057A44F" w14:textId="77777777" w:rsidR="005A6DB5" w:rsidRPr="005A6DB5" w:rsidRDefault="005A6DB5" w:rsidP="005D66DF">
            <w:pPr>
              <w:numPr>
                <w:ilvl w:val="1"/>
                <w:numId w:val="22"/>
              </w:numPr>
              <w:tabs>
                <w:tab w:val="left" w:pos="1985"/>
                <w:tab w:val="left" w:pos="3402"/>
              </w:tabs>
              <w:jc w:val="both"/>
              <w:rPr>
                <w:rFonts w:asciiTheme="minorHAnsi" w:hAnsiTheme="minorHAnsi"/>
                <w:color w:val="000000" w:themeColor="text1"/>
                <w:szCs w:val="24"/>
              </w:rPr>
            </w:pPr>
            <w:r w:rsidRPr="005A6DB5">
              <w:rPr>
                <w:rFonts w:asciiTheme="minorHAnsi" w:hAnsiTheme="minorHAnsi"/>
                <w:color w:val="000000" w:themeColor="text1"/>
                <w:szCs w:val="24"/>
              </w:rPr>
              <w:t>KANN-Liste zur Selbstevaluation</w:t>
            </w:r>
          </w:p>
          <w:p w14:paraId="2057A450" w14:textId="77777777" w:rsidR="005A6DB5" w:rsidRPr="005A6DB5" w:rsidRDefault="005A6DB5" w:rsidP="005D66DF">
            <w:pPr>
              <w:numPr>
                <w:ilvl w:val="0"/>
                <w:numId w:val="22"/>
              </w:numPr>
              <w:tabs>
                <w:tab w:val="left" w:pos="1985"/>
                <w:tab w:val="left" w:pos="3402"/>
              </w:tabs>
              <w:jc w:val="both"/>
              <w:rPr>
                <w:rFonts w:asciiTheme="minorHAnsi" w:hAnsiTheme="minorHAnsi"/>
                <w:color w:val="000000" w:themeColor="text1"/>
                <w:szCs w:val="24"/>
              </w:rPr>
            </w:pPr>
            <w:r w:rsidRPr="005A6DB5">
              <w:rPr>
                <w:rFonts w:asciiTheme="minorHAnsi" w:hAnsiTheme="minorHAnsi"/>
                <w:color w:val="000000" w:themeColor="text1"/>
                <w:szCs w:val="24"/>
              </w:rPr>
              <w:t>Produktbewertung</w:t>
            </w:r>
          </w:p>
          <w:p w14:paraId="2057A451" w14:textId="77777777" w:rsidR="005A6DB5" w:rsidRPr="005A6DB5" w:rsidRDefault="005A6DB5" w:rsidP="005D66DF">
            <w:pPr>
              <w:numPr>
                <w:ilvl w:val="1"/>
                <w:numId w:val="22"/>
              </w:numPr>
              <w:tabs>
                <w:tab w:val="left" w:pos="1985"/>
                <w:tab w:val="left" w:pos="3402"/>
              </w:tabs>
              <w:jc w:val="both"/>
              <w:rPr>
                <w:rFonts w:asciiTheme="minorHAnsi" w:hAnsiTheme="minorHAnsi"/>
                <w:color w:val="000000" w:themeColor="text1"/>
                <w:szCs w:val="24"/>
              </w:rPr>
            </w:pPr>
            <w:r w:rsidRPr="005A6DB5">
              <w:rPr>
                <w:rFonts w:asciiTheme="minorHAnsi" w:hAnsiTheme="minorHAnsi"/>
                <w:color w:val="000000" w:themeColor="text1"/>
                <w:szCs w:val="24"/>
              </w:rPr>
              <w:t>Bewertung der Handlungsprodukte</w:t>
            </w:r>
          </w:p>
          <w:p w14:paraId="2057A452" w14:textId="77777777" w:rsidR="005A6DB5" w:rsidRPr="005A6DB5" w:rsidRDefault="005A6DB5" w:rsidP="005D66DF">
            <w:pPr>
              <w:numPr>
                <w:ilvl w:val="0"/>
                <w:numId w:val="22"/>
              </w:numPr>
              <w:tabs>
                <w:tab w:val="left" w:pos="1985"/>
                <w:tab w:val="left" w:pos="3402"/>
              </w:tabs>
              <w:rPr>
                <w:rFonts w:asciiTheme="minorHAnsi" w:hAnsiTheme="minorHAnsi" w:cs="BentonSans-Bold"/>
                <w:bCs/>
                <w:color w:val="007EC5"/>
                <w:szCs w:val="24"/>
              </w:rPr>
            </w:pPr>
            <w:r w:rsidRPr="005A6DB5">
              <w:rPr>
                <w:rFonts w:asciiTheme="minorHAnsi" w:hAnsiTheme="minorHAnsi"/>
                <w:color w:val="000000" w:themeColor="text1"/>
                <w:szCs w:val="24"/>
              </w:rPr>
              <w:t xml:space="preserve">Schriftliche Leistungsüberprüfung </w:t>
            </w:r>
            <w:r w:rsidRPr="005A6DB5">
              <w:rPr>
                <w:rFonts w:asciiTheme="minorHAnsi" w:hAnsiTheme="minorHAnsi"/>
                <w:color w:val="000000" w:themeColor="text1"/>
                <w:szCs w:val="24"/>
              </w:rPr>
              <w:br/>
              <w:t xml:space="preserve">(Klausur/Test, </w:t>
            </w:r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>evtl. Umsetzung am PC)</w:t>
            </w:r>
          </w:p>
          <w:p w14:paraId="2057A453" w14:textId="77777777" w:rsidR="005A6DB5" w:rsidRPr="005A6DB5" w:rsidRDefault="005A6DB5" w:rsidP="005D66DF">
            <w:pPr>
              <w:tabs>
                <w:tab w:val="left" w:pos="1985"/>
                <w:tab w:val="left" w:pos="3402"/>
              </w:tabs>
              <w:rPr>
                <w:rFonts w:asciiTheme="minorHAnsi" w:hAnsiTheme="minorHAnsi"/>
                <w:szCs w:val="24"/>
              </w:rPr>
            </w:pPr>
          </w:p>
        </w:tc>
      </w:tr>
      <w:tr w:rsidR="005A6DB5" w:rsidRPr="005A6DB5" w14:paraId="2057A47D" w14:textId="77777777" w:rsidTr="00371CD8">
        <w:trPr>
          <w:trHeight w:val="1070"/>
        </w:trPr>
        <w:tc>
          <w:tcPr>
            <w:tcW w:w="7299" w:type="dxa"/>
            <w:gridSpan w:val="2"/>
          </w:tcPr>
          <w:p w14:paraId="2057A455" w14:textId="77777777" w:rsidR="005A6DB5" w:rsidRDefault="005A6DB5" w:rsidP="005D66DF">
            <w:pPr>
              <w:rPr>
                <w:rFonts w:asciiTheme="minorHAnsi" w:hAnsiTheme="minorHAnsi"/>
                <w:b/>
                <w:color w:val="000000" w:themeColor="text1"/>
                <w:szCs w:val="24"/>
              </w:rPr>
            </w:pPr>
            <w:r w:rsidRPr="005A6DB5">
              <w:rPr>
                <w:rFonts w:asciiTheme="minorHAnsi" w:hAnsiTheme="minorHAnsi"/>
                <w:b/>
                <w:color w:val="000000" w:themeColor="text1"/>
                <w:szCs w:val="24"/>
              </w:rPr>
              <w:t>Wesentliche Kompetenzen</w:t>
            </w:r>
          </w:p>
          <w:p w14:paraId="2057A456" w14:textId="77777777" w:rsidR="00A81BF3" w:rsidRPr="00A81BF3" w:rsidRDefault="00A81BF3" w:rsidP="005D66DF">
            <w:pPr>
              <w:rPr>
                <w:rFonts w:asciiTheme="minorHAnsi" w:hAnsiTheme="minorHAnsi"/>
                <w:color w:val="000000" w:themeColor="text1"/>
                <w:szCs w:val="24"/>
              </w:rPr>
            </w:pPr>
            <w:r w:rsidRPr="00A81BF3">
              <w:rPr>
                <w:rFonts w:asciiTheme="minorHAnsi" w:hAnsiTheme="minorHAnsi"/>
                <w:color w:val="000000" w:themeColor="text1"/>
                <w:szCs w:val="24"/>
              </w:rPr>
              <w:t>Die Schülerinnen und Schüler</w:t>
            </w:r>
          </w:p>
          <w:p w14:paraId="2057A457" w14:textId="71B62D5F" w:rsidR="005A6DB5" w:rsidRPr="005A6DB5" w:rsidRDefault="005A6DB5" w:rsidP="0041321A">
            <w:pPr>
              <w:numPr>
                <w:ilvl w:val="0"/>
                <w:numId w:val="42"/>
              </w:numPr>
              <w:jc w:val="both"/>
              <w:rPr>
                <w:rFonts w:asciiTheme="minorHAnsi" w:hAnsiTheme="minorHAnsi" w:cs="BentonSans-Bold"/>
                <w:bCs/>
                <w:color w:val="007EC5"/>
                <w:szCs w:val="24"/>
              </w:rPr>
            </w:pPr>
            <w:bookmarkStart w:id="1" w:name="_Hlk519693854"/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>planen ihr eigenes Vorgehen auf Basis der Arbeitsergebnisse der vo</w:t>
            </w:r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>r</w:t>
            </w:r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 xml:space="preserve">herigen Lernsituation (mit Hilfe von </w:t>
            </w:r>
            <w:proofErr w:type="spellStart"/>
            <w:r w:rsidR="00292076">
              <w:rPr>
                <w:rFonts w:asciiTheme="minorHAnsi" w:hAnsiTheme="minorHAnsi" w:cs="BentonSans-Bold"/>
                <w:bCs/>
                <w:color w:val="007EC5"/>
                <w:szCs w:val="24"/>
              </w:rPr>
              <w:t>kollaborativer</w:t>
            </w:r>
            <w:proofErr w:type="spellEnd"/>
            <w:r w:rsidR="00292076">
              <w:rPr>
                <w:rFonts w:asciiTheme="minorHAnsi" w:hAnsiTheme="minorHAnsi" w:cs="BentonSans-Bold"/>
                <w:bCs/>
                <w:color w:val="007EC5"/>
                <w:szCs w:val="24"/>
              </w:rPr>
              <w:t xml:space="preserve"> Software bzw. </w:t>
            </w:r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>Groupware)</w:t>
            </w:r>
          </w:p>
          <w:p w14:paraId="2057A458" w14:textId="0A16670D" w:rsidR="005A6DB5" w:rsidRPr="005A6DB5" w:rsidRDefault="005A6DB5" w:rsidP="0041321A">
            <w:pPr>
              <w:numPr>
                <w:ilvl w:val="0"/>
                <w:numId w:val="42"/>
              </w:numPr>
              <w:jc w:val="both"/>
              <w:rPr>
                <w:rFonts w:asciiTheme="minorHAnsi" w:hAnsiTheme="minorHAnsi" w:cs="BentonSans-Bold"/>
                <w:bCs/>
                <w:color w:val="007EC5"/>
                <w:szCs w:val="24"/>
              </w:rPr>
            </w:pPr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lastRenderedPageBreak/>
              <w:t xml:space="preserve">bearbeiten/erfassen selbstständig Artikeldaten </w:t>
            </w:r>
            <w:r w:rsidR="00F8708F">
              <w:rPr>
                <w:rFonts w:asciiTheme="minorHAnsi" w:hAnsiTheme="minorHAnsi" w:cs="BentonSans-Bold"/>
                <w:bCs/>
                <w:color w:val="007EC5"/>
                <w:szCs w:val="24"/>
              </w:rPr>
              <w:t>unter anderem in e</w:t>
            </w:r>
            <w:r w:rsidR="00F8708F">
              <w:rPr>
                <w:rFonts w:asciiTheme="minorHAnsi" w:hAnsiTheme="minorHAnsi" w:cs="BentonSans-Bold"/>
                <w:bCs/>
                <w:color w:val="007EC5"/>
                <w:szCs w:val="24"/>
              </w:rPr>
              <w:t>i</w:t>
            </w:r>
            <w:r w:rsidR="00F8708F">
              <w:rPr>
                <w:rFonts w:asciiTheme="minorHAnsi" w:hAnsiTheme="minorHAnsi" w:cs="BentonSans-Bold"/>
                <w:bCs/>
                <w:color w:val="007EC5"/>
                <w:szCs w:val="24"/>
              </w:rPr>
              <w:t xml:space="preserve">ner Fremdsprache </w:t>
            </w:r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>in einem WWS</w:t>
            </w:r>
            <w:r w:rsidR="00764C36">
              <w:rPr>
                <w:rFonts w:asciiTheme="minorHAnsi" w:hAnsiTheme="minorHAnsi" w:cs="BentonSans-Bold"/>
                <w:bCs/>
                <w:color w:val="007EC5"/>
                <w:szCs w:val="24"/>
              </w:rPr>
              <w:t xml:space="preserve"> und </w:t>
            </w:r>
            <w:r w:rsidR="009F43BB">
              <w:rPr>
                <w:rFonts w:asciiTheme="minorHAnsi" w:hAnsiTheme="minorHAnsi" w:cs="BentonSans-Bold"/>
                <w:bCs/>
                <w:color w:val="007EC5"/>
                <w:szCs w:val="24"/>
              </w:rPr>
              <w:t xml:space="preserve">im </w:t>
            </w:r>
            <w:r w:rsidR="00764C36">
              <w:rPr>
                <w:rFonts w:asciiTheme="minorHAnsi" w:hAnsiTheme="minorHAnsi" w:cs="BentonSans-Bold"/>
                <w:bCs/>
                <w:color w:val="007EC5"/>
                <w:szCs w:val="24"/>
              </w:rPr>
              <w:t>Onlineshop</w:t>
            </w:r>
            <w:r w:rsidR="00756BCF">
              <w:rPr>
                <w:rFonts w:asciiTheme="minorHAnsi" w:hAnsiTheme="minorHAnsi" w:cs="BentonSans-Bold"/>
                <w:bCs/>
                <w:color w:val="007EC5"/>
                <w:szCs w:val="24"/>
              </w:rPr>
              <w:t xml:space="preserve"> </w:t>
            </w:r>
          </w:p>
          <w:p w14:paraId="2057A459" w14:textId="3CC34912" w:rsidR="005A6DB5" w:rsidRDefault="005A6DB5" w:rsidP="0041321A">
            <w:pPr>
              <w:numPr>
                <w:ilvl w:val="0"/>
                <w:numId w:val="42"/>
              </w:numPr>
              <w:spacing w:after="60"/>
              <w:jc w:val="both"/>
              <w:rPr>
                <w:rFonts w:asciiTheme="minorHAnsi" w:hAnsiTheme="minorHAnsi" w:cs="BentonSans-Bold"/>
                <w:bCs/>
                <w:color w:val="4CB848"/>
              </w:rPr>
            </w:pPr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 xml:space="preserve">nutzen Schnittstellen zum Austausch von WWS und </w:t>
            </w:r>
            <w:r w:rsidR="002F4B0A">
              <w:rPr>
                <w:rFonts w:asciiTheme="minorHAnsi" w:hAnsiTheme="minorHAnsi" w:cs="BentonSans-Bold"/>
                <w:bCs/>
                <w:color w:val="007EC5"/>
                <w:szCs w:val="24"/>
              </w:rPr>
              <w:t>S</w:t>
            </w:r>
            <w:r w:rsidR="00B40B4A">
              <w:rPr>
                <w:rFonts w:asciiTheme="minorHAnsi" w:hAnsiTheme="minorHAnsi" w:cs="BentonSans-Bold"/>
                <w:bCs/>
                <w:color w:val="007EC5"/>
                <w:szCs w:val="24"/>
              </w:rPr>
              <w:t>hop</w:t>
            </w:r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>system</w:t>
            </w:r>
            <w:r w:rsidRPr="005A6DB5">
              <w:rPr>
                <w:rFonts w:asciiTheme="minorHAnsi" w:eastAsia="MS Mincho" w:hAnsiTheme="minorHAnsi" w:cs="Arial"/>
                <w:color w:val="00B0F0"/>
                <w:szCs w:val="24"/>
              </w:rPr>
              <w:t xml:space="preserve"> </w:t>
            </w:r>
            <w:r w:rsidRPr="005A6DB5">
              <w:rPr>
                <w:rFonts w:asciiTheme="minorHAnsi" w:hAnsiTheme="minorHAnsi" w:cs="BentonSans-Bold"/>
                <w:bCs/>
                <w:color w:val="4CB848"/>
              </w:rPr>
              <w:t>und vollziehen den Austauschprozess zwischen den Systemen nach. Sie erkennen mögliche Probleme in diesem Prozess (z. B. unterschiedl</w:t>
            </w:r>
            <w:r w:rsidRPr="005A6DB5">
              <w:rPr>
                <w:rFonts w:asciiTheme="minorHAnsi" w:hAnsiTheme="minorHAnsi" w:cs="BentonSans-Bold"/>
                <w:bCs/>
                <w:color w:val="4CB848"/>
              </w:rPr>
              <w:t>i</w:t>
            </w:r>
            <w:r w:rsidRPr="005A6DB5">
              <w:rPr>
                <w:rFonts w:asciiTheme="minorHAnsi" w:hAnsiTheme="minorHAnsi" w:cs="BentonSans-Bold"/>
                <w:bCs/>
                <w:color w:val="4CB848"/>
              </w:rPr>
              <w:t>che Datenfeldlängen)</w:t>
            </w:r>
          </w:p>
          <w:p w14:paraId="2057A45A" w14:textId="2B7514C8" w:rsidR="004B07E3" w:rsidRPr="005A6DB5" w:rsidRDefault="004B07E3" w:rsidP="0041321A">
            <w:pPr>
              <w:numPr>
                <w:ilvl w:val="0"/>
                <w:numId w:val="42"/>
              </w:numPr>
              <w:jc w:val="both"/>
              <w:rPr>
                <w:rFonts w:asciiTheme="minorHAnsi" w:eastAsia="MS Mincho" w:hAnsiTheme="minorHAnsi" w:cs="Arial"/>
                <w:color w:val="000000" w:themeColor="text1"/>
                <w:szCs w:val="24"/>
              </w:rPr>
            </w:pPr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>formulieren verkaufsfördernde Metadaten für Artikelseiten</w:t>
            </w:r>
            <w:r w:rsidRPr="005A6DB5">
              <w:rPr>
                <w:rFonts w:asciiTheme="minorHAnsi" w:eastAsia="MS Mincho" w:hAnsiTheme="minorHAnsi" w:cs="Arial"/>
                <w:color w:val="000000" w:themeColor="text1"/>
                <w:szCs w:val="24"/>
              </w:rPr>
              <w:t xml:space="preserve"> </w:t>
            </w:r>
            <w:r w:rsidRPr="005A6DB5">
              <w:rPr>
                <w:rFonts w:asciiTheme="minorHAnsi" w:hAnsiTheme="minorHAnsi" w:cs="BentonSans-Bold"/>
                <w:bCs/>
                <w:color w:val="4CB848"/>
              </w:rPr>
              <w:t>und b</w:t>
            </w:r>
            <w:r w:rsidRPr="005A6DB5">
              <w:rPr>
                <w:rFonts w:asciiTheme="minorHAnsi" w:hAnsiTheme="minorHAnsi" w:cs="BentonSans-Bold"/>
                <w:bCs/>
                <w:color w:val="4CB848"/>
              </w:rPr>
              <w:t>e</w:t>
            </w:r>
            <w:r w:rsidRPr="005A6DB5">
              <w:rPr>
                <w:rFonts w:asciiTheme="minorHAnsi" w:hAnsiTheme="minorHAnsi" w:cs="BentonSans-Bold"/>
                <w:bCs/>
                <w:color w:val="4CB848"/>
              </w:rPr>
              <w:t>rücksichtigen dabei die Relevanz für Suchmaschinen</w:t>
            </w:r>
            <w:r>
              <w:rPr>
                <w:rFonts w:asciiTheme="minorHAnsi" w:hAnsiTheme="minorHAnsi" w:cs="BentonSans-Bold"/>
                <w:bCs/>
                <w:color w:val="4CB848"/>
              </w:rPr>
              <w:t xml:space="preserve"> im </w:t>
            </w:r>
            <w:r w:rsidR="00B40B4A">
              <w:rPr>
                <w:rFonts w:asciiTheme="minorHAnsi" w:hAnsiTheme="minorHAnsi" w:cs="BentonSans-Bold"/>
                <w:bCs/>
                <w:color w:val="4CB848"/>
              </w:rPr>
              <w:t>Onlineshop</w:t>
            </w:r>
          </w:p>
          <w:p w14:paraId="2057A45B" w14:textId="797242C4" w:rsidR="004B07E3" w:rsidRPr="005A6DB5" w:rsidRDefault="004B07E3" w:rsidP="0041321A">
            <w:pPr>
              <w:numPr>
                <w:ilvl w:val="0"/>
                <w:numId w:val="42"/>
              </w:numPr>
              <w:jc w:val="both"/>
              <w:rPr>
                <w:rFonts w:asciiTheme="minorHAnsi" w:eastAsia="MS Mincho" w:hAnsiTheme="minorHAnsi" w:cs="Arial"/>
                <w:color w:val="00B0F0"/>
                <w:szCs w:val="24"/>
              </w:rPr>
            </w:pPr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>integrieren begründet</w:t>
            </w:r>
            <w:r w:rsidRPr="005A6DB5">
              <w:rPr>
                <w:rFonts w:asciiTheme="minorHAnsi" w:eastAsia="MS Mincho" w:hAnsiTheme="minorHAnsi" w:cs="Arial"/>
                <w:color w:val="00B0F0"/>
                <w:szCs w:val="24"/>
              </w:rPr>
              <w:t xml:space="preserve"> </w:t>
            </w:r>
            <w:r w:rsidRPr="005A6DB5">
              <w:rPr>
                <w:rFonts w:asciiTheme="minorHAnsi" w:hAnsiTheme="minorHAnsi" w:cs="BentonSans-Bold"/>
                <w:bCs/>
                <w:color w:val="4CB848"/>
              </w:rPr>
              <w:t>und unter Berücksichtigung technischer Aspe</w:t>
            </w:r>
            <w:r w:rsidRPr="005A6DB5">
              <w:rPr>
                <w:rFonts w:asciiTheme="minorHAnsi" w:hAnsiTheme="minorHAnsi" w:cs="BentonSans-Bold"/>
                <w:bCs/>
                <w:color w:val="4CB848"/>
              </w:rPr>
              <w:t>k</w:t>
            </w:r>
            <w:r w:rsidRPr="005A6DB5">
              <w:rPr>
                <w:rFonts w:asciiTheme="minorHAnsi" w:hAnsiTheme="minorHAnsi" w:cs="BentonSans-Bold"/>
                <w:bCs/>
                <w:color w:val="4CB848"/>
              </w:rPr>
              <w:t>te</w:t>
            </w:r>
            <w:r w:rsidRPr="005A6DB5">
              <w:rPr>
                <w:rFonts w:asciiTheme="minorHAnsi" w:eastAsia="MS Mincho" w:hAnsiTheme="minorHAnsi" w:cs="Arial"/>
                <w:color w:val="92D050"/>
                <w:szCs w:val="24"/>
              </w:rPr>
              <w:t xml:space="preserve"> </w:t>
            </w:r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>Bild- und Videomaterial in Artikelbeschreibungen</w:t>
            </w:r>
            <w:r>
              <w:rPr>
                <w:rFonts w:asciiTheme="minorHAnsi" w:hAnsiTheme="minorHAnsi" w:cs="BentonSans-Bold"/>
                <w:bCs/>
                <w:color w:val="007EC5"/>
                <w:szCs w:val="24"/>
              </w:rPr>
              <w:t xml:space="preserve"> </w:t>
            </w:r>
            <w:r w:rsidR="00D90BDA">
              <w:rPr>
                <w:rFonts w:asciiTheme="minorHAnsi" w:hAnsiTheme="minorHAnsi" w:cs="BentonSans-Bold"/>
                <w:bCs/>
                <w:color w:val="007EC5"/>
                <w:szCs w:val="24"/>
              </w:rPr>
              <w:t xml:space="preserve">für den </w:t>
            </w:r>
            <w:r w:rsidR="00B40B4A">
              <w:rPr>
                <w:rFonts w:asciiTheme="minorHAnsi" w:hAnsiTheme="minorHAnsi" w:cs="BentonSans-Bold"/>
                <w:bCs/>
                <w:color w:val="007EC5"/>
                <w:szCs w:val="24"/>
              </w:rPr>
              <w:t>Onlin</w:t>
            </w:r>
            <w:r w:rsidR="00B40B4A">
              <w:rPr>
                <w:rFonts w:asciiTheme="minorHAnsi" w:hAnsiTheme="minorHAnsi" w:cs="BentonSans-Bold"/>
                <w:bCs/>
                <w:color w:val="007EC5"/>
                <w:szCs w:val="24"/>
              </w:rPr>
              <w:t>e</w:t>
            </w:r>
            <w:r w:rsidR="00B40B4A">
              <w:rPr>
                <w:rFonts w:asciiTheme="minorHAnsi" w:hAnsiTheme="minorHAnsi" w:cs="BentonSans-Bold"/>
                <w:bCs/>
                <w:color w:val="007EC5"/>
                <w:szCs w:val="24"/>
              </w:rPr>
              <w:t>shop</w:t>
            </w:r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>.</w:t>
            </w:r>
          </w:p>
          <w:p w14:paraId="2057A45C" w14:textId="77777777" w:rsidR="005A6DB5" w:rsidRPr="005A6DB5" w:rsidRDefault="005A6DB5" w:rsidP="0041321A">
            <w:pPr>
              <w:numPr>
                <w:ilvl w:val="0"/>
                <w:numId w:val="42"/>
              </w:numPr>
              <w:jc w:val="both"/>
              <w:rPr>
                <w:rFonts w:asciiTheme="minorHAnsi" w:hAnsiTheme="minorHAnsi" w:cs="BentonSans-Bold"/>
                <w:bCs/>
                <w:color w:val="007EC5"/>
                <w:szCs w:val="24"/>
              </w:rPr>
            </w:pPr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>erkennen Cross-</w:t>
            </w:r>
            <w:proofErr w:type="spellStart"/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>Selling</w:t>
            </w:r>
            <w:proofErr w:type="spellEnd"/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>-Potenziale zwischen den Artikeln und realisi</w:t>
            </w:r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>e</w:t>
            </w:r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>ren z. B. Verlinkungen zur Nutzung dieser Potenziale.</w:t>
            </w:r>
          </w:p>
          <w:p w14:paraId="2057A45D" w14:textId="540C33C0" w:rsidR="005A6DB5" w:rsidRPr="005A6DB5" w:rsidRDefault="005A6DB5" w:rsidP="0041321A">
            <w:pPr>
              <w:numPr>
                <w:ilvl w:val="0"/>
                <w:numId w:val="42"/>
              </w:numPr>
              <w:jc w:val="both"/>
              <w:rPr>
                <w:rFonts w:asciiTheme="minorHAnsi" w:eastAsia="MS Mincho" w:hAnsiTheme="minorHAnsi" w:cs="Arial"/>
                <w:color w:val="E36C0A" w:themeColor="accent6" w:themeShade="BF"/>
                <w:szCs w:val="24"/>
              </w:rPr>
            </w:pPr>
            <w:r w:rsidRPr="005A6DB5">
              <w:rPr>
                <w:rFonts w:asciiTheme="minorHAnsi" w:eastAsia="MS Mincho" w:hAnsiTheme="minorHAnsi" w:cs="Arial"/>
                <w:color w:val="E36C0A" w:themeColor="accent6" w:themeShade="BF"/>
                <w:szCs w:val="24"/>
              </w:rPr>
              <w:t xml:space="preserve">beurteilen kriteriengeleitet die umgesetzten Artikelseiten </w:t>
            </w:r>
            <w:r w:rsidR="0036203A">
              <w:rPr>
                <w:rFonts w:asciiTheme="minorHAnsi" w:eastAsia="MS Mincho" w:hAnsiTheme="minorHAnsi" w:cs="Arial"/>
                <w:color w:val="E36C0A" w:themeColor="accent6" w:themeShade="BF"/>
                <w:szCs w:val="24"/>
              </w:rPr>
              <w:t>im Onlin</w:t>
            </w:r>
            <w:r w:rsidR="0036203A">
              <w:rPr>
                <w:rFonts w:asciiTheme="minorHAnsi" w:eastAsia="MS Mincho" w:hAnsiTheme="minorHAnsi" w:cs="Arial"/>
                <w:color w:val="E36C0A" w:themeColor="accent6" w:themeShade="BF"/>
                <w:szCs w:val="24"/>
              </w:rPr>
              <w:t>e</w:t>
            </w:r>
            <w:r w:rsidR="0036203A">
              <w:rPr>
                <w:rFonts w:asciiTheme="minorHAnsi" w:eastAsia="MS Mincho" w:hAnsiTheme="minorHAnsi" w:cs="Arial"/>
                <w:color w:val="E36C0A" w:themeColor="accent6" w:themeShade="BF"/>
                <w:szCs w:val="24"/>
              </w:rPr>
              <w:t xml:space="preserve">shop </w:t>
            </w:r>
            <w:r w:rsidRPr="005A6DB5">
              <w:rPr>
                <w:rFonts w:asciiTheme="minorHAnsi" w:eastAsia="MS Mincho" w:hAnsiTheme="minorHAnsi" w:cs="Arial"/>
                <w:color w:val="E36C0A" w:themeColor="accent6" w:themeShade="BF"/>
                <w:szCs w:val="24"/>
              </w:rPr>
              <w:t>aus Kunden- und Händlerperspektive.</w:t>
            </w:r>
          </w:p>
          <w:p w14:paraId="2057A45E" w14:textId="55A51570" w:rsidR="005A6DB5" w:rsidRPr="005A6DB5" w:rsidRDefault="005A6DB5" w:rsidP="0041321A">
            <w:pPr>
              <w:numPr>
                <w:ilvl w:val="0"/>
                <w:numId w:val="42"/>
              </w:numPr>
              <w:jc w:val="both"/>
              <w:rPr>
                <w:rFonts w:asciiTheme="minorHAnsi" w:eastAsia="MS Mincho" w:hAnsiTheme="minorHAnsi" w:cs="Arial"/>
                <w:color w:val="E36C0A" w:themeColor="accent6" w:themeShade="BF"/>
                <w:szCs w:val="24"/>
              </w:rPr>
            </w:pPr>
            <w:r w:rsidRPr="005A6DB5">
              <w:rPr>
                <w:rFonts w:asciiTheme="minorHAnsi" w:eastAsia="MS Mincho" w:hAnsiTheme="minorHAnsi" w:cs="Arial"/>
                <w:color w:val="E36C0A" w:themeColor="accent6" w:themeShade="BF"/>
                <w:szCs w:val="24"/>
              </w:rPr>
              <w:t>dokumentieren Qualitätsmaßnahmen</w:t>
            </w:r>
            <w:r w:rsidR="00A8752C">
              <w:rPr>
                <w:rFonts w:asciiTheme="minorHAnsi" w:eastAsia="MS Mincho" w:hAnsiTheme="minorHAnsi" w:cs="Arial"/>
                <w:color w:val="E36C0A" w:themeColor="accent6" w:themeShade="BF"/>
                <w:szCs w:val="24"/>
              </w:rPr>
              <w:t xml:space="preserve"> und </w:t>
            </w:r>
            <w:r w:rsidR="00D11CBD">
              <w:rPr>
                <w:rFonts w:asciiTheme="minorHAnsi" w:eastAsia="MS Mincho" w:hAnsiTheme="minorHAnsi" w:cs="Arial"/>
                <w:color w:val="E36C0A" w:themeColor="accent6" w:themeShade="BF"/>
                <w:szCs w:val="24"/>
              </w:rPr>
              <w:t>verwenden</w:t>
            </w:r>
            <w:r w:rsidR="0038790B">
              <w:rPr>
                <w:rFonts w:asciiTheme="minorHAnsi" w:eastAsia="MS Mincho" w:hAnsiTheme="minorHAnsi" w:cs="Arial"/>
                <w:color w:val="E36C0A" w:themeColor="accent6" w:themeShade="BF"/>
                <w:szCs w:val="24"/>
              </w:rPr>
              <w:t xml:space="preserve"> </w:t>
            </w:r>
            <w:r w:rsidR="00D11CBD">
              <w:rPr>
                <w:rFonts w:asciiTheme="minorHAnsi" w:eastAsia="MS Mincho" w:hAnsiTheme="minorHAnsi" w:cs="Arial"/>
                <w:color w:val="E36C0A" w:themeColor="accent6" w:themeShade="BF"/>
                <w:szCs w:val="24"/>
              </w:rPr>
              <w:t xml:space="preserve">sinnvolle </w:t>
            </w:r>
            <w:r w:rsidR="00A8752C">
              <w:rPr>
                <w:rFonts w:asciiTheme="minorHAnsi" w:eastAsia="MS Mincho" w:hAnsiTheme="minorHAnsi" w:cs="Arial"/>
                <w:color w:val="E36C0A" w:themeColor="accent6" w:themeShade="BF"/>
                <w:szCs w:val="24"/>
              </w:rPr>
              <w:t>D</w:t>
            </w:r>
            <w:r w:rsidR="00A8752C">
              <w:rPr>
                <w:rFonts w:asciiTheme="minorHAnsi" w:eastAsia="MS Mincho" w:hAnsiTheme="minorHAnsi" w:cs="Arial"/>
                <w:color w:val="E36C0A" w:themeColor="accent6" w:themeShade="BF"/>
                <w:szCs w:val="24"/>
              </w:rPr>
              <w:t>a</w:t>
            </w:r>
            <w:r w:rsidR="00A8752C">
              <w:rPr>
                <w:rFonts w:asciiTheme="minorHAnsi" w:eastAsia="MS Mincho" w:hAnsiTheme="minorHAnsi" w:cs="Arial"/>
                <w:color w:val="E36C0A" w:themeColor="accent6" w:themeShade="BF"/>
                <w:szCs w:val="24"/>
              </w:rPr>
              <w:t>teiformate</w:t>
            </w:r>
            <w:r w:rsidR="00A81BF3">
              <w:rPr>
                <w:rFonts w:asciiTheme="minorHAnsi" w:eastAsia="MS Mincho" w:hAnsiTheme="minorHAnsi" w:cs="Arial"/>
                <w:color w:val="E36C0A" w:themeColor="accent6" w:themeShade="BF"/>
                <w:szCs w:val="24"/>
              </w:rPr>
              <w:t>.</w:t>
            </w:r>
            <w:r w:rsidRPr="005A6DB5">
              <w:rPr>
                <w:rFonts w:asciiTheme="minorHAnsi" w:eastAsia="MS Mincho" w:hAnsiTheme="minorHAnsi" w:cs="Arial"/>
                <w:color w:val="E36C0A" w:themeColor="accent6" w:themeShade="BF"/>
                <w:szCs w:val="24"/>
              </w:rPr>
              <w:t xml:space="preserve"> </w:t>
            </w:r>
          </w:p>
          <w:p w14:paraId="2057A45F" w14:textId="77777777" w:rsidR="005A6DB5" w:rsidRPr="005A6DB5" w:rsidRDefault="005A6DB5" w:rsidP="0041321A">
            <w:pPr>
              <w:numPr>
                <w:ilvl w:val="0"/>
                <w:numId w:val="42"/>
              </w:numPr>
              <w:jc w:val="both"/>
              <w:rPr>
                <w:rFonts w:asciiTheme="minorHAnsi" w:hAnsiTheme="minorHAnsi" w:cs="BentonSans-Bold"/>
                <w:bCs/>
                <w:color w:val="007EC5"/>
                <w:szCs w:val="24"/>
              </w:rPr>
            </w:pPr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>formulieren zielgruppengerichtet Geschäftsmails und verwenden sinnvolle Dateiformate bei der Versendung von Anlagen.</w:t>
            </w:r>
          </w:p>
          <w:bookmarkEnd w:id="1"/>
          <w:p w14:paraId="4A20DC37" w14:textId="77777777" w:rsidR="002B41CD" w:rsidRDefault="002B41CD" w:rsidP="005D66DF">
            <w:pPr>
              <w:rPr>
                <w:rFonts w:asciiTheme="minorHAnsi" w:eastAsia="MS Mincho" w:hAnsiTheme="minorHAnsi" w:cs="Arial"/>
                <w:szCs w:val="24"/>
                <w:u w:val="single"/>
              </w:rPr>
            </w:pPr>
          </w:p>
          <w:p w14:paraId="2057A461" w14:textId="77777777" w:rsidR="0041321A" w:rsidRPr="0041321A" w:rsidRDefault="0041321A" w:rsidP="005D66DF">
            <w:pPr>
              <w:rPr>
                <w:rFonts w:asciiTheme="minorHAnsi" w:eastAsia="MS Mincho" w:hAnsiTheme="minorHAnsi" w:cs="Arial"/>
                <w:szCs w:val="24"/>
                <w:u w:val="single"/>
              </w:rPr>
            </w:pPr>
            <w:r w:rsidRPr="0041321A">
              <w:rPr>
                <w:rFonts w:asciiTheme="minorHAnsi" w:eastAsia="MS Mincho" w:hAnsiTheme="minorHAnsi" w:cs="Arial"/>
                <w:szCs w:val="24"/>
                <w:u w:val="single"/>
              </w:rPr>
              <w:t>Deutsch/Kommunikation:</w:t>
            </w:r>
          </w:p>
          <w:p w14:paraId="2057A462" w14:textId="77777777" w:rsidR="0041321A" w:rsidRPr="001233B6" w:rsidRDefault="0041321A" w:rsidP="001233B6">
            <w:pPr>
              <w:numPr>
                <w:ilvl w:val="0"/>
                <w:numId w:val="42"/>
              </w:numPr>
              <w:jc w:val="both"/>
              <w:rPr>
                <w:rFonts w:asciiTheme="minorHAnsi" w:hAnsiTheme="minorHAnsi" w:cs="BentonSans-Bold"/>
                <w:bCs/>
                <w:color w:val="007EC5"/>
                <w:szCs w:val="24"/>
              </w:rPr>
            </w:pPr>
            <w:r w:rsidRPr="001233B6">
              <w:rPr>
                <w:rFonts w:asciiTheme="minorHAnsi" w:hAnsiTheme="minorHAnsi" w:cs="BentonSans-Bold"/>
                <w:bCs/>
                <w:color w:val="007EC5"/>
                <w:szCs w:val="24"/>
              </w:rPr>
              <w:t>Kommunikations- und Ausdrucksfähigkeit, schriftliche Kompetenzen in E-Mail und Report</w:t>
            </w:r>
          </w:p>
          <w:p w14:paraId="69ACFD60" w14:textId="77777777" w:rsidR="002B41CD" w:rsidRDefault="002B41CD" w:rsidP="001233B6">
            <w:pPr>
              <w:rPr>
                <w:rFonts w:asciiTheme="minorHAnsi" w:eastAsia="Calibri" w:hAnsiTheme="minorHAnsi"/>
                <w:szCs w:val="24"/>
                <w:u w:val="single"/>
                <w:lang w:eastAsia="en-US"/>
              </w:rPr>
            </w:pPr>
          </w:p>
          <w:p w14:paraId="2057A463" w14:textId="77777777" w:rsidR="0041321A" w:rsidRPr="001233B6" w:rsidRDefault="0041321A" w:rsidP="001233B6">
            <w:pPr>
              <w:rPr>
                <w:rFonts w:asciiTheme="minorHAnsi" w:eastAsia="Calibri" w:hAnsiTheme="minorHAnsi"/>
                <w:szCs w:val="24"/>
                <w:u w:val="single"/>
                <w:lang w:eastAsia="en-US"/>
              </w:rPr>
            </w:pPr>
            <w:r w:rsidRPr="001233B6">
              <w:rPr>
                <w:rFonts w:asciiTheme="minorHAnsi" w:eastAsia="Calibri" w:hAnsiTheme="minorHAnsi"/>
                <w:szCs w:val="24"/>
                <w:u w:val="single"/>
                <w:lang w:eastAsia="en-US"/>
              </w:rPr>
              <w:t>Englisch:</w:t>
            </w:r>
          </w:p>
          <w:p w14:paraId="2057A464" w14:textId="77777777" w:rsidR="0041321A" w:rsidRPr="005A6DB5" w:rsidRDefault="0041321A" w:rsidP="001233B6">
            <w:pPr>
              <w:numPr>
                <w:ilvl w:val="0"/>
                <w:numId w:val="42"/>
              </w:numPr>
              <w:jc w:val="both"/>
              <w:rPr>
                <w:rFonts w:asciiTheme="minorHAnsi" w:eastAsia="MS Mincho" w:hAnsiTheme="minorHAnsi" w:cs="Arial"/>
                <w:szCs w:val="24"/>
              </w:rPr>
            </w:pPr>
            <w:r w:rsidRPr="001233B6">
              <w:rPr>
                <w:rFonts w:asciiTheme="minorHAnsi" w:hAnsiTheme="minorHAnsi" w:cs="BentonSans-Bold"/>
                <w:bCs/>
                <w:color w:val="007EC5"/>
                <w:szCs w:val="24"/>
              </w:rPr>
              <w:t>Verstehen und Verwendung von Fachbegriffen in eigenerstellten D</w:t>
            </w:r>
            <w:r w:rsidRPr="001233B6">
              <w:rPr>
                <w:rFonts w:asciiTheme="minorHAnsi" w:hAnsiTheme="minorHAnsi" w:cs="BentonSans-Bold"/>
                <w:bCs/>
                <w:color w:val="007EC5"/>
                <w:szCs w:val="24"/>
              </w:rPr>
              <w:t>o</w:t>
            </w:r>
            <w:r w:rsidRPr="001233B6">
              <w:rPr>
                <w:rFonts w:asciiTheme="minorHAnsi" w:hAnsiTheme="minorHAnsi" w:cs="BentonSans-Bold"/>
                <w:bCs/>
                <w:color w:val="007EC5"/>
                <w:szCs w:val="24"/>
              </w:rPr>
              <w:t xml:space="preserve">kumenten </w:t>
            </w:r>
            <w:r w:rsidRPr="001233B6">
              <w:rPr>
                <w:rFonts w:asciiTheme="minorHAnsi" w:hAnsiTheme="minorHAnsi" w:cs="BentonSans-Bold"/>
                <w:bCs/>
                <w:color w:val="4CB848"/>
              </w:rPr>
              <w:t>sowie im Verständnis von englischsprachigen Softwared</w:t>
            </w:r>
            <w:r w:rsidRPr="001233B6">
              <w:rPr>
                <w:rFonts w:asciiTheme="minorHAnsi" w:hAnsiTheme="minorHAnsi" w:cs="BentonSans-Bold"/>
                <w:bCs/>
                <w:color w:val="4CB848"/>
              </w:rPr>
              <w:t>o</w:t>
            </w:r>
            <w:r w:rsidRPr="001233B6">
              <w:rPr>
                <w:rFonts w:asciiTheme="minorHAnsi" w:hAnsiTheme="minorHAnsi" w:cs="BentonSans-Bold"/>
                <w:bCs/>
                <w:color w:val="4CB848"/>
              </w:rPr>
              <w:t>kumentationen.</w:t>
            </w:r>
          </w:p>
        </w:tc>
        <w:tc>
          <w:tcPr>
            <w:tcW w:w="7273" w:type="dxa"/>
          </w:tcPr>
          <w:p w14:paraId="2057A465" w14:textId="77777777" w:rsidR="005A6DB5" w:rsidRPr="005A6DB5" w:rsidRDefault="005A6DB5" w:rsidP="005D66DF">
            <w:pPr>
              <w:rPr>
                <w:rFonts w:asciiTheme="minorHAnsi" w:hAnsiTheme="minorHAnsi"/>
                <w:b/>
                <w:szCs w:val="24"/>
              </w:rPr>
            </w:pPr>
            <w:r w:rsidRPr="005A6DB5">
              <w:rPr>
                <w:rFonts w:asciiTheme="minorHAnsi" w:hAnsiTheme="minorHAnsi"/>
                <w:b/>
                <w:szCs w:val="24"/>
              </w:rPr>
              <w:lastRenderedPageBreak/>
              <w:t>Konkretisierung der Inhalte</w:t>
            </w:r>
          </w:p>
          <w:p w14:paraId="2057A466" w14:textId="77777777" w:rsidR="005A6DB5" w:rsidRPr="005A6DB5" w:rsidRDefault="005A6DB5" w:rsidP="004B07E3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 w:cs="BentonSans-Bold"/>
                <w:bCs/>
                <w:color w:val="007EC5"/>
                <w:szCs w:val="24"/>
              </w:rPr>
            </w:pPr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>Anlegen bzw. Verändern von bestehenden Warengruppen im WWS</w:t>
            </w:r>
          </w:p>
          <w:p w14:paraId="2057A467" w14:textId="77777777" w:rsidR="005A6DB5" w:rsidRPr="005A6DB5" w:rsidRDefault="005A6DB5" w:rsidP="004B07E3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 w:cs="BentonSans-Bold"/>
                <w:bCs/>
                <w:color w:val="007EC5"/>
                <w:szCs w:val="24"/>
              </w:rPr>
            </w:pPr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>Anlage und Veränderung von Artikeldaten</w:t>
            </w:r>
            <w:r w:rsidR="004B07E3">
              <w:rPr>
                <w:rFonts w:asciiTheme="minorHAnsi" w:hAnsiTheme="minorHAnsi" w:cs="BentonSans-Bold"/>
                <w:bCs/>
                <w:color w:val="007EC5"/>
                <w:szCs w:val="24"/>
              </w:rPr>
              <w:t xml:space="preserve"> im WWS und Onlineshop</w:t>
            </w:r>
          </w:p>
          <w:p w14:paraId="2057A468" w14:textId="77777777" w:rsidR="005A6DB5" w:rsidRPr="005A6DB5" w:rsidRDefault="005A6DB5" w:rsidP="004B07E3">
            <w:pPr>
              <w:numPr>
                <w:ilvl w:val="1"/>
                <w:numId w:val="23"/>
              </w:numPr>
              <w:jc w:val="both"/>
              <w:rPr>
                <w:rFonts w:asciiTheme="minorHAnsi" w:eastAsia="MS Mincho" w:hAnsiTheme="minorHAnsi" w:cs="Arial"/>
                <w:color w:val="00B0F0"/>
                <w:szCs w:val="24"/>
              </w:rPr>
            </w:pPr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>Produkttitel wählen</w:t>
            </w:r>
          </w:p>
          <w:p w14:paraId="2057A469" w14:textId="77777777" w:rsidR="005A6DB5" w:rsidRPr="005A6DB5" w:rsidRDefault="005A6DB5" w:rsidP="004B07E3">
            <w:pPr>
              <w:numPr>
                <w:ilvl w:val="1"/>
                <w:numId w:val="23"/>
              </w:numPr>
              <w:jc w:val="both"/>
              <w:rPr>
                <w:rFonts w:asciiTheme="minorHAnsi" w:hAnsiTheme="minorHAnsi" w:cs="BentonSans-Bold"/>
                <w:bCs/>
                <w:color w:val="007EC5"/>
                <w:szCs w:val="24"/>
              </w:rPr>
            </w:pPr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>Umgang mit Varianten (z. B. Größe, Farbe)</w:t>
            </w:r>
          </w:p>
          <w:p w14:paraId="2057A46A" w14:textId="77777777" w:rsidR="005A6DB5" w:rsidRPr="005A6DB5" w:rsidRDefault="005A6DB5" w:rsidP="004B07E3">
            <w:pPr>
              <w:numPr>
                <w:ilvl w:val="1"/>
                <w:numId w:val="23"/>
              </w:numPr>
              <w:jc w:val="both"/>
              <w:rPr>
                <w:rFonts w:asciiTheme="minorHAnsi" w:hAnsiTheme="minorHAnsi" w:cs="BentonSans-Bold"/>
                <w:bCs/>
                <w:color w:val="007EC5"/>
                <w:szCs w:val="24"/>
              </w:rPr>
            </w:pPr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lastRenderedPageBreak/>
              <w:t>Umgang mit Produktbildern (Formate, Größen)</w:t>
            </w:r>
          </w:p>
          <w:p w14:paraId="2057A46B" w14:textId="77777777" w:rsidR="005A6DB5" w:rsidRPr="005A6DB5" w:rsidRDefault="005A6DB5" w:rsidP="00CC2D5B">
            <w:pPr>
              <w:numPr>
                <w:ilvl w:val="1"/>
                <w:numId w:val="23"/>
              </w:numPr>
              <w:spacing w:after="60"/>
              <w:ind w:left="1077" w:hanging="357"/>
              <w:jc w:val="both"/>
              <w:rPr>
                <w:rFonts w:asciiTheme="minorHAnsi" w:hAnsiTheme="minorHAnsi" w:cs="BentonSans-Bold"/>
                <w:bCs/>
                <w:color w:val="007EC5"/>
                <w:szCs w:val="24"/>
              </w:rPr>
            </w:pPr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>Attribute (Muss, Soll, Kann)</w:t>
            </w:r>
          </w:p>
          <w:p w14:paraId="2057A46C" w14:textId="77777777" w:rsidR="005A6DB5" w:rsidRPr="005A6DB5" w:rsidRDefault="005A6DB5" w:rsidP="004B07E3">
            <w:pPr>
              <w:numPr>
                <w:ilvl w:val="1"/>
                <w:numId w:val="23"/>
              </w:numPr>
              <w:jc w:val="both"/>
              <w:rPr>
                <w:rFonts w:asciiTheme="minorHAnsi" w:hAnsiTheme="minorHAnsi" w:cs="BentonSans-Bold"/>
                <w:bCs/>
                <w:color w:val="007EC5"/>
                <w:szCs w:val="24"/>
              </w:rPr>
            </w:pPr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>Verschlagwortung (Keywords)</w:t>
            </w:r>
          </w:p>
          <w:p w14:paraId="2057A46D" w14:textId="77777777" w:rsidR="005A6DB5" w:rsidRPr="005A6DB5" w:rsidRDefault="005A6DB5" w:rsidP="004B07E3">
            <w:pPr>
              <w:numPr>
                <w:ilvl w:val="1"/>
                <w:numId w:val="23"/>
              </w:numPr>
              <w:jc w:val="both"/>
              <w:rPr>
                <w:rFonts w:asciiTheme="minorHAnsi" w:hAnsiTheme="minorHAnsi" w:cs="BentonSans-Bold"/>
                <w:bCs/>
                <w:color w:val="007EC5"/>
                <w:szCs w:val="24"/>
              </w:rPr>
            </w:pPr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 xml:space="preserve">Verlinkung zu anderen Artikeln </w:t>
            </w:r>
          </w:p>
          <w:p w14:paraId="2057A46E" w14:textId="13C40736" w:rsidR="005A6DB5" w:rsidRPr="005A6DB5" w:rsidRDefault="005A6DB5" w:rsidP="004B07E3">
            <w:pPr>
              <w:numPr>
                <w:ilvl w:val="1"/>
                <w:numId w:val="23"/>
              </w:numPr>
              <w:jc w:val="both"/>
              <w:rPr>
                <w:rFonts w:asciiTheme="minorHAnsi" w:eastAsia="MS Mincho" w:hAnsiTheme="minorHAnsi" w:cs="Arial"/>
                <w:color w:val="92D050"/>
                <w:szCs w:val="24"/>
              </w:rPr>
            </w:pPr>
            <w:r w:rsidRPr="005A6DB5">
              <w:rPr>
                <w:rFonts w:asciiTheme="minorHAnsi" w:hAnsiTheme="minorHAnsi" w:cs="BentonSans-Bold"/>
                <w:bCs/>
                <w:color w:val="4CB848"/>
              </w:rPr>
              <w:t>Audiovisuelle Darstellung (technischer Umgang z.B.</w:t>
            </w:r>
            <w:r w:rsidR="00333448">
              <w:rPr>
                <w:rFonts w:asciiTheme="minorHAnsi" w:hAnsiTheme="minorHAnsi" w:cs="BentonSans-Bold"/>
                <w:bCs/>
                <w:color w:val="4CB848"/>
              </w:rPr>
              <w:t xml:space="preserve"> </w:t>
            </w:r>
            <w:proofErr w:type="spellStart"/>
            <w:r w:rsidRPr="005A6DB5">
              <w:rPr>
                <w:rFonts w:asciiTheme="minorHAnsi" w:hAnsiTheme="minorHAnsi" w:cs="BentonSans-Bold"/>
                <w:bCs/>
                <w:color w:val="4CB848"/>
              </w:rPr>
              <w:t>Youtube</w:t>
            </w:r>
            <w:proofErr w:type="spellEnd"/>
            <w:r w:rsidR="00333448">
              <w:rPr>
                <w:rFonts w:asciiTheme="minorHAnsi" w:hAnsiTheme="minorHAnsi" w:cs="BentonSans-Bold"/>
                <w:bCs/>
                <w:color w:val="4CB848"/>
              </w:rPr>
              <w:t>-</w:t>
            </w:r>
            <w:r w:rsidRPr="005A6DB5">
              <w:rPr>
                <w:rFonts w:asciiTheme="minorHAnsi" w:hAnsiTheme="minorHAnsi" w:cs="BentonSans-Bold"/>
                <w:bCs/>
                <w:color w:val="4CB848"/>
              </w:rPr>
              <w:t>Verlinkung/Einbettung, Formate, Größen, Streaming</w:t>
            </w:r>
            <w:r w:rsidRPr="005A6DB5">
              <w:rPr>
                <w:rFonts w:asciiTheme="minorHAnsi" w:eastAsia="MS Mincho" w:hAnsiTheme="minorHAnsi" w:cs="Arial"/>
                <w:color w:val="92D050"/>
                <w:szCs w:val="24"/>
              </w:rPr>
              <w:t>)</w:t>
            </w:r>
          </w:p>
          <w:p w14:paraId="2057A46F" w14:textId="77777777" w:rsidR="005A6DB5" w:rsidRPr="005A6DB5" w:rsidRDefault="005A6DB5" w:rsidP="004B07E3">
            <w:pPr>
              <w:numPr>
                <w:ilvl w:val="1"/>
                <w:numId w:val="23"/>
              </w:numPr>
              <w:jc w:val="both"/>
              <w:rPr>
                <w:rFonts w:asciiTheme="minorHAnsi" w:hAnsiTheme="minorHAnsi" w:cs="BentonSans-Bold"/>
                <w:bCs/>
                <w:color w:val="4CB848"/>
              </w:rPr>
            </w:pPr>
            <w:r w:rsidRPr="005A6DB5">
              <w:rPr>
                <w:rFonts w:asciiTheme="minorHAnsi" w:hAnsiTheme="minorHAnsi" w:cs="BentonSans-Bold"/>
                <w:bCs/>
                <w:color w:val="4CB848"/>
              </w:rPr>
              <w:t>Nutzung von HTML-Tags und CSS zur erweiterten Darstellung</w:t>
            </w:r>
          </w:p>
          <w:p w14:paraId="2057A470" w14:textId="77777777" w:rsidR="005A6DB5" w:rsidRPr="005A6DB5" w:rsidRDefault="005A6DB5" w:rsidP="004B07E3">
            <w:pPr>
              <w:numPr>
                <w:ilvl w:val="1"/>
                <w:numId w:val="23"/>
              </w:numPr>
              <w:jc w:val="both"/>
              <w:rPr>
                <w:rFonts w:asciiTheme="minorHAnsi" w:hAnsiTheme="minorHAnsi" w:cs="BentonSans-Bold"/>
                <w:bCs/>
                <w:color w:val="4CB848"/>
              </w:rPr>
            </w:pPr>
            <w:r w:rsidRPr="005A6DB5">
              <w:rPr>
                <w:rFonts w:asciiTheme="minorHAnsi" w:hAnsiTheme="minorHAnsi" w:cs="BentonSans-Bold"/>
                <w:bCs/>
                <w:color w:val="4CB848"/>
              </w:rPr>
              <w:t>Metadaten erfassen</w:t>
            </w:r>
          </w:p>
          <w:p w14:paraId="2057A471" w14:textId="77777777" w:rsidR="005A6DB5" w:rsidRPr="005A6DB5" w:rsidRDefault="005A6DB5" w:rsidP="004B07E3">
            <w:pPr>
              <w:numPr>
                <w:ilvl w:val="1"/>
                <w:numId w:val="23"/>
              </w:numPr>
              <w:jc w:val="both"/>
              <w:rPr>
                <w:rFonts w:asciiTheme="minorHAnsi" w:hAnsiTheme="minorHAnsi" w:cs="BentonSans-Bold"/>
                <w:bCs/>
                <w:color w:val="007EC5"/>
                <w:szCs w:val="24"/>
              </w:rPr>
            </w:pPr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>Artikel Lieferanten zuweisen</w:t>
            </w:r>
          </w:p>
          <w:p w14:paraId="2057A472" w14:textId="77777777" w:rsidR="005A6DB5" w:rsidRPr="005A6DB5" w:rsidRDefault="005A6DB5" w:rsidP="004B07E3">
            <w:pPr>
              <w:numPr>
                <w:ilvl w:val="1"/>
                <w:numId w:val="23"/>
              </w:numPr>
              <w:jc w:val="both"/>
              <w:rPr>
                <w:rFonts w:asciiTheme="minorHAnsi" w:hAnsiTheme="minorHAnsi" w:cs="BentonSans-Bold"/>
                <w:bCs/>
                <w:color w:val="007EC5"/>
                <w:szCs w:val="24"/>
              </w:rPr>
            </w:pPr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>Bestände übernehmen</w:t>
            </w:r>
          </w:p>
          <w:p w14:paraId="2057A473" w14:textId="77777777" w:rsidR="005A6DB5" w:rsidRDefault="005A6DB5" w:rsidP="004B07E3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 w:cs="BentonSans-Bold"/>
                <w:bCs/>
                <w:color w:val="007EC5"/>
                <w:szCs w:val="24"/>
              </w:rPr>
            </w:pPr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>Nutzung der S</w:t>
            </w:r>
            <w:r w:rsidR="004B07E3">
              <w:rPr>
                <w:rFonts w:asciiTheme="minorHAnsi" w:hAnsiTheme="minorHAnsi" w:cs="BentonSans-Bold"/>
                <w:bCs/>
                <w:color w:val="007EC5"/>
                <w:szCs w:val="24"/>
              </w:rPr>
              <w:t>chnittstelle WWS zum Shopsystem</w:t>
            </w:r>
          </w:p>
          <w:p w14:paraId="2057A474" w14:textId="77777777" w:rsidR="005A6DB5" w:rsidRPr="005A6DB5" w:rsidRDefault="005A6DB5" w:rsidP="004B07E3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 w:cs="BentonSans-Bold"/>
                <w:bCs/>
                <w:color w:val="007EC5"/>
                <w:szCs w:val="24"/>
              </w:rPr>
            </w:pPr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>Kontrolle der Umsetzung im Frontend des Shops</w:t>
            </w:r>
          </w:p>
          <w:p w14:paraId="2057A475" w14:textId="77777777" w:rsidR="005A6DB5" w:rsidRPr="005A6DB5" w:rsidRDefault="005A6DB5" w:rsidP="004B07E3">
            <w:pPr>
              <w:numPr>
                <w:ilvl w:val="1"/>
                <w:numId w:val="23"/>
              </w:numPr>
              <w:jc w:val="both"/>
              <w:rPr>
                <w:rFonts w:asciiTheme="minorHAnsi" w:hAnsiTheme="minorHAnsi" w:cs="BentonSans-Bold"/>
                <w:bCs/>
                <w:color w:val="007EC5"/>
                <w:szCs w:val="24"/>
              </w:rPr>
            </w:pPr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>Korrekte Darstellung</w:t>
            </w:r>
          </w:p>
          <w:p w14:paraId="2057A476" w14:textId="77777777" w:rsidR="005A6DB5" w:rsidRPr="005A6DB5" w:rsidRDefault="005A6DB5" w:rsidP="004B07E3">
            <w:pPr>
              <w:numPr>
                <w:ilvl w:val="1"/>
                <w:numId w:val="23"/>
              </w:numPr>
              <w:jc w:val="both"/>
              <w:rPr>
                <w:rFonts w:asciiTheme="minorHAnsi" w:hAnsiTheme="minorHAnsi" w:cs="BentonSans-Bold"/>
                <w:bCs/>
                <w:color w:val="007EC5"/>
                <w:szCs w:val="24"/>
              </w:rPr>
            </w:pPr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>Fehlerfreiheit</w:t>
            </w:r>
          </w:p>
          <w:p w14:paraId="2057A477" w14:textId="77777777" w:rsidR="005A6DB5" w:rsidRPr="005A6DB5" w:rsidRDefault="005A6DB5" w:rsidP="004B07E3">
            <w:pPr>
              <w:numPr>
                <w:ilvl w:val="1"/>
                <w:numId w:val="23"/>
              </w:numPr>
              <w:jc w:val="both"/>
              <w:rPr>
                <w:rFonts w:asciiTheme="minorHAnsi" w:hAnsiTheme="minorHAnsi" w:cs="BentonSans-Bold"/>
                <w:bCs/>
                <w:color w:val="007EC5"/>
                <w:szCs w:val="24"/>
              </w:rPr>
            </w:pPr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 xml:space="preserve">Auffindbarkeit (auch in der </w:t>
            </w:r>
            <w:proofErr w:type="spellStart"/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>Shopsuche</w:t>
            </w:r>
            <w:proofErr w:type="spellEnd"/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>)</w:t>
            </w:r>
          </w:p>
          <w:p w14:paraId="2057A478" w14:textId="77777777" w:rsidR="005A6DB5" w:rsidRPr="005A6DB5" w:rsidRDefault="005A6DB5" w:rsidP="004B07E3">
            <w:pPr>
              <w:numPr>
                <w:ilvl w:val="1"/>
                <w:numId w:val="23"/>
              </w:numPr>
              <w:jc w:val="both"/>
              <w:rPr>
                <w:rFonts w:asciiTheme="minorHAnsi" w:hAnsiTheme="minorHAnsi" w:cs="BentonSans-Bold"/>
                <w:bCs/>
                <w:color w:val="007EC5"/>
                <w:szCs w:val="24"/>
              </w:rPr>
            </w:pPr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>Kundengerechte Aufbereitung</w:t>
            </w:r>
          </w:p>
          <w:p w14:paraId="2057A479" w14:textId="77777777" w:rsidR="005A6DB5" w:rsidRPr="005A6DB5" w:rsidRDefault="005A6DB5" w:rsidP="004B07E3">
            <w:pPr>
              <w:numPr>
                <w:ilvl w:val="1"/>
                <w:numId w:val="23"/>
              </w:numPr>
              <w:jc w:val="both"/>
              <w:rPr>
                <w:rFonts w:asciiTheme="minorHAnsi" w:hAnsiTheme="minorHAnsi" w:cs="BentonSans-Bold"/>
                <w:bCs/>
                <w:color w:val="007EC5"/>
                <w:szCs w:val="24"/>
              </w:rPr>
            </w:pPr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>Gegebenenfalls Verbesserungsprozess durchführen unter B</w:t>
            </w:r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>e</w:t>
            </w:r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>rücksichtigung von Zeit- und Kostenaspekten (Händlerpe</w:t>
            </w:r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>r</w:t>
            </w:r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>spektive)</w:t>
            </w:r>
          </w:p>
          <w:p w14:paraId="2057A47A" w14:textId="77777777" w:rsidR="005A6DB5" w:rsidRPr="005A6DB5" w:rsidRDefault="005A6DB5" w:rsidP="004B07E3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 w:cs="BentonSans-Bold"/>
                <w:bCs/>
                <w:color w:val="007EC5"/>
                <w:szCs w:val="24"/>
              </w:rPr>
            </w:pPr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 xml:space="preserve">Aufbau von Geschäftsmails </w:t>
            </w:r>
          </w:p>
          <w:p w14:paraId="2057A47B" w14:textId="77777777" w:rsidR="005A6DB5" w:rsidRPr="005A6DB5" w:rsidRDefault="005A6DB5" w:rsidP="004B07E3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 w:cs="BentonSans-Bold"/>
                <w:bCs/>
                <w:color w:val="007EC5"/>
                <w:szCs w:val="24"/>
              </w:rPr>
            </w:pPr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>Offene vs. geschlossene Dokumentenformate (</w:t>
            </w:r>
            <w:proofErr w:type="spellStart"/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>docx</w:t>
            </w:r>
            <w:proofErr w:type="spellEnd"/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 xml:space="preserve"> vs. </w:t>
            </w:r>
            <w:proofErr w:type="spellStart"/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>pdf</w:t>
            </w:r>
            <w:proofErr w:type="spellEnd"/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>)</w:t>
            </w:r>
          </w:p>
          <w:p w14:paraId="2057A47C" w14:textId="77777777" w:rsidR="005A6DB5" w:rsidRPr="005A6DB5" w:rsidRDefault="005A6DB5" w:rsidP="00CC2D5B">
            <w:pPr>
              <w:numPr>
                <w:ilvl w:val="0"/>
                <w:numId w:val="23"/>
              </w:numPr>
              <w:spacing w:after="60"/>
              <w:ind w:left="357" w:hanging="357"/>
              <w:jc w:val="both"/>
              <w:rPr>
                <w:rFonts w:asciiTheme="minorHAnsi" w:eastAsia="MS Mincho" w:hAnsiTheme="minorHAnsi" w:cs="Arial"/>
                <w:szCs w:val="24"/>
              </w:rPr>
            </w:pPr>
            <w:r w:rsidRPr="005A6DB5">
              <w:rPr>
                <w:rFonts w:asciiTheme="minorHAnsi" w:eastAsia="MS Mincho" w:hAnsiTheme="minorHAnsi" w:cs="Arial"/>
                <w:color w:val="E36C0A" w:themeColor="accent6" w:themeShade="BF"/>
                <w:szCs w:val="24"/>
              </w:rPr>
              <w:t xml:space="preserve">Formulierung von Qualitätskriterien </w:t>
            </w:r>
          </w:p>
        </w:tc>
      </w:tr>
      <w:tr w:rsidR="005A6DB5" w:rsidRPr="005A6DB5" w14:paraId="2057A486" w14:textId="77777777" w:rsidTr="00371CD8">
        <w:trPr>
          <w:trHeight w:val="735"/>
        </w:trPr>
        <w:tc>
          <w:tcPr>
            <w:tcW w:w="14572" w:type="dxa"/>
            <w:gridSpan w:val="3"/>
          </w:tcPr>
          <w:p w14:paraId="2057A47E" w14:textId="77777777" w:rsidR="005A6DB5" w:rsidRPr="005A6DB5" w:rsidRDefault="005A6DB5" w:rsidP="005A6DB5">
            <w:pPr>
              <w:rPr>
                <w:rFonts w:asciiTheme="minorHAnsi" w:hAnsiTheme="minorHAnsi"/>
                <w:b/>
                <w:szCs w:val="24"/>
              </w:rPr>
            </w:pPr>
            <w:r w:rsidRPr="005A6DB5">
              <w:rPr>
                <w:rFonts w:asciiTheme="minorHAnsi" w:hAnsiTheme="minorHAnsi"/>
                <w:b/>
                <w:szCs w:val="24"/>
              </w:rPr>
              <w:lastRenderedPageBreak/>
              <w:t>Lern- und Arbeitstechniken</w:t>
            </w:r>
          </w:p>
          <w:p w14:paraId="2057A47F" w14:textId="54127252" w:rsidR="005A6DB5" w:rsidRPr="005A6DB5" w:rsidRDefault="005A6DB5" w:rsidP="002152C9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color w:val="000000" w:themeColor="text1"/>
                <w:szCs w:val="24"/>
              </w:rPr>
            </w:pPr>
            <w:r w:rsidRPr="005A6DB5">
              <w:rPr>
                <w:rFonts w:asciiTheme="minorHAnsi" w:hAnsiTheme="minorHAnsi"/>
                <w:color w:val="000000" w:themeColor="text1"/>
                <w:szCs w:val="24"/>
              </w:rPr>
              <w:t>Erstellung eines Handlungsplans</w:t>
            </w:r>
            <w:r w:rsidR="00B5749F">
              <w:rPr>
                <w:rFonts w:asciiTheme="minorHAnsi" w:hAnsiTheme="minorHAnsi"/>
                <w:color w:val="000000" w:themeColor="text1"/>
                <w:szCs w:val="24"/>
              </w:rPr>
              <w:t xml:space="preserve"> mithilfe von Groupware</w:t>
            </w:r>
          </w:p>
          <w:p w14:paraId="2057A480" w14:textId="77777777" w:rsidR="005A6DB5" w:rsidRPr="005A6DB5" w:rsidRDefault="005A6DB5" w:rsidP="002152C9">
            <w:pPr>
              <w:numPr>
                <w:ilvl w:val="0"/>
                <w:numId w:val="26"/>
              </w:numPr>
              <w:contextualSpacing/>
              <w:jc w:val="both"/>
              <w:rPr>
                <w:rFonts w:asciiTheme="minorHAnsi" w:hAnsiTheme="minorHAnsi" w:cs="BentonSans-Bold"/>
                <w:bCs/>
                <w:color w:val="4CB848"/>
              </w:rPr>
            </w:pPr>
            <w:r w:rsidRPr="005A6DB5">
              <w:rPr>
                <w:rFonts w:asciiTheme="minorHAnsi" w:hAnsiTheme="minorHAnsi" w:cs="BentonSans-Bold"/>
                <w:bCs/>
                <w:color w:val="4CB848"/>
              </w:rPr>
              <w:t>Umgang mit Softwaredokumentationen</w:t>
            </w:r>
          </w:p>
          <w:p w14:paraId="2057A481" w14:textId="77777777" w:rsidR="005A6DB5" w:rsidRPr="005A6DB5" w:rsidRDefault="005A6DB5" w:rsidP="002152C9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 w:cs="BentonSans-Bold"/>
                <w:bCs/>
                <w:color w:val="007EC5"/>
                <w:szCs w:val="24"/>
              </w:rPr>
            </w:pPr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 xml:space="preserve">Arbeiten mit dem </w:t>
            </w:r>
            <w:r w:rsidR="006313D8">
              <w:rPr>
                <w:rFonts w:asciiTheme="minorHAnsi" w:hAnsiTheme="minorHAnsi" w:cs="BentonSans-Bold"/>
                <w:bCs/>
                <w:color w:val="007EC5"/>
                <w:szCs w:val="24"/>
              </w:rPr>
              <w:t>WWS</w:t>
            </w:r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 xml:space="preserve"> und Schnittstelle (Do – Pair – Share)</w:t>
            </w:r>
          </w:p>
          <w:p w14:paraId="2057A482" w14:textId="1FEC972A" w:rsidR="005A6DB5" w:rsidRPr="005A6DB5" w:rsidRDefault="005A6DB5" w:rsidP="002152C9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 w:cs="BentonSans-Bold"/>
                <w:bCs/>
                <w:color w:val="007EC5"/>
                <w:szCs w:val="24"/>
              </w:rPr>
            </w:pPr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 xml:space="preserve">Arbeiten mit dem </w:t>
            </w:r>
            <w:r w:rsidR="003F55EA">
              <w:rPr>
                <w:rFonts w:asciiTheme="minorHAnsi" w:hAnsiTheme="minorHAnsi" w:cs="BentonSans-Bold"/>
                <w:bCs/>
                <w:color w:val="007EC5"/>
                <w:szCs w:val="24"/>
              </w:rPr>
              <w:t xml:space="preserve">Backend (Perspektive Händler) und </w:t>
            </w:r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 xml:space="preserve">Frontend des </w:t>
            </w:r>
            <w:r w:rsidR="00B40B4A">
              <w:rPr>
                <w:rFonts w:asciiTheme="minorHAnsi" w:hAnsiTheme="minorHAnsi" w:cs="BentonSans-Bold"/>
                <w:bCs/>
                <w:color w:val="007EC5"/>
                <w:szCs w:val="24"/>
              </w:rPr>
              <w:t>Onlineshop</w:t>
            </w:r>
            <w:r w:rsidRPr="005A6DB5">
              <w:rPr>
                <w:rFonts w:asciiTheme="minorHAnsi" w:hAnsiTheme="minorHAnsi" w:cs="BentonSans-Bold"/>
                <w:bCs/>
                <w:color w:val="007EC5"/>
                <w:szCs w:val="24"/>
              </w:rPr>
              <w:t>s (Perspektive Kunde)</w:t>
            </w:r>
          </w:p>
          <w:p w14:paraId="2057A483" w14:textId="77777777" w:rsidR="005A6DB5" w:rsidRPr="005A6DB5" w:rsidRDefault="005A6DB5" w:rsidP="002152C9">
            <w:pPr>
              <w:numPr>
                <w:ilvl w:val="0"/>
                <w:numId w:val="23"/>
              </w:numPr>
              <w:jc w:val="both"/>
              <w:rPr>
                <w:rFonts w:asciiTheme="minorHAnsi" w:hAnsiTheme="minorHAnsi"/>
                <w:color w:val="000000" w:themeColor="text1"/>
                <w:szCs w:val="24"/>
              </w:rPr>
            </w:pPr>
            <w:proofErr w:type="spellStart"/>
            <w:r w:rsidRPr="005A6DB5">
              <w:rPr>
                <w:rFonts w:asciiTheme="minorHAnsi" w:hAnsiTheme="minorHAnsi"/>
                <w:color w:val="000000" w:themeColor="text1"/>
                <w:szCs w:val="24"/>
              </w:rPr>
              <w:t>Kriteriengeleitete</w:t>
            </w:r>
            <w:proofErr w:type="spellEnd"/>
            <w:r w:rsidRPr="005A6DB5">
              <w:rPr>
                <w:rFonts w:asciiTheme="minorHAnsi" w:hAnsiTheme="minorHAnsi"/>
                <w:color w:val="000000" w:themeColor="text1"/>
                <w:szCs w:val="24"/>
              </w:rPr>
              <w:t xml:space="preserve"> Qualitätssicherungsmaßnahmen</w:t>
            </w:r>
          </w:p>
          <w:p w14:paraId="2057A484" w14:textId="526FFAB4" w:rsidR="005A6DB5" w:rsidRPr="00C6437A" w:rsidRDefault="005A6DB5" w:rsidP="00C6437A">
            <w:pPr>
              <w:numPr>
                <w:ilvl w:val="0"/>
                <w:numId w:val="23"/>
              </w:numPr>
              <w:ind w:left="357" w:hanging="357"/>
              <w:jc w:val="both"/>
              <w:rPr>
                <w:rFonts w:asciiTheme="minorHAnsi" w:hAnsiTheme="minorHAnsi"/>
                <w:szCs w:val="24"/>
              </w:rPr>
            </w:pPr>
            <w:r w:rsidRPr="005A6DB5">
              <w:rPr>
                <w:rFonts w:asciiTheme="minorHAnsi" w:hAnsiTheme="minorHAnsi"/>
                <w:color w:val="000000" w:themeColor="text1"/>
                <w:szCs w:val="24"/>
              </w:rPr>
              <w:t>Vier-Augen-Prinzip in der Q</w:t>
            </w:r>
            <w:r w:rsidR="00B5749F">
              <w:rPr>
                <w:rFonts w:asciiTheme="minorHAnsi" w:hAnsiTheme="minorHAnsi"/>
                <w:color w:val="000000" w:themeColor="text1"/>
                <w:szCs w:val="24"/>
              </w:rPr>
              <w:t>ualitätssicherung</w:t>
            </w:r>
          </w:p>
          <w:p w14:paraId="2057A485" w14:textId="77777777" w:rsidR="00C6437A" w:rsidRPr="005A6DB5" w:rsidRDefault="00C6437A" w:rsidP="008B2671">
            <w:pPr>
              <w:numPr>
                <w:ilvl w:val="0"/>
                <w:numId w:val="30"/>
              </w:numPr>
              <w:contextualSpacing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Think-Share-Pare </w:t>
            </w:r>
            <w:r w:rsidR="008B2671" w:rsidRPr="009B5F6F">
              <w:rPr>
                <w:rFonts w:asciiTheme="minorHAnsi" w:eastAsia="Calibri" w:hAnsiTheme="minorHAnsi"/>
                <w:szCs w:val="24"/>
                <w:lang w:eastAsia="en-US"/>
              </w:rPr>
              <w:t xml:space="preserve">aufgrund der vorgegebenen Kompetenzentwicklungen (hoher Anteil digitaler </w:t>
            </w:r>
            <w:r w:rsidR="008B2671">
              <w:rPr>
                <w:rFonts w:asciiTheme="minorHAnsi" w:eastAsia="Calibri" w:hAnsiTheme="minorHAnsi"/>
                <w:szCs w:val="24"/>
                <w:lang w:eastAsia="en-US"/>
              </w:rPr>
              <w:t>Schlüsselkompetenzen)</w:t>
            </w:r>
          </w:p>
        </w:tc>
      </w:tr>
      <w:tr w:rsidR="005A6DB5" w:rsidRPr="005A6DB5" w14:paraId="2057A490" w14:textId="77777777" w:rsidTr="00371CD8">
        <w:trPr>
          <w:trHeight w:val="721"/>
        </w:trPr>
        <w:tc>
          <w:tcPr>
            <w:tcW w:w="14572" w:type="dxa"/>
            <w:gridSpan w:val="3"/>
          </w:tcPr>
          <w:p w14:paraId="2057A487" w14:textId="77777777" w:rsidR="005A6DB5" w:rsidRPr="005A6DB5" w:rsidRDefault="005A6DB5" w:rsidP="002152C9">
            <w:pPr>
              <w:rPr>
                <w:rFonts w:asciiTheme="minorHAnsi" w:hAnsiTheme="minorHAnsi"/>
                <w:b/>
                <w:szCs w:val="24"/>
              </w:rPr>
            </w:pPr>
            <w:r w:rsidRPr="005A6DB5">
              <w:rPr>
                <w:rFonts w:asciiTheme="minorHAnsi" w:hAnsiTheme="minorHAnsi"/>
                <w:b/>
                <w:szCs w:val="24"/>
              </w:rPr>
              <w:t>Unterrichtsmaterialien/Fundstelle</w:t>
            </w:r>
          </w:p>
          <w:p w14:paraId="2057A488" w14:textId="77777777" w:rsidR="005A6DB5" w:rsidRPr="005A6DB5" w:rsidRDefault="005A6DB5" w:rsidP="002152C9">
            <w:pPr>
              <w:numPr>
                <w:ilvl w:val="0"/>
                <w:numId w:val="24"/>
              </w:numPr>
              <w:jc w:val="both"/>
              <w:rPr>
                <w:rFonts w:asciiTheme="minorHAnsi" w:hAnsiTheme="minorHAnsi"/>
                <w:color w:val="000000" w:themeColor="text1"/>
                <w:szCs w:val="24"/>
              </w:rPr>
            </w:pPr>
            <w:r w:rsidRPr="005A6DB5">
              <w:rPr>
                <w:rFonts w:asciiTheme="minorHAnsi" w:hAnsiTheme="minorHAnsi"/>
                <w:color w:val="000000" w:themeColor="text1"/>
                <w:szCs w:val="24"/>
              </w:rPr>
              <w:t>Handlungsprodukte aus der Lernsituation 2.2</w:t>
            </w:r>
          </w:p>
          <w:p w14:paraId="2057A489" w14:textId="622B9236" w:rsidR="005A6DB5" w:rsidRPr="005A6DB5" w:rsidRDefault="00B637E6" w:rsidP="002152C9">
            <w:pPr>
              <w:numPr>
                <w:ilvl w:val="0"/>
                <w:numId w:val="24"/>
              </w:numPr>
              <w:jc w:val="both"/>
              <w:rPr>
                <w:rFonts w:asciiTheme="minorHAnsi" w:hAnsiTheme="minorHAnsi"/>
                <w:b/>
                <w:color w:val="000000" w:themeColor="text1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Cs w:val="24"/>
              </w:rPr>
              <w:t xml:space="preserve">Kurzeinführung zu </w:t>
            </w:r>
            <w:r w:rsidR="005A6DB5" w:rsidRPr="005A6DB5">
              <w:rPr>
                <w:rFonts w:asciiTheme="minorHAnsi" w:hAnsiTheme="minorHAnsi"/>
                <w:color w:val="000000" w:themeColor="text1"/>
                <w:szCs w:val="24"/>
              </w:rPr>
              <w:t>WWS/Shopsystem/Schnittstelle</w:t>
            </w:r>
          </w:p>
          <w:p w14:paraId="2057A48A" w14:textId="77777777" w:rsidR="005A6DB5" w:rsidRPr="005A6DB5" w:rsidRDefault="005A6DB5" w:rsidP="001233B6">
            <w:pPr>
              <w:numPr>
                <w:ilvl w:val="0"/>
                <w:numId w:val="24"/>
              </w:numPr>
              <w:ind w:left="357" w:hanging="357"/>
              <w:jc w:val="both"/>
              <w:rPr>
                <w:rFonts w:asciiTheme="minorHAnsi" w:hAnsiTheme="minorHAnsi"/>
                <w:b/>
                <w:color w:val="000000" w:themeColor="text1"/>
                <w:szCs w:val="24"/>
              </w:rPr>
            </w:pPr>
            <w:r w:rsidRPr="005A6DB5">
              <w:rPr>
                <w:rFonts w:asciiTheme="minorHAnsi" w:hAnsiTheme="minorHAnsi"/>
                <w:color w:val="000000" w:themeColor="text1"/>
                <w:szCs w:val="24"/>
              </w:rPr>
              <w:t>Softwaredokumentationen (siehe Hersteller)</w:t>
            </w:r>
          </w:p>
          <w:p w14:paraId="2057A48B" w14:textId="77777777" w:rsidR="005A6DB5" w:rsidRPr="005A6DB5" w:rsidRDefault="005A6DB5" w:rsidP="002152C9">
            <w:pPr>
              <w:numPr>
                <w:ilvl w:val="0"/>
                <w:numId w:val="24"/>
              </w:numPr>
              <w:jc w:val="both"/>
              <w:rPr>
                <w:rFonts w:asciiTheme="minorHAnsi" w:hAnsiTheme="minorHAnsi"/>
                <w:b/>
                <w:color w:val="000000" w:themeColor="text1"/>
                <w:szCs w:val="24"/>
              </w:rPr>
            </w:pPr>
            <w:r w:rsidRPr="005A6DB5">
              <w:rPr>
                <w:rFonts w:asciiTheme="minorHAnsi" w:hAnsiTheme="minorHAnsi"/>
                <w:color w:val="000000" w:themeColor="text1"/>
                <w:szCs w:val="24"/>
              </w:rPr>
              <w:t>Informationen zu Metadaten</w:t>
            </w:r>
          </w:p>
          <w:p w14:paraId="2057A48C" w14:textId="4595357D" w:rsidR="005A6DB5" w:rsidRPr="005A6DB5" w:rsidRDefault="005A6DB5" w:rsidP="002152C9">
            <w:pPr>
              <w:numPr>
                <w:ilvl w:val="0"/>
                <w:numId w:val="24"/>
              </w:numPr>
              <w:jc w:val="both"/>
              <w:rPr>
                <w:rFonts w:asciiTheme="minorHAnsi" w:hAnsiTheme="minorHAnsi"/>
                <w:b/>
                <w:color w:val="000000" w:themeColor="text1"/>
                <w:szCs w:val="24"/>
              </w:rPr>
            </w:pPr>
            <w:r w:rsidRPr="005A6DB5">
              <w:rPr>
                <w:rFonts w:asciiTheme="minorHAnsi" w:hAnsiTheme="minorHAnsi"/>
                <w:color w:val="000000" w:themeColor="text1"/>
                <w:szCs w:val="24"/>
              </w:rPr>
              <w:t>Tutorials zu</w:t>
            </w:r>
            <w:r w:rsidR="00B637E6">
              <w:rPr>
                <w:rFonts w:asciiTheme="minorHAnsi" w:hAnsiTheme="minorHAnsi"/>
                <w:color w:val="000000" w:themeColor="text1"/>
                <w:szCs w:val="24"/>
              </w:rPr>
              <w:t xml:space="preserve">r vertiefenden Einführung von </w:t>
            </w:r>
            <w:r w:rsidRPr="005A6DB5">
              <w:rPr>
                <w:rFonts w:asciiTheme="minorHAnsi" w:hAnsiTheme="minorHAnsi"/>
                <w:color w:val="000000" w:themeColor="text1"/>
                <w:szCs w:val="24"/>
              </w:rPr>
              <w:t xml:space="preserve">HTML und CSS (z. B. </w:t>
            </w:r>
            <w:hyperlink r:id="rId12" w:history="1">
              <w:r w:rsidRPr="005A6DB5">
                <w:rPr>
                  <w:rFonts w:asciiTheme="minorHAnsi" w:hAnsiTheme="minorHAnsi"/>
                  <w:color w:val="0000FF"/>
                  <w:szCs w:val="24"/>
                  <w:u w:val="single"/>
                </w:rPr>
                <w:t>https://wiki.selfhtml.org/wiki/HTML/Tutorials/HTML-Einstieg</w:t>
              </w:r>
            </w:hyperlink>
            <w:r w:rsidRPr="005A6DB5">
              <w:rPr>
                <w:rFonts w:asciiTheme="minorHAnsi" w:hAnsiTheme="minorHAnsi"/>
                <w:color w:val="000000" w:themeColor="text1"/>
                <w:szCs w:val="24"/>
              </w:rPr>
              <w:t xml:space="preserve">) </w:t>
            </w:r>
          </w:p>
          <w:p w14:paraId="2057A48D" w14:textId="77777777" w:rsidR="005A6DB5" w:rsidRPr="005A6DB5" w:rsidRDefault="005A6DB5" w:rsidP="002152C9">
            <w:pPr>
              <w:numPr>
                <w:ilvl w:val="0"/>
                <w:numId w:val="24"/>
              </w:numPr>
              <w:jc w:val="both"/>
              <w:rPr>
                <w:rFonts w:asciiTheme="minorHAnsi" w:hAnsiTheme="minorHAnsi"/>
                <w:b/>
                <w:color w:val="000000" w:themeColor="text1"/>
                <w:szCs w:val="24"/>
              </w:rPr>
            </w:pPr>
            <w:r w:rsidRPr="005A6DB5">
              <w:rPr>
                <w:rFonts w:asciiTheme="minorHAnsi" w:hAnsiTheme="minorHAnsi"/>
                <w:color w:val="000000" w:themeColor="text1"/>
                <w:szCs w:val="24"/>
              </w:rPr>
              <w:t>Textverarbeitungssoftware und Konvertierungssoftware</w:t>
            </w:r>
          </w:p>
          <w:p w14:paraId="2057A48E" w14:textId="77777777" w:rsidR="005A6DB5" w:rsidRPr="005A6DB5" w:rsidRDefault="005A6DB5" w:rsidP="002152C9">
            <w:pPr>
              <w:numPr>
                <w:ilvl w:val="0"/>
                <w:numId w:val="24"/>
              </w:numPr>
              <w:jc w:val="both"/>
              <w:rPr>
                <w:rFonts w:asciiTheme="minorHAnsi" w:hAnsiTheme="minorHAnsi"/>
                <w:b/>
                <w:color w:val="000000" w:themeColor="text1"/>
                <w:szCs w:val="24"/>
              </w:rPr>
            </w:pPr>
            <w:r w:rsidRPr="005A6DB5">
              <w:rPr>
                <w:rFonts w:asciiTheme="minorHAnsi" w:hAnsiTheme="minorHAnsi"/>
                <w:color w:val="000000" w:themeColor="text1"/>
                <w:szCs w:val="24"/>
              </w:rPr>
              <w:t>Informationen zur Formulierung von Qualitätskriterien</w:t>
            </w:r>
          </w:p>
          <w:p w14:paraId="2057A48F" w14:textId="77777777" w:rsidR="005A6DB5" w:rsidRPr="005A6DB5" w:rsidRDefault="005A6DB5" w:rsidP="00CC2D5B">
            <w:pPr>
              <w:numPr>
                <w:ilvl w:val="0"/>
                <w:numId w:val="24"/>
              </w:numPr>
              <w:spacing w:after="120"/>
              <w:ind w:left="357" w:hanging="357"/>
              <w:jc w:val="both"/>
              <w:rPr>
                <w:rFonts w:asciiTheme="minorHAnsi" w:hAnsiTheme="minorHAnsi"/>
                <w:szCs w:val="24"/>
              </w:rPr>
            </w:pPr>
            <w:r w:rsidRPr="005A6DB5">
              <w:rPr>
                <w:rFonts w:asciiTheme="minorHAnsi" w:hAnsiTheme="minorHAnsi"/>
                <w:color w:val="000000" w:themeColor="text1"/>
                <w:szCs w:val="24"/>
              </w:rPr>
              <w:t>Informationen zur Formulierung von Geschäftskorrespondenz (z. B. auch DIN 5008</w:t>
            </w:r>
            <w:r w:rsidRPr="005A6DB5">
              <w:rPr>
                <w:rFonts w:asciiTheme="minorHAnsi" w:hAnsiTheme="minorHAnsi"/>
                <w:b/>
                <w:color w:val="000000" w:themeColor="text1"/>
                <w:szCs w:val="24"/>
              </w:rPr>
              <w:t>)</w:t>
            </w:r>
          </w:p>
        </w:tc>
      </w:tr>
      <w:tr w:rsidR="005A6DB5" w:rsidRPr="005A6DB5" w14:paraId="2057A496" w14:textId="77777777" w:rsidTr="00371CD8">
        <w:trPr>
          <w:trHeight w:val="863"/>
        </w:trPr>
        <w:tc>
          <w:tcPr>
            <w:tcW w:w="14572" w:type="dxa"/>
            <w:gridSpan w:val="3"/>
          </w:tcPr>
          <w:p w14:paraId="2057A491" w14:textId="77777777" w:rsidR="005A6DB5" w:rsidRPr="005A6DB5" w:rsidRDefault="005A6DB5" w:rsidP="002152C9">
            <w:pPr>
              <w:rPr>
                <w:rFonts w:asciiTheme="minorHAnsi" w:hAnsiTheme="minorHAnsi"/>
                <w:b/>
                <w:szCs w:val="24"/>
              </w:rPr>
            </w:pPr>
            <w:r w:rsidRPr="005A6DB5">
              <w:rPr>
                <w:rFonts w:asciiTheme="minorHAnsi" w:hAnsiTheme="minorHAnsi"/>
                <w:b/>
                <w:szCs w:val="24"/>
              </w:rPr>
              <w:t>Organisatorische Hinweise</w:t>
            </w:r>
          </w:p>
          <w:p w14:paraId="2057A492" w14:textId="77777777" w:rsidR="005A6DB5" w:rsidRPr="005A6DB5" w:rsidRDefault="005A6DB5" w:rsidP="002152C9">
            <w:pPr>
              <w:rPr>
                <w:rFonts w:asciiTheme="minorHAnsi" w:hAnsiTheme="minorHAnsi"/>
                <w:i/>
                <w:szCs w:val="24"/>
              </w:rPr>
            </w:pPr>
            <w:r w:rsidRPr="005A6DB5">
              <w:rPr>
                <w:rFonts w:asciiTheme="minorHAnsi" w:hAnsiTheme="minorHAnsi"/>
                <w:i/>
                <w:szCs w:val="24"/>
              </w:rPr>
              <w:t>z. B. Verantwortlichkeiten, Fachraumbedarf, Einbindung von Experten/Exkursionen, Lernortkooperation</w:t>
            </w:r>
          </w:p>
          <w:p w14:paraId="2057A493" w14:textId="77777777" w:rsidR="005A6DB5" w:rsidRPr="005A6DB5" w:rsidRDefault="005A6DB5" w:rsidP="002152C9">
            <w:pPr>
              <w:numPr>
                <w:ilvl w:val="0"/>
                <w:numId w:val="25"/>
              </w:numPr>
              <w:ind w:left="360"/>
              <w:jc w:val="both"/>
              <w:rPr>
                <w:rFonts w:asciiTheme="minorHAnsi" w:hAnsiTheme="minorHAnsi"/>
                <w:b/>
                <w:color w:val="000000" w:themeColor="text1"/>
                <w:szCs w:val="24"/>
                <w:lang w:val="en-US"/>
              </w:rPr>
            </w:pPr>
            <w:r w:rsidRPr="005A6DB5">
              <w:rPr>
                <w:rFonts w:asciiTheme="minorHAnsi" w:hAnsiTheme="minorHAnsi"/>
                <w:color w:val="000000" w:themeColor="text1"/>
                <w:szCs w:val="24"/>
                <w:lang w:val="en-US"/>
              </w:rPr>
              <w:t>IT-</w:t>
            </w:r>
            <w:proofErr w:type="spellStart"/>
            <w:r w:rsidRPr="005A6DB5">
              <w:rPr>
                <w:rFonts w:asciiTheme="minorHAnsi" w:hAnsiTheme="minorHAnsi"/>
                <w:color w:val="000000" w:themeColor="text1"/>
                <w:szCs w:val="24"/>
                <w:lang w:val="en-US"/>
              </w:rPr>
              <w:t>Raum</w:t>
            </w:r>
            <w:proofErr w:type="spellEnd"/>
            <w:r w:rsidRPr="005A6DB5">
              <w:rPr>
                <w:rFonts w:asciiTheme="minorHAnsi" w:hAnsiTheme="minorHAnsi"/>
                <w:color w:val="000000" w:themeColor="text1"/>
                <w:szCs w:val="24"/>
                <w:lang w:val="en-US"/>
              </w:rPr>
              <w:t xml:space="preserve">, Laptops </w:t>
            </w:r>
            <w:proofErr w:type="spellStart"/>
            <w:r w:rsidRPr="005A6DB5">
              <w:rPr>
                <w:rFonts w:asciiTheme="minorHAnsi" w:hAnsiTheme="minorHAnsi"/>
                <w:color w:val="000000" w:themeColor="text1"/>
                <w:szCs w:val="24"/>
                <w:lang w:val="en-US"/>
              </w:rPr>
              <w:t>oder</w:t>
            </w:r>
            <w:proofErr w:type="spellEnd"/>
            <w:r w:rsidRPr="005A6DB5">
              <w:rPr>
                <w:rFonts w:asciiTheme="minorHAnsi" w:hAnsiTheme="minorHAnsi"/>
                <w:color w:val="000000" w:themeColor="text1"/>
                <w:szCs w:val="24"/>
                <w:lang w:val="en-US"/>
              </w:rPr>
              <w:t xml:space="preserve"> BYOD-Devices </w:t>
            </w:r>
          </w:p>
          <w:p w14:paraId="2057A494" w14:textId="77777777" w:rsidR="005A6DB5" w:rsidRPr="005A6DB5" w:rsidRDefault="005A6DB5" w:rsidP="002152C9">
            <w:pPr>
              <w:numPr>
                <w:ilvl w:val="0"/>
                <w:numId w:val="25"/>
              </w:numPr>
              <w:ind w:left="360"/>
              <w:jc w:val="both"/>
              <w:rPr>
                <w:rFonts w:asciiTheme="minorHAnsi" w:hAnsiTheme="minorHAnsi"/>
                <w:b/>
                <w:color w:val="000000" w:themeColor="text1"/>
                <w:szCs w:val="24"/>
              </w:rPr>
            </w:pPr>
            <w:r w:rsidRPr="005A6DB5">
              <w:rPr>
                <w:rFonts w:asciiTheme="minorHAnsi" w:hAnsiTheme="minorHAnsi"/>
                <w:color w:val="000000" w:themeColor="text1"/>
                <w:szCs w:val="24"/>
              </w:rPr>
              <w:t>Ggf. (externe) Experten zu Grundlagen HTML/CSS, WWS</w:t>
            </w:r>
            <w:r w:rsidR="008453DC">
              <w:rPr>
                <w:rFonts w:asciiTheme="minorHAnsi" w:hAnsiTheme="minorHAnsi"/>
                <w:color w:val="000000" w:themeColor="text1"/>
                <w:szCs w:val="24"/>
              </w:rPr>
              <w:t xml:space="preserve">, </w:t>
            </w:r>
            <w:r w:rsidRPr="005A6DB5">
              <w:rPr>
                <w:rFonts w:asciiTheme="minorHAnsi" w:hAnsiTheme="minorHAnsi"/>
                <w:color w:val="000000" w:themeColor="text1"/>
                <w:szCs w:val="24"/>
              </w:rPr>
              <w:t>Onlineshop</w:t>
            </w:r>
            <w:r w:rsidR="00D3129D">
              <w:rPr>
                <w:rFonts w:asciiTheme="minorHAnsi" w:hAnsiTheme="minorHAnsi"/>
                <w:color w:val="000000" w:themeColor="text1"/>
                <w:szCs w:val="24"/>
              </w:rPr>
              <w:t xml:space="preserve"> </w:t>
            </w:r>
            <w:r w:rsidR="008453DC">
              <w:rPr>
                <w:rFonts w:asciiTheme="minorHAnsi" w:hAnsiTheme="minorHAnsi"/>
                <w:color w:val="000000" w:themeColor="text1"/>
                <w:szCs w:val="24"/>
              </w:rPr>
              <w:t xml:space="preserve">einbinden </w:t>
            </w:r>
            <w:r w:rsidR="00D3129D">
              <w:rPr>
                <w:rFonts w:asciiTheme="minorHAnsi" w:hAnsiTheme="minorHAnsi"/>
                <w:color w:val="000000" w:themeColor="text1"/>
                <w:szCs w:val="24"/>
              </w:rPr>
              <w:t xml:space="preserve">oder </w:t>
            </w:r>
            <w:r w:rsidRPr="005A6DB5">
              <w:rPr>
                <w:rFonts w:asciiTheme="minorHAnsi" w:hAnsiTheme="minorHAnsi"/>
                <w:color w:val="000000" w:themeColor="text1"/>
                <w:szCs w:val="24"/>
              </w:rPr>
              <w:t>Lernortkooperation mit Ausbildungsunternehmen nutzen</w:t>
            </w:r>
          </w:p>
          <w:p w14:paraId="2057A495" w14:textId="7C5996E2" w:rsidR="008453DC" w:rsidRPr="005A6DB5" w:rsidRDefault="005A6DB5" w:rsidP="00B044BF">
            <w:pPr>
              <w:numPr>
                <w:ilvl w:val="0"/>
                <w:numId w:val="25"/>
              </w:numPr>
              <w:spacing w:after="120"/>
              <w:ind w:left="357" w:hanging="357"/>
              <w:jc w:val="both"/>
              <w:rPr>
                <w:rFonts w:asciiTheme="minorHAnsi" w:hAnsiTheme="minorHAnsi"/>
                <w:szCs w:val="24"/>
              </w:rPr>
            </w:pPr>
            <w:r w:rsidRPr="00395D9D">
              <w:rPr>
                <w:rFonts w:asciiTheme="minorHAnsi" w:hAnsiTheme="minorHAnsi"/>
                <w:color w:val="000000" w:themeColor="text1"/>
                <w:szCs w:val="24"/>
              </w:rPr>
              <w:t xml:space="preserve">Ggf. </w:t>
            </w:r>
            <w:r w:rsidR="00116052">
              <w:rPr>
                <w:rFonts w:asciiTheme="minorHAnsi" w:hAnsiTheme="minorHAnsi"/>
                <w:color w:val="000000" w:themeColor="text1"/>
                <w:szCs w:val="24"/>
              </w:rPr>
              <w:t xml:space="preserve">Groupware, </w:t>
            </w:r>
            <w:proofErr w:type="spellStart"/>
            <w:r w:rsidRPr="00395D9D">
              <w:rPr>
                <w:rFonts w:asciiTheme="minorHAnsi" w:hAnsiTheme="minorHAnsi"/>
                <w:color w:val="000000" w:themeColor="text1"/>
                <w:szCs w:val="24"/>
              </w:rPr>
              <w:t>Cloudplattform</w:t>
            </w:r>
            <w:proofErr w:type="spellEnd"/>
            <w:r w:rsidRPr="00395D9D">
              <w:rPr>
                <w:rFonts w:asciiTheme="minorHAnsi" w:hAnsiTheme="minorHAnsi"/>
                <w:color w:val="000000" w:themeColor="text1"/>
                <w:szCs w:val="24"/>
              </w:rPr>
              <w:t xml:space="preserve"> </w:t>
            </w:r>
            <w:r w:rsidR="00116052">
              <w:rPr>
                <w:rFonts w:asciiTheme="minorHAnsi" w:hAnsiTheme="minorHAnsi"/>
                <w:color w:val="000000" w:themeColor="text1"/>
                <w:szCs w:val="24"/>
              </w:rPr>
              <w:t xml:space="preserve">oder Lernmanagementsystem </w:t>
            </w:r>
            <w:r w:rsidRPr="00395D9D">
              <w:rPr>
                <w:rFonts w:asciiTheme="minorHAnsi" w:hAnsiTheme="minorHAnsi"/>
                <w:color w:val="000000" w:themeColor="text1"/>
                <w:szCs w:val="24"/>
              </w:rPr>
              <w:t>zum Austausch von Arbeitsergebnissen</w:t>
            </w:r>
          </w:p>
        </w:tc>
      </w:tr>
    </w:tbl>
    <w:p w14:paraId="2057A497" w14:textId="77777777" w:rsidR="00200015" w:rsidRPr="0085761A" w:rsidRDefault="00200015" w:rsidP="002152C9">
      <w:pPr>
        <w:spacing w:before="80"/>
        <w:rPr>
          <w:rFonts w:asciiTheme="minorHAnsi" w:hAnsiTheme="minorHAnsi" w:cs="BentonSans-Bold"/>
          <w:bCs/>
          <w:color w:val="000000" w:themeColor="text1"/>
        </w:rPr>
      </w:pPr>
      <w:r w:rsidRPr="008177E8">
        <w:rPr>
          <w:rFonts w:asciiTheme="minorHAnsi" w:hAnsiTheme="minorHAnsi" w:cs="BentonSans-Bold"/>
          <w:bCs/>
          <w:color w:val="F36E21"/>
        </w:rPr>
        <w:t>Medienkompetenz</w:t>
      </w:r>
      <w:r w:rsidRPr="008177E8">
        <w:rPr>
          <w:rFonts w:asciiTheme="minorHAnsi" w:hAnsiTheme="minorHAnsi" w:cs="BentonSans-Bold"/>
          <w:bCs/>
          <w:color w:val="000000"/>
        </w:rPr>
        <w:t xml:space="preserve">, </w:t>
      </w:r>
      <w:r w:rsidRPr="008177E8">
        <w:rPr>
          <w:rFonts w:asciiTheme="minorHAnsi" w:hAnsiTheme="minorHAnsi" w:cs="BentonSans-Bold"/>
          <w:bCs/>
          <w:color w:val="007EC5"/>
        </w:rPr>
        <w:t>Anwendungs-Know-how</w:t>
      </w:r>
      <w:r w:rsidRPr="008177E8">
        <w:rPr>
          <w:rFonts w:asciiTheme="minorHAnsi" w:hAnsiTheme="minorHAnsi" w:cs="BentonSans-Bold"/>
          <w:bCs/>
          <w:color w:val="000000"/>
        </w:rPr>
        <w:t xml:space="preserve">, </w:t>
      </w:r>
      <w:r>
        <w:rPr>
          <w:rFonts w:asciiTheme="minorHAnsi" w:hAnsiTheme="minorHAnsi" w:cs="BentonSans-Bold"/>
          <w:bCs/>
          <w:color w:val="4CB848"/>
        </w:rPr>
        <w:t>Informatische Grundkenntnisse</w:t>
      </w:r>
    </w:p>
    <w:p w14:paraId="345A50C6" w14:textId="77777777" w:rsidR="008264EA" w:rsidRDefault="008264EA">
      <w:pPr>
        <w:rPr>
          <w:rFonts w:asciiTheme="minorHAnsi" w:hAnsiTheme="minorHAnsi"/>
          <w:color w:val="000000" w:themeColor="text1"/>
          <w:szCs w:val="24"/>
        </w:rPr>
      </w:pPr>
    </w:p>
    <w:p w14:paraId="177B64A2" w14:textId="77777777" w:rsidR="008264EA" w:rsidRDefault="008264EA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Autorenteam:</w:t>
      </w:r>
      <w:r>
        <w:rPr>
          <w:rFonts w:asciiTheme="minorHAnsi" w:hAnsiTheme="minorHAnsi"/>
          <w:szCs w:val="24"/>
        </w:rPr>
        <w:tab/>
      </w:r>
      <w:r w:rsidRPr="008264EA">
        <w:rPr>
          <w:rFonts w:asciiTheme="minorHAnsi" w:hAnsiTheme="minorHAnsi"/>
          <w:szCs w:val="24"/>
        </w:rPr>
        <w:t xml:space="preserve">M. </w:t>
      </w:r>
      <w:proofErr w:type="spellStart"/>
      <w:r w:rsidRPr="008264EA">
        <w:rPr>
          <w:rFonts w:asciiTheme="minorHAnsi" w:hAnsiTheme="minorHAnsi"/>
          <w:szCs w:val="24"/>
        </w:rPr>
        <w:t>Hugot</w:t>
      </w:r>
      <w:proofErr w:type="spellEnd"/>
      <w:r>
        <w:rPr>
          <w:rFonts w:asciiTheme="minorHAnsi" w:hAnsiTheme="minorHAnsi"/>
          <w:szCs w:val="24"/>
        </w:rPr>
        <w:t>,</w:t>
      </w:r>
      <w:r w:rsidRPr="008264EA">
        <w:rPr>
          <w:rFonts w:asciiTheme="minorHAnsi" w:hAnsiTheme="minorHAnsi"/>
          <w:szCs w:val="24"/>
        </w:rPr>
        <w:t xml:space="preserve"> Ludwig-Erhard-BK Münster,</w:t>
      </w:r>
    </w:p>
    <w:p w14:paraId="615743D6" w14:textId="3AC64B3F" w:rsidR="008264EA" w:rsidRDefault="008264EA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 xml:space="preserve">K. Seifert, </w:t>
      </w:r>
      <w:r w:rsidRPr="008264EA">
        <w:rPr>
          <w:rFonts w:asciiTheme="minorHAnsi" w:hAnsiTheme="minorHAnsi"/>
          <w:szCs w:val="24"/>
        </w:rPr>
        <w:t>Erich-Gutenberg-BK Köln,</w:t>
      </w:r>
    </w:p>
    <w:p w14:paraId="2057A56F" w14:textId="2C812C16" w:rsidR="00E24D23" w:rsidRPr="002B41CD" w:rsidRDefault="008264EA" w:rsidP="002B41CD">
      <w:pPr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Pr="008264EA">
        <w:rPr>
          <w:rFonts w:asciiTheme="minorHAnsi" w:hAnsiTheme="minorHAnsi"/>
          <w:szCs w:val="24"/>
        </w:rPr>
        <w:t xml:space="preserve">S. </w:t>
      </w:r>
      <w:proofErr w:type="spellStart"/>
      <w:r w:rsidRPr="008264EA">
        <w:rPr>
          <w:rFonts w:asciiTheme="minorHAnsi" w:hAnsiTheme="minorHAnsi"/>
          <w:szCs w:val="24"/>
        </w:rPr>
        <w:t>Wilmshöfer</w:t>
      </w:r>
      <w:proofErr w:type="spellEnd"/>
      <w:r>
        <w:rPr>
          <w:rFonts w:asciiTheme="minorHAnsi" w:hAnsiTheme="minorHAnsi"/>
          <w:szCs w:val="24"/>
        </w:rPr>
        <w:t>,</w:t>
      </w:r>
      <w:r w:rsidRPr="008264EA">
        <w:rPr>
          <w:rFonts w:asciiTheme="minorHAnsi" w:hAnsiTheme="minorHAnsi"/>
          <w:szCs w:val="24"/>
        </w:rPr>
        <w:t xml:space="preserve"> BK Barmen Wuppertal</w:t>
      </w:r>
    </w:p>
    <w:sectPr w:rsidR="00E24D23" w:rsidRPr="002B41CD" w:rsidSect="008264E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18" w:right="119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D1208" w14:textId="77777777" w:rsidR="005135EB" w:rsidRDefault="005135EB" w:rsidP="0058426E">
      <w:r>
        <w:separator/>
      </w:r>
    </w:p>
  </w:endnote>
  <w:endnote w:type="continuationSeparator" w:id="0">
    <w:p w14:paraId="6AABDF7B" w14:textId="77777777" w:rsidR="005135EB" w:rsidRDefault="005135EB" w:rsidP="0058426E">
      <w:r>
        <w:continuationSeparator/>
      </w:r>
    </w:p>
  </w:endnote>
  <w:endnote w:type="continuationNotice" w:id="1">
    <w:p w14:paraId="23667B74" w14:textId="77777777" w:rsidR="005135EB" w:rsidRDefault="005135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ITC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ago Pro 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nt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53904" w14:textId="77777777" w:rsidR="00293739" w:rsidRDefault="0029373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0136853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2057A5B0" w14:textId="09F98D75" w:rsidR="000F14CA" w:rsidRPr="008264EA" w:rsidRDefault="008264EA" w:rsidP="008264EA">
        <w:pPr>
          <w:pStyle w:val="Fuzeile"/>
          <w:tabs>
            <w:tab w:val="clear" w:pos="9072"/>
            <w:tab w:val="right" w:pos="14601"/>
          </w:tabs>
          <w:jc w:val="right"/>
          <w:rPr>
            <w:rFonts w:asciiTheme="minorHAnsi" w:hAnsiTheme="minorHAnsi"/>
          </w:rPr>
        </w:pPr>
        <w:r w:rsidRPr="00EB7117">
          <w:rPr>
            <w:rFonts w:asciiTheme="minorHAnsi" w:hAnsiTheme="minorHAnsi"/>
          </w:rPr>
          <w:t>S</w:t>
        </w:r>
        <w:r w:rsidR="00293739">
          <w:rPr>
            <w:rFonts w:asciiTheme="minorHAnsi" w:hAnsiTheme="minorHAnsi"/>
          </w:rPr>
          <w:t>tand: 07</w:t>
        </w:r>
        <w:r w:rsidRPr="00EB7117">
          <w:rPr>
            <w:rFonts w:asciiTheme="minorHAnsi" w:hAnsiTheme="minorHAnsi"/>
          </w:rPr>
          <w:t>.0</w:t>
        </w:r>
        <w:r>
          <w:rPr>
            <w:rFonts w:asciiTheme="minorHAnsi" w:hAnsiTheme="minorHAnsi"/>
          </w:rPr>
          <w:t>9</w:t>
        </w:r>
        <w:r w:rsidRPr="00EB7117">
          <w:rPr>
            <w:rFonts w:asciiTheme="minorHAnsi" w:hAnsiTheme="minorHAnsi"/>
          </w:rPr>
          <w:t>.2018</w:t>
        </w:r>
        <w:r w:rsidRPr="00EB7117">
          <w:rPr>
            <w:rFonts w:asciiTheme="minorHAnsi" w:hAnsiTheme="minorHAnsi"/>
          </w:rPr>
          <w:tab/>
        </w:r>
        <w:r w:rsidRPr="00EB7117">
          <w:rPr>
            <w:rFonts w:asciiTheme="minorHAnsi" w:hAnsiTheme="minorHAnsi"/>
          </w:rPr>
          <w:tab/>
        </w:r>
        <w:r w:rsidRPr="00A90AAE">
          <w:rPr>
            <w:rFonts w:asciiTheme="minorHAnsi" w:hAnsiTheme="minorHAnsi"/>
          </w:rPr>
          <w:fldChar w:fldCharType="begin"/>
        </w:r>
        <w:r w:rsidRPr="00A90AAE">
          <w:rPr>
            <w:rFonts w:asciiTheme="minorHAnsi" w:hAnsiTheme="minorHAnsi"/>
          </w:rPr>
          <w:instrText>PAGE   \* MERGEFORMAT</w:instrText>
        </w:r>
        <w:r w:rsidRPr="00A90AAE">
          <w:rPr>
            <w:rFonts w:asciiTheme="minorHAnsi" w:hAnsiTheme="minorHAnsi"/>
          </w:rPr>
          <w:fldChar w:fldCharType="separate"/>
        </w:r>
        <w:r w:rsidR="0028393B">
          <w:rPr>
            <w:rFonts w:asciiTheme="minorHAnsi" w:hAnsiTheme="minorHAnsi"/>
            <w:noProof/>
          </w:rPr>
          <w:t>2</w:t>
        </w:r>
        <w:r w:rsidRPr="00A90AAE">
          <w:rPr>
            <w:rFonts w:asciiTheme="minorHAnsi" w:hAnsiTheme="minorHAnsi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2FFE7" w14:textId="77777777" w:rsidR="00293739" w:rsidRDefault="0029373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A7DDD" w14:textId="77777777" w:rsidR="005135EB" w:rsidRDefault="005135EB" w:rsidP="0058426E">
      <w:r>
        <w:separator/>
      </w:r>
    </w:p>
  </w:footnote>
  <w:footnote w:type="continuationSeparator" w:id="0">
    <w:p w14:paraId="18C7A878" w14:textId="77777777" w:rsidR="005135EB" w:rsidRDefault="005135EB" w:rsidP="0058426E">
      <w:r>
        <w:continuationSeparator/>
      </w:r>
    </w:p>
  </w:footnote>
  <w:footnote w:type="continuationNotice" w:id="1">
    <w:p w14:paraId="38EB48D7" w14:textId="77777777" w:rsidR="005135EB" w:rsidRDefault="005135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2F013" w14:textId="77777777" w:rsidR="00293739" w:rsidRDefault="0029373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13"/>
      <w:gridCol w:w="7213"/>
    </w:tblGrid>
    <w:tr w:rsidR="008264EA" w14:paraId="52AD80C3" w14:textId="77777777" w:rsidTr="00DB1951">
      <w:tc>
        <w:tcPr>
          <w:tcW w:w="7213" w:type="dxa"/>
        </w:tcPr>
        <w:p w14:paraId="38355319" w14:textId="39567493" w:rsidR="008264EA" w:rsidRDefault="008264EA" w:rsidP="008264EA">
          <w:pPr>
            <w:pStyle w:val="Kopfzeile"/>
            <w:tabs>
              <w:tab w:val="clear" w:pos="4536"/>
              <w:tab w:val="left" w:pos="1134"/>
            </w:tabs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Lernfeld 2: Dokumentation und Gestaltung der Lernsituation 2.3b</w:t>
          </w:r>
        </w:p>
      </w:tc>
      <w:tc>
        <w:tcPr>
          <w:tcW w:w="7213" w:type="dxa"/>
        </w:tcPr>
        <w:p w14:paraId="70C1B79A" w14:textId="77777777" w:rsidR="008264EA" w:rsidRDefault="008264EA" w:rsidP="00DB1951">
          <w:pPr>
            <w:pStyle w:val="Kopfzeile"/>
            <w:jc w:val="righ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Landesweite Arbeitsgruppe Kauffrau/Kaufmann im E-Commerce</w:t>
          </w:r>
        </w:p>
      </w:tc>
    </w:tr>
  </w:tbl>
  <w:p w14:paraId="412CD014" w14:textId="77777777" w:rsidR="008264EA" w:rsidRDefault="008264E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3D51C" w14:textId="77777777" w:rsidR="00293739" w:rsidRDefault="0029373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14D"/>
    <w:multiLevelType w:val="hybridMultilevel"/>
    <w:tmpl w:val="32B6F62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4F4F96"/>
    <w:multiLevelType w:val="hybridMultilevel"/>
    <w:tmpl w:val="612C2952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02697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D2A3E7C"/>
    <w:multiLevelType w:val="hybridMultilevel"/>
    <w:tmpl w:val="CDAE0F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B5908"/>
    <w:multiLevelType w:val="hybridMultilevel"/>
    <w:tmpl w:val="32F42F24"/>
    <w:lvl w:ilvl="0" w:tplc="B8A8B3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78A90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F53F67"/>
    <w:multiLevelType w:val="hybridMultilevel"/>
    <w:tmpl w:val="DE1ED266"/>
    <w:lvl w:ilvl="0" w:tplc="4776EA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917DE7"/>
    <w:multiLevelType w:val="hybridMultilevel"/>
    <w:tmpl w:val="A0E01D3C"/>
    <w:lvl w:ilvl="0" w:tplc="42284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35FE8"/>
    <w:multiLevelType w:val="hybridMultilevel"/>
    <w:tmpl w:val="26CA944A"/>
    <w:lvl w:ilvl="0" w:tplc="42284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A34361"/>
    <w:multiLevelType w:val="hybridMultilevel"/>
    <w:tmpl w:val="BE64AB2C"/>
    <w:lvl w:ilvl="0" w:tplc="42284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9427D"/>
    <w:multiLevelType w:val="hybridMultilevel"/>
    <w:tmpl w:val="17EE56A2"/>
    <w:lvl w:ilvl="0" w:tplc="EA568C5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C8102D"/>
    <w:multiLevelType w:val="hybridMultilevel"/>
    <w:tmpl w:val="858E0228"/>
    <w:lvl w:ilvl="0" w:tplc="42284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25A1FC4"/>
    <w:multiLevelType w:val="hybridMultilevel"/>
    <w:tmpl w:val="8E943060"/>
    <w:lvl w:ilvl="0" w:tplc="42284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5CD7130"/>
    <w:multiLevelType w:val="hybridMultilevel"/>
    <w:tmpl w:val="F75411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6DD2377"/>
    <w:multiLevelType w:val="multilevel"/>
    <w:tmpl w:val="7F36AA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B4829C4"/>
    <w:multiLevelType w:val="hybridMultilevel"/>
    <w:tmpl w:val="EB0A649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E4FEC"/>
    <w:multiLevelType w:val="hybridMultilevel"/>
    <w:tmpl w:val="A7A4C59A"/>
    <w:lvl w:ilvl="0" w:tplc="42284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723D49"/>
    <w:multiLevelType w:val="hybridMultilevel"/>
    <w:tmpl w:val="A86A6966"/>
    <w:lvl w:ilvl="0" w:tplc="42284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270BF2"/>
    <w:multiLevelType w:val="multilevel"/>
    <w:tmpl w:val="B0E0F4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E29627B"/>
    <w:multiLevelType w:val="hybridMultilevel"/>
    <w:tmpl w:val="A07072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EB6034A"/>
    <w:multiLevelType w:val="hybridMultilevel"/>
    <w:tmpl w:val="237235B4"/>
    <w:lvl w:ilvl="0" w:tplc="D174EEC8">
      <w:start w:val="1"/>
      <w:numFmt w:val="bullet"/>
      <w:pStyle w:val="WBVGListePfeilGrn"/>
      <w:lvlText w:val="►"/>
      <w:lvlJc w:val="left"/>
      <w:pPr>
        <w:ind w:left="1211" w:hanging="360"/>
      </w:pPr>
      <w:rPr>
        <w:rFonts w:ascii="Arial" w:hAnsi="Arial" w:hint="default"/>
        <w:color w:val="C2D69B" w:themeColor="accent3" w:themeTint="99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8B09E2"/>
    <w:multiLevelType w:val="hybridMultilevel"/>
    <w:tmpl w:val="C646EE2E"/>
    <w:lvl w:ilvl="0" w:tplc="42284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F987107"/>
    <w:multiLevelType w:val="hybridMultilevel"/>
    <w:tmpl w:val="C91A9BB8"/>
    <w:lvl w:ilvl="0" w:tplc="4228432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6">
    <w:nsid w:val="41EF32DC"/>
    <w:multiLevelType w:val="hybridMultilevel"/>
    <w:tmpl w:val="28B29A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4226E9"/>
    <w:multiLevelType w:val="hybridMultilevel"/>
    <w:tmpl w:val="FE9E80C2"/>
    <w:lvl w:ilvl="0" w:tplc="42284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9B31FD7"/>
    <w:multiLevelType w:val="multilevel"/>
    <w:tmpl w:val="937A404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BEA15D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BF66362"/>
    <w:multiLevelType w:val="hybridMultilevel"/>
    <w:tmpl w:val="03B4782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2CA6584"/>
    <w:multiLevelType w:val="multilevel"/>
    <w:tmpl w:val="514EB1EC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2">
    <w:nsid w:val="5459206A"/>
    <w:multiLevelType w:val="hybridMultilevel"/>
    <w:tmpl w:val="8FAAFACE"/>
    <w:lvl w:ilvl="0" w:tplc="42284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4">
    <w:nsid w:val="55CB09DF"/>
    <w:multiLevelType w:val="hybridMultilevel"/>
    <w:tmpl w:val="DD5EF7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6AC5ACC"/>
    <w:multiLevelType w:val="hybridMultilevel"/>
    <w:tmpl w:val="0044A4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885371E"/>
    <w:multiLevelType w:val="multilevel"/>
    <w:tmpl w:val="472822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-7234" w:hanging="7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-7219" w:hanging="72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-72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68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68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64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64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6139" w:hanging="1800"/>
      </w:pPr>
      <w:rPr>
        <w:rFonts w:hint="default"/>
      </w:rPr>
    </w:lvl>
  </w:abstractNum>
  <w:abstractNum w:abstractNumId="37">
    <w:nsid w:val="5BC315CD"/>
    <w:multiLevelType w:val="hybridMultilevel"/>
    <w:tmpl w:val="3E466D36"/>
    <w:lvl w:ilvl="0" w:tplc="0DFAB02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F494293"/>
    <w:multiLevelType w:val="hybridMultilevel"/>
    <w:tmpl w:val="92DA57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05608B"/>
    <w:multiLevelType w:val="hybridMultilevel"/>
    <w:tmpl w:val="7E54003A"/>
    <w:lvl w:ilvl="0" w:tplc="0DFAB02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485C57"/>
    <w:multiLevelType w:val="hybridMultilevel"/>
    <w:tmpl w:val="8008332A"/>
    <w:lvl w:ilvl="0" w:tplc="44B09F7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09397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6E35D88"/>
    <w:multiLevelType w:val="hybridMultilevel"/>
    <w:tmpl w:val="085611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AB252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FD102B8"/>
    <w:multiLevelType w:val="hybridMultilevel"/>
    <w:tmpl w:val="DF02E8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6FD3503E"/>
    <w:multiLevelType w:val="multilevel"/>
    <w:tmpl w:val="1DB046B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2377501"/>
    <w:multiLevelType w:val="hybridMultilevel"/>
    <w:tmpl w:val="4D9A5A88"/>
    <w:lvl w:ilvl="0" w:tplc="CE4E295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28654F5"/>
    <w:multiLevelType w:val="hybridMultilevel"/>
    <w:tmpl w:val="9D4CEE2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8C45772"/>
    <w:multiLevelType w:val="hybridMultilevel"/>
    <w:tmpl w:val="5400E55C"/>
    <w:lvl w:ilvl="0" w:tplc="42284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AFC9FD8">
      <w:numFmt w:val="bullet"/>
      <w:lvlText w:val="•"/>
      <w:lvlJc w:val="left"/>
      <w:pPr>
        <w:ind w:left="1425" w:hanging="705"/>
      </w:pPr>
      <w:rPr>
        <w:rFonts w:ascii="Calibri" w:eastAsia="Times New Roman" w:hAnsi="Calibri" w:cs="Times New Roman" w:hint="default"/>
      </w:rPr>
    </w:lvl>
    <w:lvl w:ilvl="2" w:tplc="8F1233DA">
      <w:numFmt w:val="bullet"/>
      <w:lvlText w:val=""/>
      <w:lvlJc w:val="left"/>
      <w:pPr>
        <w:ind w:left="2145" w:hanging="705"/>
      </w:pPr>
      <w:rPr>
        <w:rFonts w:ascii="Symbol" w:eastAsia="Times New Roman" w:hAnsi="Symbol" w:cs="Times New Roman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9341FB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>
    <w:nsid w:val="7AC07634"/>
    <w:multiLevelType w:val="multilevel"/>
    <w:tmpl w:val="D8B077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7"/>
  </w:num>
  <w:num w:numId="2">
    <w:abstractNumId w:val="33"/>
  </w:num>
  <w:num w:numId="3">
    <w:abstractNumId w:val="23"/>
  </w:num>
  <w:num w:numId="4">
    <w:abstractNumId w:val="42"/>
  </w:num>
  <w:num w:numId="5">
    <w:abstractNumId w:val="11"/>
  </w:num>
  <w:num w:numId="6">
    <w:abstractNumId w:val="1"/>
  </w:num>
  <w:num w:numId="7">
    <w:abstractNumId w:val="38"/>
  </w:num>
  <w:num w:numId="8">
    <w:abstractNumId w:val="19"/>
  </w:num>
  <w:num w:numId="9">
    <w:abstractNumId w:val="33"/>
  </w:num>
  <w:num w:numId="10">
    <w:abstractNumId w:val="8"/>
  </w:num>
  <w:num w:numId="11">
    <w:abstractNumId w:val="41"/>
  </w:num>
  <w:num w:numId="12">
    <w:abstractNumId w:val="39"/>
  </w:num>
  <w:num w:numId="13">
    <w:abstractNumId w:val="3"/>
  </w:num>
  <w:num w:numId="14">
    <w:abstractNumId w:val="44"/>
  </w:num>
  <w:num w:numId="15">
    <w:abstractNumId w:val="40"/>
  </w:num>
  <w:num w:numId="16">
    <w:abstractNumId w:val="37"/>
  </w:num>
  <w:num w:numId="17">
    <w:abstractNumId w:val="0"/>
  </w:num>
  <w:num w:numId="18">
    <w:abstractNumId w:val="13"/>
  </w:num>
  <w:num w:numId="19">
    <w:abstractNumId w:val="15"/>
  </w:num>
  <w:num w:numId="20">
    <w:abstractNumId w:val="30"/>
  </w:num>
  <w:num w:numId="21">
    <w:abstractNumId w:val="22"/>
  </w:num>
  <w:num w:numId="22">
    <w:abstractNumId w:val="27"/>
  </w:num>
  <w:num w:numId="23">
    <w:abstractNumId w:val="4"/>
  </w:num>
  <w:num w:numId="24">
    <w:abstractNumId w:val="7"/>
  </w:num>
  <w:num w:numId="25">
    <w:abstractNumId w:val="16"/>
  </w:num>
  <w:num w:numId="26">
    <w:abstractNumId w:val="5"/>
  </w:num>
  <w:num w:numId="27">
    <w:abstractNumId w:val="12"/>
  </w:num>
  <w:num w:numId="28">
    <w:abstractNumId w:val="25"/>
  </w:num>
  <w:num w:numId="29">
    <w:abstractNumId w:val="24"/>
  </w:num>
  <w:num w:numId="30">
    <w:abstractNumId w:val="10"/>
  </w:num>
  <w:num w:numId="31">
    <w:abstractNumId w:val="50"/>
  </w:num>
  <w:num w:numId="32">
    <w:abstractNumId w:val="32"/>
  </w:num>
  <w:num w:numId="33">
    <w:abstractNumId w:val="6"/>
  </w:num>
  <w:num w:numId="34">
    <w:abstractNumId w:val="46"/>
  </w:num>
  <w:num w:numId="35">
    <w:abstractNumId w:val="21"/>
  </w:num>
  <w:num w:numId="36">
    <w:abstractNumId w:val="34"/>
  </w:num>
  <w:num w:numId="37">
    <w:abstractNumId w:val="35"/>
  </w:num>
  <w:num w:numId="38">
    <w:abstractNumId w:val="18"/>
  </w:num>
  <w:num w:numId="39">
    <w:abstractNumId w:val="20"/>
  </w:num>
  <w:num w:numId="40">
    <w:abstractNumId w:val="52"/>
  </w:num>
  <w:num w:numId="41">
    <w:abstractNumId w:val="36"/>
  </w:num>
  <w:num w:numId="42">
    <w:abstractNumId w:val="9"/>
  </w:num>
  <w:num w:numId="43">
    <w:abstractNumId w:val="47"/>
  </w:num>
  <w:num w:numId="44">
    <w:abstractNumId w:val="28"/>
  </w:num>
  <w:num w:numId="45">
    <w:abstractNumId w:val="49"/>
  </w:num>
  <w:num w:numId="46">
    <w:abstractNumId w:val="26"/>
  </w:num>
  <w:num w:numId="47">
    <w:abstractNumId w:val="45"/>
  </w:num>
  <w:num w:numId="48">
    <w:abstractNumId w:val="2"/>
  </w:num>
  <w:num w:numId="49">
    <w:abstractNumId w:val="51"/>
  </w:num>
  <w:num w:numId="50">
    <w:abstractNumId w:val="43"/>
  </w:num>
  <w:num w:numId="51">
    <w:abstractNumId w:val="29"/>
  </w:num>
  <w:num w:numId="52">
    <w:abstractNumId w:val="31"/>
  </w:num>
  <w:num w:numId="53">
    <w:abstractNumId w:val="14"/>
  </w:num>
  <w:num w:numId="54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01809"/>
    <w:rsid w:val="0000692A"/>
    <w:rsid w:val="00021604"/>
    <w:rsid w:val="00025176"/>
    <w:rsid w:val="0003029A"/>
    <w:rsid w:val="0003357B"/>
    <w:rsid w:val="000409D2"/>
    <w:rsid w:val="00047EB7"/>
    <w:rsid w:val="00053835"/>
    <w:rsid w:val="00062842"/>
    <w:rsid w:val="00063672"/>
    <w:rsid w:val="0007291D"/>
    <w:rsid w:val="00074720"/>
    <w:rsid w:val="00074D90"/>
    <w:rsid w:val="00076346"/>
    <w:rsid w:val="00082933"/>
    <w:rsid w:val="00092131"/>
    <w:rsid w:val="00092598"/>
    <w:rsid w:val="00096747"/>
    <w:rsid w:val="000A6A40"/>
    <w:rsid w:val="000B0247"/>
    <w:rsid w:val="000C3A1C"/>
    <w:rsid w:val="000C780D"/>
    <w:rsid w:val="000D1737"/>
    <w:rsid w:val="000D69F7"/>
    <w:rsid w:val="000E37F9"/>
    <w:rsid w:val="000F14CA"/>
    <w:rsid w:val="000F1DC9"/>
    <w:rsid w:val="000F30A6"/>
    <w:rsid w:val="000F3B2E"/>
    <w:rsid w:val="000F4531"/>
    <w:rsid w:val="000F58F8"/>
    <w:rsid w:val="0010306F"/>
    <w:rsid w:val="001044DB"/>
    <w:rsid w:val="00106703"/>
    <w:rsid w:val="00116052"/>
    <w:rsid w:val="00120348"/>
    <w:rsid w:val="001205F5"/>
    <w:rsid w:val="00121286"/>
    <w:rsid w:val="001233B6"/>
    <w:rsid w:val="001332C8"/>
    <w:rsid w:val="0013376E"/>
    <w:rsid w:val="00137055"/>
    <w:rsid w:val="00140806"/>
    <w:rsid w:val="00143469"/>
    <w:rsid w:val="0014556D"/>
    <w:rsid w:val="0015089B"/>
    <w:rsid w:val="00151BF2"/>
    <w:rsid w:val="00153B40"/>
    <w:rsid w:val="001546F8"/>
    <w:rsid w:val="00165897"/>
    <w:rsid w:val="00166A38"/>
    <w:rsid w:val="00175190"/>
    <w:rsid w:val="00182B16"/>
    <w:rsid w:val="00185DB8"/>
    <w:rsid w:val="00186B00"/>
    <w:rsid w:val="00190E01"/>
    <w:rsid w:val="00190FDA"/>
    <w:rsid w:val="001A647C"/>
    <w:rsid w:val="001A6764"/>
    <w:rsid w:val="001A74A4"/>
    <w:rsid w:val="001B536D"/>
    <w:rsid w:val="001B6354"/>
    <w:rsid w:val="001B72BF"/>
    <w:rsid w:val="001C4864"/>
    <w:rsid w:val="001C4EF2"/>
    <w:rsid w:val="001C6EE0"/>
    <w:rsid w:val="001D0D37"/>
    <w:rsid w:val="001D0F19"/>
    <w:rsid w:val="001D753B"/>
    <w:rsid w:val="001E47E7"/>
    <w:rsid w:val="001E6209"/>
    <w:rsid w:val="001F22B6"/>
    <w:rsid w:val="001F2384"/>
    <w:rsid w:val="001F6ED8"/>
    <w:rsid w:val="001F761B"/>
    <w:rsid w:val="00200015"/>
    <w:rsid w:val="00200D4A"/>
    <w:rsid w:val="00201D2A"/>
    <w:rsid w:val="00207814"/>
    <w:rsid w:val="00211477"/>
    <w:rsid w:val="002152C9"/>
    <w:rsid w:val="00220A1A"/>
    <w:rsid w:val="00223269"/>
    <w:rsid w:val="00223743"/>
    <w:rsid w:val="00227C07"/>
    <w:rsid w:val="00235CA5"/>
    <w:rsid w:val="002365C6"/>
    <w:rsid w:val="00236C7E"/>
    <w:rsid w:val="00241548"/>
    <w:rsid w:val="0024209A"/>
    <w:rsid w:val="00243207"/>
    <w:rsid w:val="00243300"/>
    <w:rsid w:val="00243CBA"/>
    <w:rsid w:val="00244FC1"/>
    <w:rsid w:val="002513D3"/>
    <w:rsid w:val="002514EA"/>
    <w:rsid w:val="002549CF"/>
    <w:rsid w:val="002618D8"/>
    <w:rsid w:val="002626FB"/>
    <w:rsid w:val="0026593C"/>
    <w:rsid w:val="002730BF"/>
    <w:rsid w:val="0027471A"/>
    <w:rsid w:val="00280A0A"/>
    <w:rsid w:val="00281219"/>
    <w:rsid w:val="0028162A"/>
    <w:rsid w:val="0028205F"/>
    <w:rsid w:val="0028393B"/>
    <w:rsid w:val="00284094"/>
    <w:rsid w:val="0028522C"/>
    <w:rsid w:val="00290EEF"/>
    <w:rsid w:val="0029203D"/>
    <w:rsid w:val="00292076"/>
    <w:rsid w:val="00293739"/>
    <w:rsid w:val="002A15E5"/>
    <w:rsid w:val="002A1E34"/>
    <w:rsid w:val="002A2A59"/>
    <w:rsid w:val="002A49D6"/>
    <w:rsid w:val="002B09D8"/>
    <w:rsid w:val="002B41CD"/>
    <w:rsid w:val="002B6953"/>
    <w:rsid w:val="002C5269"/>
    <w:rsid w:val="002D136F"/>
    <w:rsid w:val="002D2CE2"/>
    <w:rsid w:val="002D361A"/>
    <w:rsid w:val="002D3E45"/>
    <w:rsid w:val="002E1319"/>
    <w:rsid w:val="002F0DF2"/>
    <w:rsid w:val="002F4B0A"/>
    <w:rsid w:val="002F54B0"/>
    <w:rsid w:val="002F7A05"/>
    <w:rsid w:val="00304555"/>
    <w:rsid w:val="00314558"/>
    <w:rsid w:val="003235BC"/>
    <w:rsid w:val="00324C0E"/>
    <w:rsid w:val="00333448"/>
    <w:rsid w:val="00337269"/>
    <w:rsid w:val="003378CE"/>
    <w:rsid w:val="0034330B"/>
    <w:rsid w:val="003443FD"/>
    <w:rsid w:val="003502C6"/>
    <w:rsid w:val="00350517"/>
    <w:rsid w:val="00356005"/>
    <w:rsid w:val="003600E3"/>
    <w:rsid w:val="0036203A"/>
    <w:rsid w:val="00365771"/>
    <w:rsid w:val="00365D94"/>
    <w:rsid w:val="0036673B"/>
    <w:rsid w:val="003719FD"/>
    <w:rsid w:val="00371A42"/>
    <w:rsid w:val="00371CD8"/>
    <w:rsid w:val="003749BE"/>
    <w:rsid w:val="00376B20"/>
    <w:rsid w:val="00383AE6"/>
    <w:rsid w:val="003848C3"/>
    <w:rsid w:val="00385124"/>
    <w:rsid w:val="00386CC5"/>
    <w:rsid w:val="0038790B"/>
    <w:rsid w:val="00391C15"/>
    <w:rsid w:val="00395D9D"/>
    <w:rsid w:val="00396E0A"/>
    <w:rsid w:val="00396F50"/>
    <w:rsid w:val="003A4EF9"/>
    <w:rsid w:val="003A59FE"/>
    <w:rsid w:val="003B27BA"/>
    <w:rsid w:val="003C2B6D"/>
    <w:rsid w:val="003D12BB"/>
    <w:rsid w:val="003D2DB4"/>
    <w:rsid w:val="003D672E"/>
    <w:rsid w:val="003E20AD"/>
    <w:rsid w:val="003E3366"/>
    <w:rsid w:val="003E50D7"/>
    <w:rsid w:val="003E55AB"/>
    <w:rsid w:val="003F107B"/>
    <w:rsid w:val="003F2ED5"/>
    <w:rsid w:val="003F55EA"/>
    <w:rsid w:val="003F7BA1"/>
    <w:rsid w:val="0040621E"/>
    <w:rsid w:val="00406EB2"/>
    <w:rsid w:val="00412084"/>
    <w:rsid w:val="0041321A"/>
    <w:rsid w:val="00414F70"/>
    <w:rsid w:val="00415E78"/>
    <w:rsid w:val="004215AD"/>
    <w:rsid w:val="0042221F"/>
    <w:rsid w:val="00422382"/>
    <w:rsid w:val="00424552"/>
    <w:rsid w:val="00426F53"/>
    <w:rsid w:val="00430EED"/>
    <w:rsid w:val="00443FD5"/>
    <w:rsid w:val="0044643A"/>
    <w:rsid w:val="00454A0B"/>
    <w:rsid w:val="00460E64"/>
    <w:rsid w:val="004612B7"/>
    <w:rsid w:val="00465903"/>
    <w:rsid w:val="00470DCC"/>
    <w:rsid w:val="00471AA2"/>
    <w:rsid w:val="004741C9"/>
    <w:rsid w:val="00475D2F"/>
    <w:rsid w:val="0047748B"/>
    <w:rsid w:val="00480A7B"/>
    <w:rsid w:val="004967C9"/>
    <w:rsid w:val="00496F40"/>
    <w:rsid w:val="004A2383"/>
    <w:rsid w:val="004B07E3"/>
    <w:rsid w:val="004B3885"/>
    <w:rsid w:val="004B5789"/>
    <w:rsid w:val="004B7C45"/>
    <w:rsid w:val="004C1191"/>
    <w:rsid w:val="004C243A"/>
    <w:rsid w:val="004C3E82"/>
    <w:rsid w:val="004C56BD"/>
    <w:rsid w:val="004C5CBC"/>
    <w:rsid w:val="004D087B"/>
    <w:rsid w:val="004D1977"/>
    <w:rsid w:val="004D374B"/>
    <w:rsid w:val="004D39BF"/>
    <w:rsid w:val="004D3BAD"/>
    <w:rsid w:val="004D60BB"/>
    <w:rsid w:val="004D784C"/>
    <w:rsid w:val="004E2D81"/>
    <w:rsid w:val="004E6810"/>
    <w:rsid w:val="004E6DBE"/>
    <w:rsid w:val="004E703E"/>
    <w:rsid w:val="004F4B89"/>
    <w:rsid w:val="004F5F2A"/>
    <w:rsid w:val="004F69F6"/>
    <w:rsid w:val="00500828"/>
    <w:rsid w:val="005058A1"/>
    <w:rsid w:val="00505A56"/>
    <w:rsid w:val="005074F6"/>
    <w:rsid w:val="00507BEE"/>
    <w:rsid w:val="00510C3E"/>
    <w:rsid w:val="00513232"/>
    <w:rsid w:val="005135EB"/>
    <w:rsid w:val="005141FC"/>
    <w:rsid w:val="00515EBA"/>
    <w:rsid w:val="00521E69"/>
    <w:rsid w:val="0052737D"/>
    <w:rsid w:val="0053403D"/>
    <w:rsid w:val="00543E79"/>
    <w:rsid w:val="00545D36"/>
    <w:rsid w:val="00550A1E"/>
    <w:rsid w:val="00550B6D"/>
    <w:rsid w:val="00553DF3"/>
    <w:rsid w:val="005565AA"/>
    <w:rsid w:val="005566DA"/>
    <w:rsid w:val="00560E5D"/>
    <w:rsid w:val="0056132F"/>
    <w:rsid w:val="005621B5"/>
    <w:rsid w:val="005639DB"/>
    <w:rsid w:val="00566FB1"/>
    <w:rsid w:val="005702C2"/>
    <w:rsid w:val="0057470C"/>
    <w:rsid w:val="00582255"/>
    <w:rsid w:val="0058426E"/>
    <w:rsid w:val="00593DFB"/>
    <w:rsid w:val="005954BD"/>
    <w:rsid w:val="005A1436"/>
    <w:rsid w:val="005A2CF9"/>
    <w:rsid w:val="005A303E"/>
    <w:rsid w:val="005A3432"/>
    <w:rsid w:val="005A6186"/>
    <w:rsid w:val="005A6DB5"/>
    <w:rsid w:val="005A7EDB"/>
    <w:rsid w:val="005B7DF7"/>
    <w:rsid w:val="005C297A"/>
    <w:rsid w:val="005C2BCA"/>
    <w:rsid w:val="005C639B"/>
    <w:rsid w:val="005D22D5"/>
    <w:rsid w:val="005D620F"/>
    <w:rsid w:val="005D66DF"/>
    <w:rsid w:val="005E151B"/>
    <w:rsid w:val="005E4456"/>
    <w:rsid w:val="005E512C"/>
    <w:rsid w:val="005F6502"/>
    <w:rsid w:val="005F6CE8"/>
    <w:rsid w:val="00601437"/>
    <w:rsid w:val="0060243E"/>
    <w:rsid w:val="0061095B"/>
    <w:rsid w:val="00610CF1"/>
    <w:rsid w:val="00614942"/>
    <w:rsid w:val="006208F2"/>
    <w:rsid w:val="0062196E"/>
    <w:rsid w:val="0062426A"/>
    <w:rsid w:val="00624312"/>
    <w:rsid w:val="00626B22"/>
    <w:rsid w:val="006313D8"/>
    <w:rsid w:val="006342AF"/>
    <w:rsid w:val="0063789C"/>
    <w:rsid w:val="006421FA"/>
    <w:rsid w:val="00644E7C"/>
    <w:rsid w:val="00647EAA"/>
    <w:rsid w:val="00651767"/>
    <w:rsid w:val="006534B7"/>
    <w:rsid w:val="0065560F"/>
    <w:rsid w:val="00657822"/>
    <w:rsid w:val="006611F5"/>
    <w:rsid w:val="00661221"/>
    <w:rsid w:val="00661C21"/>
    <w:rsid w:val="0067270A"/>
    <w:rsid w:val="00676E95"/>
    <w:rsid w:val="00680028"/>
    <w:rsid w:val="00680CBC"/>
    <w:rsid w:val="00681F8D"/>
    <w:rsid w:val="006838C3"/>
    <w:rsid w:val="0069050F"/>
    <w:rsid w:val="00694E94"/>
    <w:rsid w:val="00695F61"/>
    <w:rsid w:val="006A0899"/>
    <w:rsid w:val="006B2783"/>
    <w:rsid w:val="006B288D"/>
    <w:rsid w:val="006B2D29"/>
    <w:rsid w:val="006C0508"/>
    <w:rsid w:val="006C14EA"/>
    <w:rsid w:val="006C3FB0"/>
    <w:rsid w:val="006C7154"/>
    <w:rsid w:val="006D676B"/>
    <w:rsid w:val="006D7D24"/>
    <w:rsid w:val="006E492E"/>
    <w:rsid w:val="006E4E9A"/>
    <w:rsid w:val="006F06DD"/>
    <w:rsid w:val="006F25D0"/>
    <w:rsid w:val="006F2885"/>
    <w:rsid w:val="006F3C74"/>
    <w:rsid w:val="006F58A9"/>
    <w:rsid w:val="006F73FA"/>
    <w:rsid w:val="006F7DCA"/>
    <w:rsid w:val="00701642"/>
    <w:rsid w:val="007050BA"/>
    <w:rsid w:val="00707372"/>
    <w:rsid w:val="007076B8"/>
    <w:rsid w:val="00707D88"/>
    <w:rsid w:val="00714DB1"/>
    <w:rsid w:val="00724ED0"/>
    <w:rsid w:val="00726789"/>
    <w:rsid w:val="00727246"/>
    <w:rsid w:val="00740703"/>
    <w:rsid w:val="00741334"/>
    <w:rsid w:val="00741C4E"/>
    <w:rsid w:val="00743987"/>
    <w:rsid w:val="00746699"/>
    <w:rsid w:val="007518F7"/>
    <w:rsid w:val="007564CC"/>
    <w:rsid w:val="00756BCF"/>
    <w:rsid w:val="0076499A"/>
    <w:rsid w:val="00764C36"/>
    <w:rsid w:val="00765CCA"/>
    <w:rsid w:val="00766115"/>
    <w:rsid w:val="00777286"/>
    <w:rsid w:val="00780831"/>
    <w:rsid w:val="00781497"/>
    <w:rsid w:val="00783096"/>
    <w:rsid w:val="00784261"/>
    <w:rsid w:val="00787222"/>
    <w:rsid w:val="0079089B"/>
    <w:rsid w:val="0079381D"/>
    <w:rsid w:val="0079400B"/>
    <w:rsid w:val="00797177"/>
    <w:rsid w:val="007A3690"/>
    <w:rsid w:val="007A4850"/>
    <w:rsid w:val="007B08A5"/>
    <w:rsid w:val="007B11CD"/>
    <w:rsid w:val="007B4D78"/>
    <w:rsid w:val="007C38E4"/>
    <w:rsid w:val="007C4875"/>
    <w:rsid w:val="007D2D39"/>
    <w:rsid w:val="007D2EC5"/>
    <w:rsid w:val="007D43A3"/>
    <w:rsid w:val="007E1C95"/>
    <w:rsid w:val="007E25E1"/>
    <w:rsid w:val="007E2D88"/>
    <w:rsid w:val="007E33ED"/>
    <w:rsid w:val="007E4E94"/>
    <w:rsid w:val="007F022F"/>
    <w:rsid w:val="007F1359"/>
    <w:rsid w:val="007F1FD4"/>
    <w:rsid w:val="007F3455"/>
    <w:rsid w:val="007F44CB"/>
    <w:rsid w:val="007F751A"/>
    <w:rsid w:val="00804E64"/>
    <w:rsid w:val="00811A79"/>
    <w:rsid w:val="00811E8E"/>
    <w:rsid w:val="00823E1F"/>
    <w:rsid w:val="00825244"/>
    <w:rsid w:val="008264EA"/>
    <w:rsid w:val="00830A00"/>
    <w:rsid w:val="00836D51"/>
    <w:rsid w:val="00837EC8"/>
    <w:rsid w:val="00840804"/>
    <w:rsid w:val="00843BD6"/>
    <w:rsid w:val="00844D17"/>
    <w:rsid w:val="008453DC"/>
    <w:rsid w:val="0085196D"/>
    <w:rsid w:val="0085550F"/>
    <w:rsid w:val="00855807"/>
    <w:rsid w:val="008603FA"/>
    <w:rsid w:val="00867C42"/>
    <w:rsid w:val="008733C1"/>
    <w:rsid w:val="00877CFC"/>
    <w:rsid w:val="0088108F"/>
    <w:rsid w:val="00883969"/>
    <w:rsid w:val="00893FA1"/>
    <w:rsid w:val="00894123"/>
    <w:rsid w:val="008949D5"/>
    <w:rsid w:val="008951E8"/>
    <w:rsid w:val="008A62E7"/>
    <w:rsid w:val="008A661C"/>
    <w:rsid w:val="008A7362"/>
    <w:rsid w:val="008A764C"/>
    <w:rsid w:val="008B0C75"/>
    <w:rsid w:val="008B2671"/>
    <w:rsid w:val="008C25A8"/>
    <w:rsid w:val="008E0154"/>
    <w:rsid w:val="008E200B"/>
    <w:rsid w:val="008E2483"/>
    <w:rsid w:val="008E2572"/>
    <w:rsid w:val="008E5112"/>
    <w:rsid w:val="008E5B85"/>
    <w:rsid w:val="008F0F06"/>
    <w:rsid w:val="008F10C4"/>
    <w:rsid w:val="008F1B42"/>
    <w:rsid w:val="008F300B"/>
    <w:rsid w:val="008F4BEA"/>
    <w:rsid w:val="008F5CDC"/>
    <w:rsid w:val="008F6C8F"/>
    <w:rsid w:val="008F7716"/>
    <w:rsid w:val="00904D46"/>
    <w:rsid w:val="0091069D"/>
    <w:rsid w:val="009125F4"/>
    <w:rsid w:val="009151CE"/>
    <w:rsid w:val="0091598F"/>
    <w:rsid w:val="00915EF4"/>
    <w:rsid w:val="0091600A"/>
    <w:rsid w:val="0091798D"/>
    <w:rsid w:val="00920C71"/>
    <w:rsid w:val="00922E3A"/>
    <w:rsid w:val="0092300F"/>
    <w:rsid w:val="009342E7"/>
    <w:rsid w:val="009367EB"/>
    <w:rsid w:val="00937A8A"/>
    <w:rsid w:val="009421DE"/>
    <w:rsid w:val="00942DEA"/>
    <w:rsid w:val="00944404"/>
    <w:rsid w:val="009509E3"/>
    <w:rsid w:val="00950BCF"/>
    <w:rsid w:val="00953008"/>
    <w:rsid w:val="00956FEF"/>
    <w:rsid w:val="00975AA0"/>
    <w:rsid w:val="00980E18"/>
    <w:rsid w:val="00983413"/>
    <w:rsid w:val="0098712D"/>
    <w:rsid w:val="009918C1"/>
    <w:rsid w:val="009A43F3"/>
    <w:rsid w:val="009B1C03"/>
    <w:rsid w:val="009B5F6F"/>
    <w:rsid w:val="009C2B79"/>
    <w:rsid w:val="009D05BD"/>
    <w:rsid w:val="009D14E2"/>
    <w:rsid w:val="009D1E73"/>
    <w:rsid w:val="009D30CF"/>
    <w:rsid w:val="009D331F"/>
    <w:rsid w:val="009D459F"/>
    <w:rsid w:val="009D598A"/>
    <w:rsid w:val="009D726A"/>
    <w:rsid w:val="009D7C76"/>
    <w:rsid w:val="009E2691"/>
    <w:rsid w:val="009E379D"/>
    <w:rsid w:val="009E534B"/>
    <w:rsid w:val="009E6E6E"/>
    <w:rsid w:val="009F2D4C"/>
    <w:rsid w:val="009F43BB"/>
    <w:rsid w:val="009F4616"/>
    <w:rsid w:val="00A06321"/>
    <w:rsid w:val="00A11488"/>
    <w:rsid w:val="00A11B79"/>
    <w:rsid w:val="00A138F7"/>
    <w:rsid w:val="00A13BF0"/>
    <w:rsid w:val="00A1600B"/>
    <w:rsid w:val="00A261C3"/>
    <w:rsid w:val="00A3538B"/>
    <w:rsid w:val="00A41C2B"/>
    <w:rsid w:val="00A41C9F"/>
    <w:rsid w:val="00A45609"/>
    <w:rsid w:val="00A5119A"/>
    <w:rsid w:val="00A53420"/>
    <w:rsid w:val="00A55008"/>
    <w:rsid w:val="00A62CB8"/>
    <w:rsid w:val="00A71573"/>
    <w:rsid w:val="00A71B87"/>
    <w:rsid w:val="00A76515"/>
    <w:rsid w:val="00A81BF3"/>
    <w:rsid w:val="00A854B1"/>
    <w:rsid w:val="00A8752C"/>
    <w:rsid w:val="00A90D03"/>
    <w:rsid w:val="00A93070"/>
    <w:rsid w:val="00A94288"/>
    <w:rsid w:val="00AA1EF1"/>
    <w:rsid w:val="00AA46BA"/>
    <w:rsid w:val="00AA4CFE"/>
    <w:rsid w:val="00AA50BF"/>
    <w:rsid w:val="00AA74C7"/>
    <w:rsid w:val="00AB0F85"/>
    <w:rsid w:val="00AB7D7A"/>
    <w:rsid w:val="00AC1034"/>
    <w:rsid w:val="00AC41FD"/>
    <w:rsid w:val="00AC732A"/>
    <w:rsid w:val="00AD20A2"/>
    <w:rsid w:val="00AD280A"/>
    <w:rsid w:val="00AD2A4B"/>
    <w:rsid w:val="00AE0CC1"/>
    <w:rsid w:val="00AE662F"/>
    <w:rsid w:val="00AE6B25"/>
    <w:rsid w:val="00AF2018"/>
    <w:rsid w:val="00AF24BB"/>
    <w:rsid w:val="00AF3EF1"/>
    <w:rsid w:val="00B044BF"/>
    <w:rsid w:val="00B04748"/>
    <w:rsid w:val="00B057C0"/>
    <w:rsid w:val="00B05D74"/>
    <w:rsid w:val="00B072AE"/>
    <w:rsid w:val="00B07CE7"/>
    <w:rsid w:val="00B13349"/>
    <w:rsid w:val="00B157B7"/>
    <w:rsid w:val="00B17C45"/>
    <w:rsid w:val="00B217D5"/>
    <w:rsid w:val="00B2579D"/>
    <w:rsid w:val="00B4015A"/>
    <w:rsid w:val="00B40B4A"/>
    <w:rsid w:val="00B43FF8"/>
    <w:rsid w:val="00B45002"/>
    <w:rsid w:val="00B50BEF"/>
    <w:rsid w:val="00B52644"/>
    <w:rsid w:val="00B53C4A"/>
    <w:rsid w:val="00B5749F"/>
    <w:rsid w:val="00B637E6"/>
    <w:rsid w:val="00B64447"/>
    <w:rsid w:val="00B65D99"/>
    <w:rsid w:val="00B772AD"/>
    <w:rsid w:val="00B77FB3"/>
    <w:rsid w:val="00B8245D"/>
    <w:rsid w:val="00B93327"/>
    <w:rsid w:val="00BA0E88"/>
    <w:rsid w:val="00BA2307"/>
    <w:rsid w:val="00BA27C7"/>
    <w:rsid w:val="00BA43FA"/>
    <w:rsid w:val="00BA4777"/>
    <w:rsid w:val="00BA60BF"/>
    <w:rsid w:val="00BA61BA"/>
    <w:rsid w:val="00BB090E"/>
    <w:rsid w:val="00BB1ABC"/>
    <w:rsid w:val="00BB5021"/>
    <w:rsid w:val="00BB726F"/>
    <w:rsid w:val="00BC2D33"/>
    <w:rsid w:val="00BC607D"/>
    <w:rsid w:val="00BC6740"/>
    <w:rsid w:val="00BD4052"/>
    <w:rsid w:val="00BD72E2"/>
    <w:rsid w:val="00BE5DD1"/>
    <w:rsid w:val="00BE7295"/>
    <w:rsid w:val="00BF0BF5"/>
    <w:rsid w:val="00BF1E4E"/>
    <w:rsid w:val="00C002DA"/>
    <w:rsid w:val="00C00775"/>
    <w:rsid w:val="00C020AA"/>
    <w:rsid w:val="00C03158"/>
    <w:rsid w:val="00C04B95"/>
    <w:rsid w:val="00C05984"/>
    <w:rsid w:val="00C124C1"/>
    <w:rsid w:val="00C13C0C"/>
    <w:rsid w:val="00C15409"/>
    <w:rsid w:val="00C251B2"/>
    <w:rsid w:val="00C304C6"/>
    <w:rsid w:val="00C37002"/>
    <w:rsid w:val="00C371D1"/>
    <w:rsid w:val="00C419E3"/>
    <w:rsid w:val="00C42C39"/>
    <w:rsid w:val="00C4307A"/>
    <w:rsid w:val="00C449B8"/>
    <w:rsid w:val="00C4557B"/>
    <w:rsid w:val="00C4653E"/>
    <w:rsid w:val="00C46833"/>
    <w:rsid w:val="00C531A2"/>
    <w:rsid w:val="00C54C84"/>
    <w:rsid w:val="00C63645"/>
    <w:rsid w:val="00C63E66"/>
    <w:rsid w:val="00C6437A"/>
    <w:rsid w:val="00C65E7B"/>
    <w:rsid w:val="00C701EB"/>
    <w:rsid w:val="00C71E00"/>
    <w:rsid w:val="00C72E84"/>
    <w:rsid w:val="00C751B7"/>
    <w:rsid w:val="00C76B66"/>
    <w:rsid w:val="00C81C72"/>
    <w:rsid w:val="00C82558"/>
    <w:rsid w:val="00C83B62"/>
    <w:rsid w:val="00C90A55"/>
    <w:rsid w:val="00C92B28"/>
    <w:rsid w:val="00C977E3"/>
    <w:rsid w:val="00C9782C"/>
    <w:rsid w:val="00C97EBE"/>
    <w:rsid w:val="00CA1876"/>
    <w:rsid w:val="00CA545F"/>
    <w:rsid w:val="00CB1382"/>
    <w:rsid w:val="00CB3DE7"/>
    <w:rsid w:val="00CC0352"/>
    <w:rsid w:val="00CC0A1F"/>
    <w:rsid w:val="00CC1A3B"/>
    <w:rsid w:val="00CC2D5B"/>
    <w:rsid w:val="00CC44EA"/>
    <w:rsid w:val="00CC708F"/>
    <w:rsid w:val="00CD642C"/>
    <w:rsid w:val="00CF3ECD"/>
    <w:rsid w:val="00CF4314"/>
    <w:rsid w:val="00D01A7D"/>
    <w:rsid w:val="00D01F3F"/>
    <w:rsid w:val="00D04BA2"/>
    <w:rsid w:val="00D06D08"/>
    <w:rsid w:val="00D11CBD"/>
    <w:rsid w:val="00D11D26"/>
    <w:rsid w:val="00D20790"/>
    <w:rsid w:val="00D2508C"/>
    <w:rsid w:val="00D2576C"/>
    <w:rsid w:val="00D2677F"/>
    <w:rsid w:val="00D30327"/>
    <w:rsid w:val="00D3129D"/>
    <w:rsid w:val="00D338F1"/>
    <w:rsid w:val="00D33EE0"/>
    <w:rsid w:val="00D34FFB"/>
    <w:rsid w:val="00D354FB"/>
    <w:rsid w:val="00D3749F"/>
    <w:rsid w:val="00D41071"/>
    <w:rsid w:val="00D46033"/>
    <w:rsid w:val="00D50B85"/>
    <w:rsid w:val="00D52AEC"/>
    <w:rsid w:val="00D52B30"/>
    <w:rsid w:val="00D73E3D"/>
    <w:rsid w:val="00D7456B"/>
    <w:rsid w:val="00D74C73"/>
    <w:rsid w:val="00D816EC"/>
    <w:rsid w:val="00D8217C"/>
    <w:rsid w:val="00D83AC2"/>
    <w:rsid w:val="00D9096E"/>
    <w:rsid w:val="00D90BDA"/>
    <w:rsid w:val="00DA03EA"/>
    <w:rsid w:val="00DA6366"/>
    <w:rsid w:val="00DB0DAA"/>
    <w:rsid w:val="00DC21F9"/>
    <w:rsid w:val="00DD1CEC"/>
    <w:rsid w:val="00DD1DC7"/>
    <w:rsid w:val="00DD2FC5"/>
    <w:rsid w:val="00DE1395"/>
    <w:rsid w:val="00DE72BD"/>
    <w:rsid w:val="00DF32B3"/>
    <w:rsid w:val="00DF4581"/>
    <w:rsid w:val="00DF74D7"/>
    <w:rsid w:val="00E012BB"/>
    <w:rsid w:val="00E021C0"/>
    <w:rsid w:val="00E022A6"/>
    <w:rsid w:val="00E03AFA"/>
    <w:rsid w:val="00E0575D"/>
    <w:rsid w:val="00E10139"/>
    <w:rsid w:val="00E10DB1"/>
    <w:rsid w:val="00E1133D"/>
    <w:rsid w:val="00E2101B"/>
    <w:rsid w:val="00E21D7E"/>
    <w:rsid w:val="00E21FD4"/>
    <w:rsid w:val="00E24D23"/>
    <w:rsid w:val="00E25749"/>
    <w:rsid w:val="00E34A4C"/>
    <w:rsid w:val="00E3614F"/>
    <w:rsid w:val="00E40203"/>
    <w:rsid w:val="00E42E78"/>
    <w:rsid w:val="00E43125"/>
    <w:rsid w:val="00E51012"/>
    <w:rsid w:val="00E515D1"/>
    <w:rsid w:val="00E52FC7"/>
    <w:rsid w:val="00E53B0B"/>
    <w:rsid w:val="00E554CF"/>
    <w:rsid w:val="00E61013"/>
    <w:rsid w:val="00E63FD5"/>
    <w:rsid w:val="00E647D6"/>
    <w:rsid w:val="00E6583B"/>
    <w:rsid w:val="00E673F9"/>
    <w:rsid w:val="00E7033B"/>
    <w:rsid w:val="00E75261"/>
    <w:rsid w:val="00E752E2"/>
    <w:rsid w:val="00E765B6"/>
    <w:rsid w:val="00E85A6C"/>
    <w:rsid w:val="00E85CC1"/>
    <w:rsid w:val="00E911C6"/>
    <w:rsid w:val="00E966D6"/>
    <w:rsid w:val="00E97F52"/>
    <w:rsid w:val="00EA03C7"/>
    <w:rsid w:val="00EA145F"/>
    <w:rsid w:val="00EA3F8B"/>
    <w:rsid w:val="00EA4A12"/>
    <w:rsid w:val="00EA52EA"/>
    <w:rsid w:val="00EB218D"/>
    <w:rsid w:val="00EB4F73"/>
    <w:rsid w:val="00EB570F"/>
    <w:rsid w:val="00EB7391"/>
    <w:rsid w:val="00EC0CB7"/>
    <w:rsid w:val="00EC5333"/>
    <w:rsid w:val="00ED5EBC"/>
    <w:rsid w:val="00EE3021"/>
    <w:rsid w:val="00EE5A29"/>
    <w:rsid w:val="00EF1147"/>
    <w:rsid w:val="00EF413C"/>
    <w:rsid w:val="00EF6474"/>
    <w:rsid w:val="00F0208F"/>
    <w:rsid w:val="00F058A2"/>
    <w:rsid w:val="00F05D3C"/>
    <w:rsid w:val="00F0691B"/>
    <w:rsid w:val="00F10037"/>
    <w:rsid w:val="00F17984"/>
    <w:rsid w:val="00F17BE8"/>
    <w:rsid w:val="00F27747"/>
    <w:rsid w:val="00F32FAA"/>
    <w:rsid w:val="00F36ABE"/>
    <w:rsid w:val="00F37BF5"/>
    <w:rsid w:val="00F425A6"/>
    <w:rsid w:val="00F42B6E"/>
    <w:rsid w:val="00F44AAE"/>
    <w:rsid w:val="00F464AD"/>
    <w:rsid w:val="00F47319"/>
    <w:rsid w:val="00F475F6"/>
    <w:rsid w:val="00F57BA4"/>
    <w:rsid w:val="00F61AA1"/>
    <w:rsid w:val="00F65BB1"/>
    <w:rsid w:val="00F66A6C"/>
    <w:rsid w:val="00F766C6"/>
    <w:rsid w:val="00F80C38"/>
    <w:rsid w:val="00F836C6"/>
    <w:rsid w:val="00F862C7"/>
    <w:rsid w:val="00F8631D"/>
    <w:rsid w:val="00F8708F"/>
    <w:rsid w:val="00F90F1A"/>
    <w:rsid w:val="00FA2DAF"/>
    <w:rsid w:val="00FA374C"/>
    <w:rsid w:val="00FA50FF"/>
    <w:rsid w:val="00FA655B"/>
    <w:rsid w:val="00FA7BA8"/>
    <w:rsid w:val="00FB1EF4"/>
    <w:rsid w:val="00FB790F"/>
    <w:rsid w:val="00FC1C1E"/>
    <w:rsid w:val="00FC3EC1"/>
    <w:rsid w:val="00FC5A25"/>
    <w:rsid w:val="00FD0DA5"/>
    <w:rsid w:val="00FD3A3A"/>
    <w:rsid w:val="00FE3B8D"/>
    <w:rsid w:val="00FE5C6B"/>
    <w:rsid w:val="00FE5E5A"/>
    <w:rsid w:val="00FF009C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057A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25D0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7A3690"/>
    <w:rPr>
      <w:color w:val="0000FF" w:themeColor="hyperlink"/>
      <w:u w:val="single"/>
    </w:rPr>
  </w:style>
  <w:style w:type="table" w:styleId="Tabellenraster">
    <w:name w:val="Table Grid"/>
    <w:basedOn w:val="NormaleTabelle"/>
    <w:rsid w:val="002D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3E45"/>
    <w:pPr>
      <w:ind w:left="720"/>
      <w:contextualSpacing/>
    </w:pPr>
  </w:style>
  <w:style w:type="paragraph" w:customStyle="1" w:styleId="WBVGGrundtext">
    <w:name w:val="WBV_G_Grundtext"/>
    <w:uiPriority w:val="99"/>
    <w:rsid w:val="002D3E45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eastAsiaTheme="minorHAnsi" w:cs="CharterITCPro-Regular"/>
      <w:color w:val="000000"/>
      <w:sz w:val="18"/>
      <w:szCs w:val="18"/>
      <w:lang w:eastAsia="en-US"/>
    </w:rPr>
  </w:style>
  <w:style w:type="table" w:customStyle="1" w:styleId="Tabellenraster3">
    <w:name w:val="Tabellenraster3"/>
    <w:basedOn w:val="NormaleTabelle"/>
    <w:next w:val="Tabellenraster"/>
    <w:uiPriority w:val="39"/>
    <w:rsid w:val="002C5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15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5842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8426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426E"/>
    <w:rPr>
      <w:sz w:val="24"/>
    </w:rPr>
  </w:style>
  <w:style w:type="paragraph" w:customStyle="1" w:styleId="WBVTTabellentext">
    <w:name w:val="WBV_T_Tabellentext"/>
    <w:basedOn w:val="Standard"/>
    <w:uiPriority w:val="99"/>
    <w:rsid w:val="00C65E7B"/>
    <w:pPr>
      <w:keepNext/>
      <w:spacing w:after="120" w:line="288" w:lineRule="auto"/>
    </w:pPr>
    <w:rPr>
      <w:rFonts w:eastAsiaTheme="minorHAnsi" w:cs="Fago Pro Condensed"/>
      <w:sz w:val="18"/>
      <w:szCs w:val="18"/>
      <w:lang w:eastAsia="en-US"/>
    </w:rPr>
  </w:style>
  <w:style w:type="character" w:customStyle="1" w:styleId="WBVZkursiv">
    <w:name w:val="WBV_Z_kursiv"/>
    <w:uiPriority w:val="99"/>
    <w:rsid w:val="00C65E7B"/>
    <w:rPr>
      <w:i/>
      <w:iCs/>
    </w:rPr>
  </w:style>
  <w:style w:type="table" w:customStyle="1" w:styleId="Tabellenraster32">
    <w:name w:val="Tabellenraster32"/>
    <w:basedOn w:val="NormaleTabelle"/>
    <w:next w:val="Tabellenraster"/>
    <w:uiPriority w:val="39"/>
    <w:rsid w:val="00F65B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3">
    <w:name w:val="Tabellenraster33"/>
    <w:basedOn w:val="NormaleTabelle"/>
    <w:next w:val="Tabellenraster"/>
    <w:uiPriority w:val="39"/>
    <w:rsid w:val="00505A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BVZfett">
    <w:name w:val="WBV_Z_fett"/>
    <w:uiPriority w:val="1"/>
    <w:qFormat/>
    <w:rsid w:val="00B64447"/>
    <w:rPr>
      <w:b/>
      <w:i w:val="0"/>
    </w:rPr>
  </w:style>
  <w:style w:type="paragraph" w:customStyle="1" w:styleId="WBVGListePfeilGrn">
    <w:name w:val="WBV_G_Liste_Pfeil_Grün"/>
    <w:qFormat/>
    <w:rsid w:val="00B64447"/>
    <w:pPr>
      <w:numPr>
        <w:numId w:val="21"/>
      </w:numPr>
      <w:ind w:left="357" w:hanging="357"/>
    </w:pPr>
    <w:rPr>
      <w:rFonts w:eastAsiaTheme="minorHAnsi" w:cs="CharterITCPro-Regular"/>
      <w:color w:val="000000"/>
      <w:sz w:val="18"/>
      <w:szCs w:val="18"/>
      <w:lang w:eastAsia="en-US"/>
    </w:rPr>
  </w:style>
  <w:style w:type="table" w:customStyle="1" w:styleId="RLPTabelle1">
    <w:name w:val="RLP Tabelle1"/>
    <w:basedOn w:val="NormaleTabelle"/>
    <w:rsid w:val="005A6DB5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styleId="berarbeitung">
    <w:name w:val="Revision"/>
    <w:hidden/>
    <w:uiPriority w:val="99"/>
    <w:semiHidden/>
    <w:rsid w:val="00D90BDA"/>
    <w:rPr>
      <w:sz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157B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25D0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7A3690"/>
    <w:rPr>
      <w:color w:val="0000FF" w:themeColor="hyperlink"/>
      <w:u w:val="single"/>
    </w:rPr>
  </w:style>
  <w:style w:type="table" w:styleId="Tabellenraster">
    <w:name w:val="Table Grid"/>
    <w:basedOn w:val="NormaleTabelle"/>
    <w:rsid w:val="002D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3E45"/>
    <w:pPr>
      <w:ind w:left="720"/>
      <w:contextualSpacing/>
    </w:pPr>
  </w:style>
  <w:style w:type="paragraph" w:customStyle="1" w:styleId="WBVGGrundtext">
    <w:name w:val="WBV_G_Grundtext"/>
    <w:uiPriority w:val="99"/>
    <w:rsid w:val="002D3E45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eastAsiaTheme="minorHAnsi" w:cs="CharterITCPro-Regular"/>
      <w:color w:val="000000"/>
      <w:sz w:val="18"/>
      <w:szCs w:val="18"/>
      <w:lang w:eastAsia="en-US"/>
    </w:rPr>
  </w:style>
  <w:style w:type="table" w:customStyle="1" w:styleId="Tabellenraster3">
    <w:name w:val="Tabellenraster3"/>
    <w:basedOn w:val="NormaleTabelle"/>
    <w:next w:val="Tabellenraster"/>
    <w:uiPriority w:val="39"/>
    <w:rsid w:val="002C5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15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5842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8426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426E"/>
    <w:rPr>
      <w:sz w:val="24"/>
    </w:rPr>
  </w:style>
  <w:style w:type="paragraph" w:customStyle="1" w:styleId="WBVTTabellentext">
    <w:name w:val="WBV_T_Tabellentext"/>
    <w:basedOn w:val="Standard"/>
    <w:uiPriority w:val="99"/>
    <w:rsid w:val="00C65E7B"/>
    <w:pPr>
      <w:keepNext/>
      <w:spacing w:after="120" w:line="288" w:lineRule="auto"/>
    </w:pPr>
    <w:rPr>
      <w:rFonts w:eastAsiaTheme="minorHAnsi" w:cs="Fago Pro Condensed"/>
      <w:sz w:val="18"/>
      <w:szCs w:val="18"/>
      <w:lang w:eastAsia="en-US"/>
    </w:rPr>
  </w:style>
  <w:style w:type="character" w:customStyle="1" w:styleId="WBVZkursiv">
    <w:name w:val="WBV_Z_kursiv"/>
    <w:uiPriority w:val="99"/>
    <w:rsid w:val="00C65E7B"/>
    <w:rPr>
      <w:i/>
      <w:iCs/>
    </w:rPr>
  </w:style>
  <w:style w:type="table" w:customStyle="1" w:styleId="Tabellenraster32">
    <w:name w:val="Tabellenraster32"/>
    <w:basedOn w:val="NormaleTabelle"/>
    <w:next w:val="Tabellenraster"/>
    <w:uiPriority w:val="39"/>
    <w:rsid w:val="00F65B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3">
    <w:name w:val="Tabellenraster33"/>
    <w:basedOn w:val="NormaleTabelle"/>
    <w:next w:val="Tabellenraster"/>
    <w:uiPriority w:val="39"/>
    <w:rsid w:val="00505A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BVZfett">
    <w:name w:val="WBV_Z_fett"/>
    <w:uiPriority w:val="1"/>
    <w:qFormat/>
    <w:rsid w:val="00B64447"/>
    <w:rPr>
      <w:b/>
      <w:i w:val="0"/>
    </w:rPr>
  </w:style>
  <w:style w:type="paragraph" w:customStyle="1" w:styleId="WBVGListePfeilGrn">
    <w:name w:val="WBV_G_Liste_Pfeil_Grün"/>
    <w:qFormat/>
    <w:rsid w:val="00B64447"/>
    <w:pPr>
      <w:numPr>
        <w:numId w:val="21"/>
      </w:numPr>
      <w:ind w:left="357" w:hanging="357"/>
    </w:pPr>
    <w:rPr>
      <w:rFonts w:eastAsiaTheme="minorHAnsi" w:cs="CharterITCPro-Regular"/>
      <w:color w:val="000000"/>
      <w:sz w:val="18"/>
      <w:szCs w:val="18"/>
      <w:lang w:eastAsia="en-US"/>
    </w:rPr>
  </w:style>
  <w:style w:type="table" w:customStyle="1" w:styleId="RLPTabelle1">
    <w:name w:val="RLP Tabelle1"/>
    <w:basedOn w:val="NormaleTabelle"/>
    <w:rsid w:val="005A6DB5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styleId="berarbeitung">
    <w:name w:val="Revision"/>
    <w:hidden/>
    <w:uiPriority w:val="99"/>
    <w:semiHidden/>
    <w:rsid w:val="00D90BDA"/>
    <w:rPr>
      <w:sz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157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iki.selfhtml.org/wiki/HTML/Tutorials/HTML-Einstie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391DF72DFBD449EA400BE66D430AC" ma:contentTypeVersion="8" ma:contentTypeDescription="Ein neues Dokument erstellen." ma:contentTypeScope="" ma:versionID="baf449b3808eccf96e1c5bb80ef20a59">
  <xsd:schema xmlns:xsd="http://www.w3.org/2001/XMLSchema" xmlns:xs="http://www.w3.org/2001/XMLSchema" xmlns:p="http://schemas.microsoft.com/office/2006/metadata/properties" xmlns:ns2="09fb9578-f7d3-4060-b1a9-0e1c7ea6eec5" xmlns:ns3="c55253d6-9b76-4fc7-9110-58043ce34f6e" targetNamespace="http://schemas.microsoft.com/office/2006/metadata/properties" ma:root="true" ma:fieldsID="337388e4b8aafa0c78763ec2a4f84898" ns2:_="" ns3:_="">
    <xsd:import namespace="09fb9578-f7d3-4060-b1a9-0e1c7ea6eec5"/>
    <xsd:import namespace="c55253d6-9b76-4fc7-9110-58043ce34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b9578-f7d3-4060-b1a9-0e1c7ea6e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253d6-9b76-4fc7-9110-58043ce34f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027A9-E7FA-4FC8-BEEF-92422B057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b9578-f7d3-4060-b1a9-0e1c7ea6eec5"/>
    <ds:schemaRef ds:uri="c55253d6-9b76-4fc7-9110-58043ce34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D64FCD-27D5-4BF3-879E-06DD0B2F2B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925E8-032F-46BA-9474-A52A28AA83EB}">
  <ds:schemaRefs>
    <ds:schemaRef ds:uri="http://purl.org/dc/dcmitype/"/>
    <ds:schemaRef ds:uri="c55253d6-9b76-4fc7-9110-58043ce34f6e"/>
    <ds:schemaRef ds:uri="http://schemas.microsoft.com/office/2006/documentManagement/types"/>
    <ds:schemaRef ds:uri="http://schemas.microsoft.com/office/2006/metadata/properties"/>
    <ds:schemaRef ds:uri="09fb9578-f7d3-4060-b1a9-0e1c7ea6eec5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12F3806-7176-417A-B1C5-258FA492D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7F2A87D0.dotm</Template>
  <TotalTime>0</TotalTime>
  <Pages>3</Pages>
  <Words>654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Company>MSW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subject/>
  <dc:creator>Gethmann</dc:creator>
  <cp:keywords/>
  <dc:description/>
  <cp:lastModifiedBy>Vera Hoffmann</cp:lastModifiedBy>
  <cp:revision>6</cp:revision>
  <cp:lastPrinted>2018-09-14T15:49:00Z</cp:lastPrinted>
  <dcterms:created xsi:type="dcterms:W3CDTF">2018-09-16T11:22:00Z</dcterms:created>
  <dcterms:modified xsi:type="dcterms:W3CDTF">2018-11-07T08:43:00Z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0x010100B8D391DF72DFBD449EA400BE66D430AC</vt:lpwstr>
  </property>
</Properties>
</file>