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48AF1" w14:textId="77777777" w:rsidR="004654E5" w:rsidRPr="008B7A32" w:rsidRDefault="005413DE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28147C68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72D31D35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  <w:r w:rsidR="00662F37">
              <w:rPr>
                <w:rFonts w:ascii="Arial" w:hAnsi="Arial" w:cs="Arial"/>
                <w:b/>
                <w:sz w:val="24"/>
                <w:szCs w:val="24"/>
              </w:rPr>
              <w:t xml:space="preserve"> für eine Gruppenarbeit</w:t>
            </w:r>
          </w:p>
        </w:tc>
      </w:tr>
    </w:tbl>
    <w:p w14:paraId="34F568E4" w14:textId="77777777"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14:paraId="45C5B4C4" w14:textId="77777777" w:rsidR="00573A5B" w:rsidRDefault="001D30DD" w:rsidP="001D30DD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Recherchiere</w:t>
      </w:r>
      <w:r w:rsidR="00662F37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im Internet, welche Steuern es in </w:t>
      </w:r>
      <w:r w:rsidR="00662F37">
        <w:rPr>
          <w:rFonts w:ascii="Arial" w:hAnsi="Arial" w:cs="Arial"/>
        </w:rPr>
        <w:t>Ihrer</w:t>
      </w:r>
      <w:r>
        <w:rPr>
          <w:rFonts w:ascii="Arial" w:hAnsi="Arial" w:cs="Arial"/>
        </w:rPr>
        <w:t xml:space="preserve"> Stadt, in NRW und in Deutschland gibt. Fülle</w:t>
      </w:r>
      <w:r w:rsidR="00662F37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die Tabelle aus. Trag</w:t>
      </w:r>
      <w:r w:rsidR="00245362">
        <w:rPr>
          <w:rFonts w:ascii="Arial" w:hAnsi="Arial" w:cs="Arial"/>
        </w:rPr>
        <w:t>e</w:t>
      </w:r>
      <w:r w:rsidR="00662F37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auch ein, wie hoch die Steuer ist. </w:t>
      </w:r>
    </w:p>
    <w:p w14:paraId="4CB4970C" w14:textId="77777777" w:rsidR="00573A5B" w:rsidRDefault="001D30DD" w:rsidP="001D30DD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Danach </w:t>
      </w:r>
      <w:r w:rsidR="00662F37">
        <w:rPr>
          <w:rFonts w:ascii="Arial" w:hAnsi="Arial" w:cs="Arial"/>
        </w:rPr>
        <w:t xml:space="preserve">tauschen Sie sich </w:t>
      </w:r>
      <w:r>
        <w:rPr>
          <w:rFonts w:ascii="Arial" w:hAnsi="Arial" w:cs="Arial"/>
        </w:rPr>
        <w:t xml:space="preserve">in </w:t>
      </w:r>
      <w:r w:rsidR="00662F37">
        <w:rPr>
          <w:rFonts w:ascii="Arial" w:hAnsi="Arial" w:cs="Arial"/>
        </w:rPr>
        <w:t>Ihrer</w:t>
      </w:r>
      <w:r>
        <w:rPr>
          <w:rFonts w:ascii="Arial" w:hAnsi="Arial" w:cs="Arial"/>
        </w:rPr>
        <w:t xml:space="preserve"> Gruppe aus. W</w:t>
      </w:r>
      <w:r w:rsidR="00127FCB">
        <w:rPr>
          <w:rFonts w:ascii="Arial" w:hAnsi="Arial" w:cs="Arial"/>
        </w:rPr>
        <w:t>elche Steuern haben die anderen</w:t>
      </w:r>
      <w:r w:rsidR="00127FCB">
        <w:rPr>
          <w:rFonts w:ascii="Arial" w:hAnsi="Arial" w:cs="Arial"/>
        </w:rPr>
        <w:br/>
      </w:r>
      <w:r>
        <w:rPr>
          <w:rFonts w:ascii="Arial" w:hAnsi="Arial" w:cs="Arial"/>
        </w:rPr>
        <w:t>gefunden?</w:t>
      </w:r>
    </w:p>
    <w:p w14:paraId="47138B04" w14:textId="77777777" w:rsidR="001D30DD" w:rsidRDefault="00662F37" w:rsidP="001D30DD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Erstellen Sie ein </w:t>
      </w:r>
      <w:r w:rsidR="001D30DD">
        <w:rPr>
          <w:rFonts w:ascii="Arial" w:hAnsi="Arial" w:cs="Arial"/>
        </w:rPr>
        <w:t xml:space="preserve">Plakat mit allen Steuern, die </w:t>
      </w:r>
      <w:r>
        <w:rPr>
          <w:rFonts w:ascii="Arial" w:hAnsi="Arial" w:cs="Arial"/>
        </w:rPr>
        <w:t>Ihre Gruppe</w:t>
      </w:r>
      <w:r w:rsidR="001D30DD">
        <w:rPr>
          <w:rFonts w:ascii="Arial" w:hAnsi="Arial" w:cs="Arial"/>
        </w:rPr>
        <w:t xml:space="preserve"> gefunden </w:t>
      </w:r>
      <w:r>
        <w:rPr>
          <w:rFonts w:ascii="Arial" w:hAnsi="Arial" w:cs="Arial"/>
        </w:rPr>
        <w:t>hat</w:t>
      </w:r>
      <w:r w:rsidR="001D30DD">
        <w:rPr>
          <w:rFonts w:ascii="Arial" w:hAnsi="Arial"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3827"/>
        <w:gridCol w:w="1667"/>
      </w:tblGrid>
      <w:tr w:rsidR="007715FB" w14:paraId="4D4A41F6" w14:textId="77777777" w:rsidTr="004A5523">
        <w:tc>
          <w:tcPr>
            <w:tcW w:w="1897" w:type="dxa"/>
          </w:tcPr>
          <w:p w14:paraId="53C8E242" w14:textId="77777777" w:rsidR="007715FB" w:rsidRPr="001D30DD" w:rsidRDefault="007715FB" w:rsidP="007715FB">
            <w:pPr>
              <w:spacing w:after="120"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Steuern in </w:t>
            </w:r>
            <w:r>
              <w:rPr>
                <w:rFonts w:ascii="Arial" w:hAnsi="Arial" w:cs="Arial"/>
                <w:b/>
                <w:sz w:val="24"/>
              </w:rPr>
              <w:br/>
              <w:t>Deutschland</w:t>
            </w:r>
          </w:p>
        </w:tc>
        <w:tc>
          <w:tcPr>
            <w:tcW w:w="1897" w:type="dxa"/>
          </w:tcPr>
          <w:p w14:paraId="5C9CD498" w14:textId="77777777" w:rsidR="007715FB" w:rsidRPr="001D30DD" w:rsidRDefault="007715FB" w:rsidP="007715FB">
            <w:pPr>
              <w:spacing w:after="120"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Name/</w:t>
            </w:r>
            <w:r>
              <w:rPr>
                <w:rFonts w:ascii="Arial" w:hAnsi="Arial" w:cs="Arial"/>
                <w:b/>
                <w:sz w:val="24"/>
              </w:rPr>
              <w:br/>
              <w:t>Bezeichnung</w:t>
            </w:r>
          </w:p>
        </w:tc>
        <w:tc>
          <w:tcPr>
            <w:tcW w:w="3827" w:type="dxa"/>
          </w:tcPr>
          <w:p w14:paraId="0794A42A" w14:textId="77777777" w:rsidR="007715FB" w:rsidRPr="001D30DD" w:rsidRDefault="007715FB" w:rsidP="007715FB">
            <w:pPr>
              <w:spacing w:after="120"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</w:t>
            </w:r>
            <w:r w:rsidR="00556755">
              <w:rPr>
                <w:rFonts w:ascii="Arial" w:hAnsi="Arial" w:cs="Arial"/>
                <w:b/>
                <w:sz w:val="24"/>
              </w:rPr>
              <w:t>deutung/</w:t>
            </w:r>
            <w:r>
              <w:rPr>
                <w:rFonts w:ascii="Arial" w:hAnsi="Arial" w:cs="Arial"/>
                <w:b/>
                <w:sz w:val="24"/>
              </w:rPr>
              <w:t>Grund</w:t>
            </w:r>
          </w:p>
        </w:tc>
        <w:tc>
          <w:tcPr>
            <w:tcW w:w="1667" w:type="dxa"/>
          </w:tcPr>
          <w:p w14:paraId="6C6A83AC" w14:textId="77777777" w:rsidR="007715FB" w:rsidRPr="001D30DD" w:rsidRDefault="007715FB" w:rsidP="007715F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Betrag in €</w:t>
            </w:r>
            <w:r>
              <w:rPr>
                <w:rFonts w:ascii="Arial" w:hAnsi="Arial" w:cs="Arial"/>
                <w:b/>
                <w:sz w:val="24"/>
              </w:rPr>
              <w:br/>
              <w:t>Steuersatz</w:t>
            </w:r>
          </w:p>
        </w:tc>
      </w:tr>
      <w:tr w:rsidR="007715FB" w14:paraId="487614EE" w14:textId="77777777" w:rsidTr="004A5523">
        <w:tc>
          <w:tcPr>
            <w:tcW w:w="1897" w:type="dxa"/>
          </w:tcPr>
          <w:p w14:paraId="34D16A89" w14:textId="77777777" w:rsidR="007715FB" w:rsidRPr="007715FB" w:rsidRDefault="007715FB" w:rsidP="001D30DD">
            <w:pPr>
              <w:spacing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Meine Stadt</w:t>
            </w:r>
          </w:p>
        </w:tc>
        <w:tc>
          <w:tcPr>
            <w:tcW w:w="1897" w:type="dxa"/>
          </w:tcPr>
          <w:p w14:paraId="60F0E063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Hundesteuer</w:t>
            </w:r>
          </w:p>
        </w:tc>
        <w:tc>
          <w:tcPr>
            <w:tcW w:w="3827" w:type="dxa"/>
          </w:tcPr>
          <w:p w14:paraId="13DD0EE8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2291A510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7715FB" w14:paraId="017D5A1F" w14:textId="77777777" w:rsidTr="004A5523">
        <w:tc>
          <w:tcPr>
            <w:tcW w:w="1897" w:type="dxa"/>
          </w:tcPr>
          <w:p w14:paraId="750DB830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2A5FFF74" w14:textId="77777777" w:rsidR="007715FB" w:rsidRDefault="00556755" w:rsidP="001D30DD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14:paraId="3FD7BBEA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5250D161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7715FB" w14:paraId="14621668" w14:textId="77777777" w:rsidTr="004A5523">
        <w:tc>
          <w:tcPr>
            <w:tcW w:w="1897" w:type="dxa"/>
          </w:tcPr>
          <w:p w14:paraId="40F70F9C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  <w:r w:rsidRPr="007715FB">
              <w:rPr>
                <w:rFonts w:ascii="Arial" w:hAnsi="Arial" w:cs="Arial"/>
                <w:b/>
              </w:rPr>
              <w:t>NRW</w:t>
            </w:r>
          </w:p>
        </w:tc>
        <w:tc>
          <w:tcPr>
            <w:tcW w:w="1897" w:type="dxa"/>
          </w:tcPr>
          <w:p w14:paraId="611E9DED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E9D729F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294342B0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7715FB" w14:paraId="35F794E9" w14:textId="77777777" w:rsidTr="004A5523">
        <w:tc>
          <w:tcPr>
            <w:tcW w:w="1897" w:type="dxa"/>
          </w:tcPr>
          <w:p w14:paraId="12025DAA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FCFF9FA" w14:textId="77777777" w:rsidR="007715FB" w:rsidRDefault="00556755" w:rsidP="001D30DD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14:paraId="68B5E700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256BDC85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7715FB" w14:paraId="6898220C" w14:textId="77777777" w:rsidTr="004A5523">
        <w:tc>
          <w:tcPr>
            <w:tcW w:w="1897" w:type="dxa"/>
          </w:tcPr>
          <w:p w14:paraId="76188A21" w14:textId="77777777" w:rsidR="007715FB" w:rsidRPr="007715FB" w:rsidRDefault="007715FB" w:rsidP="001D30DD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7715FB">
              <w:rPr>
                <w:rFonts w:ascii="Arial" w:hAnsi="Arial" w:cs="Arial"/>
                <w:b/>
              </w:rPr>
              <w:t>Deutschland</w:t>
            </w:r>
          </w:p>
        </w:tc>
        <w:tc>
          <w:tcPr>
            <w:tcW w:w="1897" w:type="dxa"/>
          </w:tcPr>
          <w:p w14:paraId="26780BE0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66C5BD3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660BAA7B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  <w:tr w:rsidR="007715FB" w14:paraId="545FEB6C" w14:textId="77777777" w:rsidTr="004A5523">
        <w:tc>
          <w:tcPr>
            <w:tcW w:w="1897" w:type="dxa"/>
          </w:tcPr>
          <w:p w14:paraId="2F5F1FBF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6F519FC0" w14:textId="77777777" w:rsidR="007715FB" w:rsidRDefault="00556755" w:rsidP="001D30DD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827" w:type="dxa"/>
          </w:tcPr>
          <w:p w14:paraId="296A7FE3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75B8FA1C" w14:textId="77777777" w:rsidR="007715FB" w:rsidRDefault="007715FB" w:rsidP="001D30DD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7ED773C2" w14:textId="77777777" w:rsidR="00573A5B" w:rsidRPr="008B7A32" w:rsidRDefault="00573A5B" w:rsidP="00573A5B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573A5B" w14:paraId="2CE0D1E3" w14:textId="77777777" w:rsidTr="00AA2333">
        <w:tc>
          <w:tcPr>
            <w:tcW w:w="5000" w:type="pct"/>
            <w:shd w:val="clear" w:color="auto" w:fill="BFBFBF" w:themeFill="background1" w:themeFillShade="BF"/>
          </w:tcPr>
          <w:p w14:paraId="2A80DE67" w14:textId="77777777" w:rsidR="00573A5B" w:rsidRDefault="00573A5B" w:rsidP="00AA2333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47E0BB58" w14:textId="77777777" w:rsidR="00573A5B" w:rsidRPr="007715FB" w:rsidRDefault="00573A5B" w:rsidP="007715FB">
      <w:pPr>
        <w:spacing w:after="60"/>
        <w:rPr>
          <w:rFonts w:ascii="Arial" w:hAnsi="Arial" w:cs="Arial"/>
          <w:sz w:val="16"/>
          <w:szCs w:val="16"/>
        </w:rPr>
      </w:pPr>
    </w:p>
    <w:p w14:paraId="137FFC8F" w14:textId="77777777" w:rsidR="00573A5B" w:rsidRDefault="00573A5B" w:rsidP="007715F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Internetzugang</w:t>
      </w:r>
    </w:p>
    <w:p w14:paraId="3008A868" w14:textId="77777777" w:rsidR="00573A5B" w:rsidRDefault="00573A5B" w:rsidP="007715FB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Stifte, Kleber, Plakate</w:t>
      </w:r>
    </w:p>
    <w:p w14:paraId="573168EF" w14:textId="77777777" w:rsidR="00573A5B" w:rsidRPr="007715FB" w:rsidRDefault="00573A5B" w:rsidP="007715FB">
      <w:pPr>
        <w:spacing w:after="6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3DB3C925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1D9379C9" w14:textId="20ECC8A0" w:rsidR="00F22759" w:rsidRDefault="00774707" w:rsidP="00367D76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24536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04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556775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5413DE">
              <w:rPr>
                <w:rFonts w:ascii="Arial" w:hAnsi="Arial" w:cs="Arial"/>
                <w:b/>
                <w:sz w:val="24"/>
                <w:szCs w:val="24"/>
              </w:rPr>
              <w:t>HF 7</w:t>
            </w:r>
            <w:bookmarkStart w:id="1" w:name="_GoBack"/>
            <w:bookmarkEnd w:id="1"/>
            <w:r w:rsidR="009A02DB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649A1">
              <w:rPr>
                <w:rFonts w:ascii="Arial" w:hAnsi="Arial" w:cs="Arial"/>
                <w:b/>
                <w:sz w:val="24"/>
                <w:szCs w:val="24"/>
              </w:rPr>
              <w:t xml:space="preserve">LF </w:t>
            </w:r>
            <w:r w:rsidR="00367D7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73A5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7649A1">
              <w:rPr>
                <w:rFonts w:ascii="Arial" w:hAnsi="Arial" w:cs="Arial"/>
                <w:b/>
                <w:sz w:val="24"/>
                <w:szCs w:val="24"/>
              </w:rPr>
              <w:t xml:space="preserve"> AS </w:t>
            </w:r>
            <w:r w:rsidR="00367D76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649A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67D7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tbl>
      <w:tblPr>
        <w:tblStyle w:val="Tabellenraster1"/>
        <w:tblpPr w:leftFromText="141" w:rightFromText="141" w:vertAnchor="text" w:horzAnchor="margin" w:tblpY="226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715FB" w:rsidRPr="008B7A32" w14:paraId="4F130C2F" w14:textId="77777777" w:rsidTr="007715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61F7" w14:textId="77777777" w:rsidR="007715FB" w:rsidRPr="008B7A32" w:rsidRDefault="007715FB" w:rsidP="007715FB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715FB" w:rsidRPr="008B7A32" w14:paraId="6E189821" w14:textId="77777777" w:rsidTr="007715F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3D8B" w14:textId="77777777" w:rsidR="007715FB" w:rsidRPr="008B7A32" w:rsidRDefault="007715FB" w:rsidP="007715F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C87F" w14:textId="77777777" w:rsidR="007715FB" w:rsidRPr="008B7A32" w:rsidRDefault="007715FB" w:rsidP="007715F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A986" w14:textId="77777777" w:rsidR="007715FB" w:rsidRPr="008B7A32" w:rsidRDefault="007715FB" w:rsidP="007715F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370C" w14:textId="77777777" w:rsidR="007715FB" w:rsidRPr="008B7A32" w:rsidRDefault="007715FB" w:rsidP="007715F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715FB" w:rsidRPr="008B7A32" w14:paraId="2F2B55D2" w14:textId="77777777" w:rsidTr="007715F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2D9" w14:textId="77777777" w:rsidR="007715FB" w:rsidRPr="008B7A32" w:rsidRDefault="007715FB" w:rsidP="007715F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B839" w14:textId="77777777" w:rsidR="007715FB" w:rsidRPr="008B7A32" w:rsidRDefault="007715FB" w:rsidP="007715F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30EE" w14:textId="77777777" w:rsidR="007715FB" w:rsidRPr="008B7A32" w:rsidRDefault="007715FB" w:rsidP="007715F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C94" w14:textId="77777777" w:rsidR="007715FB" w:rsidRPr="008B7A32" w:rsidRDefault="007715FB" w:rsidP="007715F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2C881AC7" w14:textId="77777777" w:rsidR="00637CFA" w:rsidRPr="007715FB" w:rsidRDefault="00637CFA" w:rsidP="007715FB">
      <w:pPr>
        <w:tabs>
          <w:tab w:val="left" w:pos="6720"/>
        </w:tabs>
        <w:spacing w:line="276" w:lineRule="auto"/>
        <w:rPr>
          <w:rFonts w:ascii="Arial" w:hAnsi="Arial" w:cs="Arial"/>
          <w:sz w:val="16"/>
          <w:szCs w:val="16"/>
        </w:rPr>
      </w:pPr>
    </w:p>
    <w:sectPr w:rsidR="00637CFA" w:rsidRPr="007715F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9A95F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C1E02" w14:textId="77777777" w:rsidR="00397778" w:rsidRDefault="00397778" w:rsidP="000E5772">
      <w:r>
        <w:separator/>
      </w:r>
    </w:p>
  </w:endnote>
  <w:endnote w:type="continuationSeparator" w:id="0">
    <w:p w14:paraId="28D90560" w14:textId="77777777" w:rsidR="00397778" w:rsidRDefault="0039777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E43FB" w14:textId="1E4C667A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5413DE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5413DE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D061B" w14:textId="77777777" w:rsidR="00397778" w:rsidRDefault="00397778" w:rsidP="000E5772">
      <w:r>
        <w:separator/>
      </w:r>
    </w:p>
  </w:footnote>
  <w:footnote w:type="continuationSeparator" w:id="0">
    <w:p w14:paraId="291B4D48" w14:textId="77777777" w:rsidR="00397778" w:rsidRDefault="00397778" w:rsidP="000E5772">
      <w:r>
        <w:continuationSeparator/>
      </w:r>
    </w:p>
  </w:footnote>
  <w:footnote w:id="1">
    <w:p w14:paraId="46BC0B3A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3707832B" w14:textId="77777777" w:rsidR="00D044A4" w:rsidRPr="00690718" w:rsidRDefault="00025961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 ausgerichtet am Fachbereich </w:t>
      </w:r>
      <w:r w:rsidR="00556775">
        <w:rPr>
          <w:rFonts w:ascii="Arial" w:hAnsi="Arial" w:cs="Arial"/>
        </w:rPr>
        <w:t>W</w:t>
      </w:r>
      <w:r>
        <w:rPr>
          <w:rFonts w:ascii="Arial" w:hAnsi="Arial" w:cs="Arial"/>
        </w:rPr>
        <w:t>irtschaft</w:t>
      </w:r>
      <w:r w:rsidR="00245362">
        <w:rPr>
          <w:rFonts w:ascii="Arial" w:hAnsi="Arial" w:cs="Arial"/>
        </w:rPr>
        <w:t xml:space="preserve"> und </w:t>
      </w:r>
      <w:r w:rsidR="00556775">
        <w:rPr>
          <w:rFonts w:ascii="Arial" w:hAnsi="Arial" w:cs="Arial"/>
        </w:rPr>
        <w:t>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21A7A567" w14:textId="77777777" w:rsidTr="00C65C8F">
      <w:trPr>
        <w:jc w:val="center"/>
      </w:trPr>
      <w:tc>
        <w:tcPr>
          <w:tcW w:w="1666" w:type="pct"/>
          <w:vAlign w:val="center"/>
        </w:tcPr>
        <w:p w14:paraId="0244F71A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4C1B8F5" wp14:editId="06E15CA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2AC84191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5F881617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02C46CF7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4494F5D4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EAB6D39" wp14:editId="6189EA4A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2A7D307" w14:textId="77777777" w:rsidTr="004170C4">
      <w:trPr>
        <w:jc w:val="center"/>
      </w:trPr>
      <w:tc>
        <w:tcPr>
          <w:tcW w:w="5000" w:type="pct"/>
          <w:gridSpan w:val="3"/>
        </w:tcPr>
        <w:p w14:paraId="378133AA" w14:textId="77777777" w:rsidR="001413C6" w:rsidRPr="008B7A32" w:rsidRDefault="00556775" w:rsidP="003717D5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Wofür ich Steuern</w:t>
          </w:r>
          <w:r w:rsidR="003717D5">
            <w:rPr>
              <w:rFonts w:ascii="Arial" w:hAnsi="Arial" w:cs="Arial"/>
              <w:b/>
              <w:sz w:val="28"/>
              <w:szCs w:val="24"/>
            </w:rPr>
            <w:t xml:space="preserve"> zahle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>
            <w:rPr>
              <w:rFonts w:ascii="Arial" w:hAnsi="Arial" w:cs="Arial"/>
              <w:b/>
              <w:sz w:val="28"/>
              <w:szCs w:val="24"/>
            </w:rPr>
            <w:t>4</w:t>
          </w:r>
          <w:r w:rsidR="00245362">
            <w:rPr>
              <w:rFonts w:ascii="Arial" w:hAnsi="Arial" w:cs="Arial"/>
              <w:b/>
              <w:sz w:val="28"/>
              <w:szCs w:val="24"/>
            </w:rPr>
            <w:t>/</w:t>
          </w:r>
          <w:r w:rsidR="001A3FB0">
            <w:rPr>
              <w:rFonts w:ascii="Arial" w:hAnsi="Arial" w:cs="Arial"/>
              <w:b/>
              <w:sz w:val="28"/>
              <w:szCs w:val="24"/>
            </w:rPr>
            <w:t>2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0E4AF2">
            <w:rPr>
              <w:rFonts w:ascii="Arial" w:hAnsi="Arial" w:cs="Arial"/>
              <w:b/>
              <w:sz w:val="28"/>
              <w:szCs w:val="24"/>
            </w:rPr>
            <w:br/>
          </w:r>
          <w:r w:rsidR="003717D5">
            <w:rPr>
              <w:rFonts w:ascii="Arial" w:hAnsi="Arial" w:cs="Arial"/>
              <w:b/>
              <w:sz w:val="28"/>
              <w:szCs w:val="24"/>
            </w:rPr>
            <w:t>Unterschiedliche Steuern erläutern</w:t>
          </w:r>
        </w:p>
      </w:tc>
    </w:tr>
  </w:tbl>
  <w:bookmarkEnd w:id="2"/>
  <w:p w14:paraId="2B579E51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2EDF6C6" wp14:editId="7E20ADE4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9398ED9" id="Gruppieren 6" o:spid="_x0000_s1026" style="position:absolute;margin-left:-53.35pt;margin-top:166.45pt;width:17pt;height:280.5pt;z-index:251660800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25961"/>
    <w:rsid w:val="0004157C"/>
    <w:rsid w:val="0004338F"/>
    <w:rsid w:val="0008001B"/>
    <w:rsid w:val="00095FBD"/>
    <w:rsid w:val="00096F72"/>
    <w:rsid w:val="000D0DD2"/>
    <w:rsid w:val="000D6EFC"/>
    <w:rsid w:val="000E4AF2"/>
    <w:rsid w:val="000E5772"/>
    <w:rsid w:val="000F0AF3"/>
    <w:rsid w:val="00127FCB"/>
    <w:rsid w:val="001413C6"/>
    <w:rsid w:val="00143F87"/>
    <w:rsid w:val="0016747B"/>
    <w:rsid w:val="001A3FB0"/>
    <w:rsid w:val="001B084A"/>
    <w:rsid w:val="001D30DD"/>
    <w:rsid w:val="001E7AA8"/>
    <w:rsid w:val="00204BEB"/>
    <w:rsid w:val="00213630"/>
    <w:rsid w:val="00225F0F"/>
    <w:rsid w:val="00245362"/>
    <w:rsid w:val="00256AA1"/>
    <w:rsid w:val="002743BB"/>
    <w:rsid w:val="00290FAE"/>
    <w:rsid w:val="002C4517"/>
    <w:rsid w:val="002F0771"/>
    <w:rsid w:val="0034688C"/>
    <w:rsid w:val="00367D76"/>
    <w:rsid w:val="003717D5"/>
    <w:rsid w:val="00386AB3"/>
    <w:rsid w:val="003924E6"/>
    <w:rsid w:val="00397778"/>
    <w:rsid w:val="003C2280"/>
    <w:rsid w:val="003F63EA"/>
    <w:rsid w:val="00401308"/>
    <w:rsid w:val="004170C4"/>
    <w:rsid w:val="004200AA"/>
    <w:rsid w:val="00430B91"/>
    <w:rsid w:val="00445058"/>
    <w:rsid w:val="00456166"/>
    <w:rsid w:val="00491EAD"/>
    <w:rsid w:val="004A5523"/>
    <w:rsid w:val="004D369F"/>
    <w:rsid w:val="00504366"/>
    <w:rsid w:val="00526A14"/>
    <w:rsid w:val="005413DE"/>
    <w:rsid w:val="00555EE0"/>
    <w:rsid w:val="00556755"/>
    <w:rsid w:val="00556775"/>
    <w:rsid w:val="00571721"/>
    <w:rsid w:val="00573A5B"/>
    <w:rsid w:val="005771BA"/>
    <w:rsid w:val="005C0F5E"/>
    <w:rsid w:val="005E30BB"/>
    <w:rsid w:val="006001A2"/>
    <w:rsid w:val="00607181"/>
    <w:rsid w:val="00637CFA"/>
    <w:rsid w:val="00662F37"/>
    <w:rsid w:val="006B1935"/>
    <w:rsid w:val="006B3E16"/>
    <w:rsid w:val="00715B5C"/>
    <w:rsid w:val="007448CA"/>
    <w:rsid w:val="00746D95"/>
    <w:rsid w:val="007548A6"/>
    <w:rsid w:val="007649A1"/>
    <w:rsid w:val="007715FB"/>
    <w:rsid w:val="00774707"/>
    <w:rsid w:val="00794053"/>
    <w:rsid w:val="007F777F"/>
    <w:rsid w:val="008254D9"/>
    <w:rsid w:val="00867D4F"/>
    <w:rsid w:val="00892C90"/>
    <w:rsid w:val="008975F3"/>
    <w:rsid w:val="008B6671"/>
    <w:rsid w:val="008B7A32"/>
    <w:rsid w:val="008D674C"/>
    <w:rsid w:val="00952ECE"/>
    <w:rsid w:val="0097332E"/>
    <w:rsid w:val="0099234A"/>
    <w:rsid w:val="00997D4A"/>
    <w:rsid w:val="009A01DB"/>
    <w:rsid w:val="009A02DB"/>
    <w:rsid w:val="009A23C4"/>
    <w:rsid w:val="009C7862"/>
    <w:rsid w:val="009E03C6"/>
    <w:rsid w:val="009E6C34"/>
    <w:rsid w:val="009F4EEA"/>
    <w:rsid w:val="00A7702B"/>
    <w:rsid w:val="00AE79AE"/>
    <w:rsid w:val="00B03CC3"/>
    <w:rsid w:val="00B12340"/>
    <w:rsid w:val="00B337E3"/>
    <w:rsid w:val="00B807E4"/>
    <w:rsid w:val="00BE3E8C"/>
    <w:rsid w:val="00BE62D9"/>
    <w:rsid w:val="00C00C7D"/>
    <w:rsid w:val="00C37706"/>
    <w:rsid w:val="00C43850"/>
    <w:rsid w:val="00C65C8F"/>
    <w:rsid w:val="00C831F3"/>
    <w:rsid w:val="00CA042A"/>
    <w:rsid w:val="00CE7C22"/>
    <w:rsid w:val="00CE7DA7"/>
    <w:rsid w:val="00CF185B"/>
    <w:rsid w:val="00D02237"/>
    <w:rsid w:val="00D044A4"/>
    <w:rsid w:val="00D3441F"/>
    <w:rsid w:val="00DA50E1"/>
    <w:rsid w:val="00DE7F79"/>
    <w:rsid w:val="00E13207"/>
    <w:rsid w:val="00E5040E"/>
    <w:rsid w:val="00E6225E"/>
    <w:rsid w:val="00F22759"/>
    <w:rsid w:val="00F61067"/>
    <w:rsid w:val="00F65CF1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47C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1</Pages>
  <Words>119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21</cp:revision>
  <cp:lastPrinted>2018-12-12T20:59:00Z</cp:lastPrinted>
  <dcterms:created xsi:type="dcterms:W3CDTF">2019-06-03T08:49:00Z</dcterms:created>
  <dcterms:modified xsi:type="dcterms:W3CDTF">2020-03-31T13:43:00Z</dcterms:modified>
</cp:coreProperties>
</file>