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3D57F3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5639DD" w:rsidRDefault="009A6F73" w:rsidP="00F2275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>
        <w:rPr>
          <w:rFonts w:ascii="Arial" w:hAnsi="Arial" w:cs="Arial"/>
        </w:rPr>
        <w:t>Lege deine Ziele fest, indem du deinen Entwicklungsplan ausfüllst.</w:t>
      </w:r>
    </w:p>
    <w:p w:rsidR="009A6F73" w:rsidRPr="008B7A32" w:rsidRDefault="009A6F73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986E77" w:rsidRDefault="00986E77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986E77" w:rsidRDefault="00986E77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Mein Entwicklungsplan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73"/>
        <w:gridCol w:w="2267"/>
        <w:gridCol w:w="4031"/>
        <w:gridCol w:w="1809"/>
      </w:tblGrid>
      <w:tr w:rsidR="00FE4D6C" w:rsidTr="00FE4D6C">
        <w:tc>
          <w:tcPr>
            <w:tcW w:w="1073" w:type="dxa"/>
          </w:tcPr>
          <w:bookmarkEnd w:id="1"/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267" w:type="dxa"/>
          </w:tcPr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 Ziel:</w:t>
            </w:r>
          </w:p>
        </w:tc>
        <w:tc>
          <w:tcPr>
            <w:tcW w:w="4031" w:type="dxa"/>
          </w:tcPr>
          <w:p w:rsidR="00986E77" w:rsidRDefault="00655FD7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86E77">
              <w:rPr>
                <w:rFonts w:ascii="Arial" w:hAnsi="Arial" w:cs="Arial"/>
              </w:rPr>
              <w:t>er kann mir dabei helfen?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9" w:type="dxa"/>
          </w:tcPr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erreicht am:</w:t>
            </w:r>
          </w:p>
        </w:tc>
      </w:tr>
      <w:tr w:rsidR="00FE4D6C" w:rsidTr="00FE4D6C">
        <w:tc>
          <w:tcPr>
            <w:tcW w:w="1073" w:type="dxa"/>
          </w:tcPr>
          <w:p w:rsidR="00986E77" w:rsidRDefault="00FE4D6C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01.03.19</w:t>
            </w:r>
          </w:p>
        </w:tc>
        <w:tc>
          <w:tcPr>
            <w:tcW w:w="2267" w:type="dxa"/>
          </w:tcPr>
          <w:p w:rsidR="00986E77" w:rsidRDefault="00FE4D6C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möchte …</w:t>
            </w:r>
          </w:p>
        </w:tc>
        <w:tc>
          <w:tcPr>
            <w:tcW w:w="4031" w:type="dxa"/>
          </w:tcPr>
          <w:p w:rsidR="00986E77" w:rsidRDefault="00FE4D6C" w:rsidP="00655FD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spreche mit …</w:t>
            </w:r>
            <w:r w:rsidR="008008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9" w:type="dxa"/>
          </w:tcPr>
          <w:p w:rsidR="00986E77" w:rsidRDefault="00FE4D6C" w:rsidP="00F2275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24.03.19</w:t>
            </w:r>
          </w:p>
        </w:tc>
      </w:tr>
      <w:tr w:rsidR="00FE4D6C" w:rsidTr="00FE4D6C">
        <w:tc>
          <w:tcPr>
            <w:tcW w:w="1073" w:type="dxa"/>
          </w:tcPr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986E77" w:rsidRDefault="00986E77" w:rsidP="00F22759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A62EE" w:rsidRDefault="008A62EE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Mein Entwicklungsplan: Eigene Erstellung</w:t>
      </w:r>
    </w:p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9A6F73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2B661F"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</w:t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9A6F73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6F73">
              <w:rPr>
                <w:rFonts w:ascii="Arial" w:hAnsi="Arial" w:cs="Arial"/>
                <w:b/>
                <w:sz w:val="24"/>
                <w:szCs w:val="24"/>
              </w:rPr>
              <w:t xml:space="preserve">z. B.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für den Fachbereich Gesundheit/Erziehung und Soziales, </w:t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04487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92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920216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782D47" w:rsidRDefault="008B7A32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E8004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E80046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E80046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9A6F73" w:rsidRDefault="008B7A32" w:rsidP="00E8004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9A6F73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9A6F73" w:rsidRDefault="008B7A32" w:rsidP="00E8004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9A6F73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9A6F73" w:rsidRDefault="008B7A32" w:rsidP="00E8004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9A6F73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9A6F73" w:rsidRDefault="008B7A32" w:rsidP="00E8004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9A6F73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E80046" w:rsidRPr="008B7A32" w:rsidTr="00E80046">
        <w:trPr>
          <w:trHeight w:val="37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6" w:rsidRPr="009A6F73" w:rsidRDefault="00C44271" w:rsidP="009A6F73">
            <w:pPr>
              <w:jc w:val="center"/>
              <w:rPr>
                <w:rFonts w:ascii="Arial" w:hAnsi="Arial" w:cs="Arial"/>
                <w:lang w:val="de-DE"/>
              </w:rPr>
            </w:pPr>
            <w:r w:rsidRPr="009A6F73">
              <w:rPr>
                <w:rFonts w:ascii="Arial" w:hAnsi="Arial" w:cs="Arial"/>
                <w:lang w:val="de-DE"/>
              </w:rPr>
              <w:t xml:space="preserve">Z 2, Z </w:t>
            </w:r>
            <w:r w:rsidR="00E80046" w:rsidRPr="009A6F73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6" w:rsidRPr="00E80046" w:rsidRDefault="00C44271" w:rsidP="009A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1 </w:t>
            </w:r>
            <w:r w:rsidRPr="009A6F73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 </w:t>
            </w:r>
            <w:r w:rsidR="00C92BA7">
              <w:rPr>
                <w:rFonts w:ascii="Arial" w:hAnsi="Arial" w:cs="Arial"/>
              </w:rPr>
              <w:t xml:space="preserve">3, </w:t>
            </w:r>
            <w:r>
              <w:rPr>
                <w:rFonts w:ascii="Arial" w:hAnsi="Arial" w:cs="Arial"/>
              </w:rPr>
              <w:t xml:space="preserve">Z </w:t>
            </w:r>
            <w:r w:rsidR="00E80046" w:rsidRPr="00E80046">
              <w:rPr>
                <w:rFonts w:ascii="Arial" w:hAnsi="Arial" w:cs="Arial"/>
              </w:rP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6" w:rsidRPr="00E80046" w:rsidRDefault="00C44271" w:rsidP="009A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</w:t>
            </w:r>
            <w:r w:rsidR="00E80046" w:rsidRPr="00E80046">
              <w:rPr>
                <w:rFonts w:ascii="Arial" w:hAnsi="Arial" w:cs="Arial"/>
              </w:rPr>
              <w:t>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6" w:rsidRPr="00E80046" w:rsidRDefault="00C44271" w:rsidP="009A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1 </w:t>
            </w:r>
            <w:r w:rsidRPr="009A6F73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 3, Z </w:t>
            </w:r>
            <w:r w:rsidR="00E80046" w:rsidRPr="00E80046">
              <w:rPr>
                <w:rFonts w:ascii="Arial" w:hAnsi="Arial" w:cs="Arial"/>
              </w:rPr>
              <w:t>6</w:t>
            </w:r>
          </w:p>
        </w:tc>
      </w:tr>
    </w:tbl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CA" w:rsidRDefault="004D7ECA" w:rsidP="000E5772">
      <w:r>
        <w:separator/>
      </w:r>
    </w:p>
  </w:endnote>
  <w:endnote w:type="continuationSeparator" w:id="0">
    <w:p w:rsidR="004D7ECA" w:rsidRDefault="004D7EC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EB" w:rsidRDefault="00736C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54" w:rsidRPr="00350154" w:rsidRDefault="00350154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3D57F3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3D57F3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EB" w:rsidRDefault="00736C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CA" w:rsidRDefault="004D7ECA" w:rsidP="000E5772">
      <w:r>
        <w:separator/>
      </w:r>
    </w:p>
  </w:footnote>
  <w:footnote w:type="continuationSeparator" w:id="0">
    <w:p w:rsidR="004D7ECA" w:rsidRDefault="004D7ECA" w:rsidP="000E5772">
      <w:r>
        <w:continuationSeparator/>
      </w:r>
    </w:p>
  </w:footnote>
  <w:footnote w:id="1">
    <w:p w:rsidR="009A6F73" w:rsidRPr="00690718" w:rsidRDefault="009A6F73" w:rsidP="009A6F73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9A6F73" w:rsidRPr="00690718" w:rsidRDefault="009A6F73" w:rsidP="009A6F73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EB" w:rsidRDefault="00736C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1E7EDFE" wp14:editId="19A21BEB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B15B666" wp14:editId="0B03517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C34DCE" w:rsidP="001413C6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Meine Talente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5639DD">
            <w:rPr>
              <w:rFonts w:ascii="Arial" w:hAnsi="Arial" w:cs="Arial"/>
              <w:b/>
              <w:sz w:val="28"/>
              <w:szCs w:val="24"/>
            </w:rPr>
            <w:t>1</w:t>
          </w:r>
          <w:r w:rsidR="00CA359F">
            <w:rPr>
              <w:rFonts w:ascii="Arial" w:hAnsi="Arial" w:cs="Arial"/>
              <w:b/>
              <w:sz w:val="28"/>
              <w:szCs w:val="24"/>
            </w:rPr>
            <w:t>.</w:t>
          </w:r>
          <w:r>
            <w:rPr>
              <w:rFonts w:ascii="Arial" w:hAnsi="Arial" w:cs="Arial"/>
              <w:b/>
              <w:sz w:val="28"/>
              <w:szCs w:val="24"/>
            </w:rPr>
            <w:t>5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8"/>
              <w:szCs w:val="24"/>
            </w:rPr>
            <w:t>Meine Ziele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B15387">
            <w:rPr>
              <w:rFonts w:ascii="Arial" w:hAnsi="Arial" w:cs="Arial"/>
              <w:b/>
              <w:sz w:val="28"/>
              <w:szCs w:val="24"/>
            </w:rPr>
            <w:t>festlegen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58A649" wp14:editId="78EFFB82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EB" w:rsidRDefault="00736C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F87"/>
    <w:rsid w:val="0016747B"/>
    <w:rsid w:val="001E7AA8"/>
    <w:rsid w:val="00204487"/>
    <w:rsid w:val="00213630"/>
    <w:rsid w:val="00256AA1"/>
    <w:rsid w:val="00290FAE"/>
    <w:rsid w:val="002B661F"/>
    <w:rsid w:val="002C4517"/>
    <w:rsid w:val="00350154"/>
    <w:rsid w:val="003924E6"/>
    <w:rsid w:val="003D57F3"/>
    <w:rsid w:val="00401308"/>
    <w:rsid w:val="004170C4"/>
    <w:rsid w:val="004200AA"/>
    <w:rsid w:val="00445058"/>
    <w:rsid w:val="004D369F"/>
    <w:rsid w:val="004D7ECA"/>
    <w:rsid w:val="00504366"/>
    <w:rsid w:val="00526A14"/>
    <w:rsid w:val="00555EE0"/>
    <w:rsid w:val="005639DD"/>
    <w:rsid w:val="005771BA"/>
    <w:rsid w:val="005B4E21"/>
    <w:rsid w:val="005C0F5E"/>
    <w:rsid w:val="005C31B2"/>
    <w:rsid w:val="00607181"/>
    <w:rsid w:val="00637CFA"/>
    <w:rsid w:val="00655FD7"/>
    <w:rsid w:val="00736CEB"/>
    <w:rsid w:val="00782D47"/>
    <w:rsid w:val="00794053"/>
    <w:rsid w:val="0080089B"/>
    <w:rsid w:val="00867D4F"/>
    <w:rsid w:val="008A62EE"/>
    <w:rsid w:val="008B7A32"/>
    <w:rsid w:val="008C42E4"/>
    <w:rsid w:val="008D674C"/>
    <w:rsid w:val="008D7984"/>
    <w:rsid w:val="00920216"/>
    <w:rsid w:val="00986E77"/>
    <w:rsid w:val="0099234A"/>
    <w:rsid w:val="009A6F73"/>
    <w:rsid w:val="009C7862"/>
    <w:rsid w:val="009E6C34"/>
    <w:rsid w:val="009F7F92"/>
    <w:rsid w:val="00AE72BC"/>
    <w:rsid w:val="00B15387"/>
    <w:rsid w:val="00B64993"/>
    <w:rsid w:val="00C00C7D"/>
    <w:rsid w:val="00C34DCE"/>
    <w:rsid w:val="00C37706"/>
    <w:rsid w:val="00C44271"/>
    <w:rsid w:val="00C65C8F"/>
    <w:rsid w:val="00C92BA7"/>
    <w:rsid w:val="00CA359F"/>
    <w:rsid w:val="00D02237"/>
    <w:rsid w:val="00D13C83"/>
    <w:rsid w:val="00D3441F"/>
    <w:rsid w:val="00DD63F1"/>
    <w:rsid w:val="00E80046"/>
    <w:rsid w:val="00F22759"/>
    <w:rsid w:val="00F239D2"/>
    <w:rsid w:val="00F867C4"/>
    <w:rsid w:val="00FE4D6C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B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BA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3C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3C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3C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3C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3C8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6F7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6F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6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B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BA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3C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3C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3C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3C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3C8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6F7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6F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232B-0067-44C4-BE44-B3CB9B4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Hendrix, Luitgard</cp:lastModifiedBy>
  <cp:revision>22</cp:revision>
  <cp:lastPrinted>2018-12-12T20:59:00Z</cp:lastPrinted>
  <dcterms:created xsi:type="dcterms:W3CDTF">2019-01-14T16:59:00Z</dcterms:created>
  <dcterms:modified xsi:type="dcterms:W3CDTF">2019-02-28T12:00:00Z</dcterms:modified>
</cp:coreProperties>
</file>