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9" w:rsidRPr="007A0FBD" w:rsidRDefault="004D4169" w:rsidP="004D4169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4D4169" w:rsidRPr="007A0FBD" w:rsidRDefault="004D4169" w:rsidP="004D4169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4D4169" w:rsidRPr="007A0FBD" w:rsidRDefault="004D4169" w:rsidP="004D4169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4D4169" w:rsidRPr="007A0FBD" w:rsidRDefault="004D4169" w:rsidP="004D4169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</w:t>
      </w:r>
      <w:r>
        <w:t xml:space="preserve">Mitarbeiterinnen und </w:t>
      </w:r>
      <w:r w:rsidRPr="007A0FBD">
        <w:t>Mitarbeiter möglichst eigenständig unterstützen sollen.</w:t>
      </w:r>
    </w:p>
    <w:p w:rsidR="004D4169" w:rsidRDefault="004D4169" w:rsidP="004D4169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4D4169" w:rsidRPr="007A0FBD" w:rsidRDefault="004D4169" w:rsidP="004D4169">
      <w:pPr>
        <w:rPr>
          <w:sz w:val="20"/>
        </w:rPr>
      </w:pPr>
      <w:r w:rsidRPr="007A0FBD">
        <w:rPr>
          <w:sz w:val="20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811E22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811E22" w:rsidRPr="00811E22">
              <w:t>Audiologische Beratung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811E22">
              <w:rPr>
                <w:b/>
              </w:rPr>
              <w:t>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811E22">
              <w:t>40</w:t>
            </w:r>
            <w:r w:rsidRPr="000333BB">
              <w:t xml:space="preserve"> UStd.):</w:t>
            </w:r>
            <w:r w:rsidR="00D6108B">
              <w:t xml:space="preserve"> </w:t>
            </w:r>
            <w:r w:rsidR="00811E22" w:rsidRPr="00811E22">
              <w:t>Audiologische Vorgespräche führen</w:t>
            </w:r>
          </w:p>
          <w:p w:rsidR="00401D77" w:rsidRPr="007D06CC" w:rsidRDefault="00401D77" w:rsidP="003C48D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3C48D4">
              <w:rPr>
                <w:b/>
              </w:rPr>
              <w:t>1.1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811E22">
              <w:t>15</w:t>
            </w:r>
            <w:r w:rsidRPr="000333BB">
              <w:t xml:space="preserve"> UStd.):</w:t>
            </w:r>
            <w:r w:rsidR="00D6108B">
              <w:t xml:space="preserve"> </w:t>
            </w:r>
            <w:bookmarkStart w:id="0" w:name="_GoBack"/>
            <w:r w:rsidR="00811E22" w:rsidRPr="00811E22">
              <w:t>Begrüßung der Kundin</w:t>
            </w:r>
            <w:r w:rsidR="006A4FF2">
              <w:t xml:space="preserve"> oder des Kunden</w:t>
            </w:r>
            <w:r w:rsidR="00811E22" w:rsidRPr="00811E22">
              <w:t xml:space="preserve"> und Vertrauensaufbau</w:t>
            </w:r>
            <w:bookmarkEnd w:id="0"/>
          </w:p>
        </w:tc>
      </w:tr>
      <w:tr w:rsidR="00401D77" w:rsidRPr="007D06CC" w:rsidTr="004D4169"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811E22" w:rsidP="003C48D4">
            <w:pPr>
              <w:pStyle w:val="Tabellentext"/>
              <w:spacing w:before="0"/>
            </w:pPr>
            <w:r w:rsidRPr="007A0FBD">
              <w:t>Die</w:t>
            </w:r>
            <w:r>
              <w:t xml:space="preserve"> bzw. </w:t>
            </w:r>
            <w:r w:rsidRPr="007A0FBD">
              <w:t xml:space="preserve">der Auszubildende im ersten Ausbildungsjahr hat </w:t>
            </w:r>
            <w:r>
              <w:t>den</w:t>
            </w:r>
            <w:r w:rsidRPr="007A0FBD">
              <w:t xml:space="preserve"> ersten Kontakt mit dem Kunden „Hans Meyer“ und soll, bevor </w:t>
            </w:r>
            <w:r>
              <w:t xml:space="preserve">eine Kollegin oder ein </w:t>
            </w:r>
            <w:r w:rsidRPr="007A0FBD">
              <w:t>Kollege das audiologische Vorgespräch führt, den Kunden b</w:t>
            </w:r>
            <w:r w:rsidRPr="007A0FBD">
              <w:t>e</w:t>
            </w:r>
            <w:r w:rsidRPr="007A0FBD">
              <w:t>grüßen und erste Hemmungen bei ihm abbauen.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811E22" w:rsidRDefault="00811E22" w:rsidP="00811E22">
            <w:pPr>
              <w:pStyle w:val="Tabellenspiegelstrich"/>
            </w:pPr>
            <w:r>
              <w:t>Checkliste zu den wichtigsten Merkmalen, die im Rahmen eines ersten Kontakts einzuhalten sind.</w:t>
            </w:r>
          </w:p>
          <w:p w:rsidR="00401D77" w:rsidRPr="00811E22" w:rsidRDefault="00811E22" w:rsidP="00811E22">
            <w:pPr>
              <w:pStyle w:val="Tabellenspiegelstrich"/>
            </w:pPr>
            <w:r>
              <w:t>Umgang mit Verständigungshindernissen in Gesprächssimulationen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811E22" w:rsidRPr="007A0FBD" w:rsidRDefault="00811E22" w:rsidP="00811E22">
            <w:pPr>
              <w:pStyle w:val="Tabellentext"/>
            </w:pPr>
            <w:r w:rsidRPr="007A0FBD">
              <w:t>Die Schülerinnen und Schüler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erläutern die Bedeutung des Unbewussten und dessen Einfluss auf die Gesprächsführung.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unterscheiden zwischen nonverbaler und verbaler Kommunikation und erläutern deren Wichtigkeit und Wirkung im Rahmen des ersten Ei</w:t>
            </w:r>
            <w:r w:rsidRPr="007A0FBD">
              <w:t>n</w:t>
            </w:r>
            <w:r w:rsidRPr="007A0FBD">
              <w:t>drucks.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nennen und erläutern die verschiedenen Ebenen der Transaktionsan</w:t>
            </w:r>
            <w:r w:rsidRPr="007A0FBD">
              <w:t>a</w:t>
            </w:r>
            <w:r w:rsidRPr="007A0FBD">
              <w:t xml:space="preserve">lyse von Eric </w:t>
            </w:r>
            <w:proofErr w:type="spellStart"/>
            <w:r w:rsidRPr="007A0FBD">
              <w:t>Berne</w:t>
            </w:r>
            <w:proofErr w:type="spellEnd"/>
            <w:r w:rsidRPr="007A0FBD">
              <w:t>.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identifizieren mögliche Verständigungshindernisse.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analysieren einzelne Gesprächstechniken und wenden diese an.</w:t>
            </w:r>
          </w:p>
          <w:p w:rsidR="00401D77" w:rsidRPr="007D06CC" w:rsidRDefault="00811E22" w:rsidP="00811E22">
            <w:pPr>
              <w:pStyle w:val="Tabellenspiegelstrich"/>
            </w:pPr>
            <w:r w:rsidRPr="007A0FBD">
              <w:t xml:space="preserve">demonstrieren den fachgerechten Umgang mit </w:t>
            </w:r>
            <w:r>
              <w:t xml:space="preserve">einer Kundin oder </w:t>
            </w:r>
            <w:r w:rsidRPr="007A0FBD">
              <w:t>e</w:t>
            </w:r>
            <w:r w:rsidRPr="007A0FBD">
              <w:t>i</w:t>
            </w:r>
            <w:r w:rsidRPr="007A0FBD">
              <w:t>nem Kunden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Erster Eindruck: Eisbergmodell nach Sigmund Freud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Bestandteile nonverbaler Kommunikation: äußeres Erscheinungsbild, Gestik, Mimik und Auftreten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Verbale Kommunikation: Beziehungs- und Inhaltsebene, Smalltalk- Themen, kundenspezifische Ansprache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Transaktionsanalyse von Eric </w:t>
            </w:r>
            <w:proofErr w:type="spellStart"/>
            <w:r w:rsidRPr="007A0FBD">
              <w:t>Berne</w:t>
            </w:r>
            <w:proofErr w:type="spellEnd"/>
            <w:r w:rsidRPr="007A0FBD">
              <w:t>: Eltern-Ich, Erwachsenen-Ich, Kind-Ich</w:t>
            </w:r>
          </w:p>
          <w:p w:rsidR="00811E22" w:rsidRPr="007A0FBD" w:rsidRDefault="00811E22" w:rsidP="00811E2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Verständigungshindernisse: sprachlicher Art, akustisch bedingt (A</w:t>
            </w:r>
            <w:r w:rsidRPr="007A0FBD">
              <w:t>b</w:t>
            </w:r>
            <w:r w:rsidRPr="007A0FBD">
              <w:t xml:space="preserve">klärung der Verständigung: eventuell Kopfhörer des Audiometers oder </w:t>
            </w:r>
            <w:proofErr w:type="spellStart"/>
            <w:r w:rsidRPr="007A0FBD">
              <w:t>Konferette</w:t>
            </w:r>
            <w:proofErr w:type="spellEnd"/>
            <w:r w:rsidRPr="007A0FBD">
              <w:t xml:space="preserve"> benutzen), kundenbezogene Ansprache</w:t>
            </w:r>
          </w:p>
          <w:p w:rsidR="00401D77" w:rsidRPr="007D06CC" w:rsidRDefault="00811E22" w:rsidP="002951E3">
            <w:pPr>
              <w:pStyle w:val="Tabellenspiegelstrich"/>
            </w:pPr>
            <w:r w:rsidRPr="007A0FBD">
              <w:t xml:space="preserve">Gesprächstechniken: verständlich reden, </w:t>
            </w:r>
            <w:r w:rsidR="002951E3">
              <w:t>Z</w:t>
            </w:r>
            <w:r w:rsidRPr="007A0FBD">
              <w:t xml:space="preserve">uhören, </w:t>
            </w:r>
            <w:r w:rsidR="002951E3">
              <w:t>P</w:t>
            </w:r>
            <w:r w:rsidRPr="007A0FBD">
              <w:t>araphrasieren, Fragen stellen, Ich-Botschaften senden, Vokale und nonverbale Sign</w:t>
            </w:r>
            <w:r w:rsidRPr="007A0FBD">
              <w:t>a</w:t>
            </w:r>
            <w:r w:rsidRPr="007A0FBD">
              <w:t xml:space="preserve">le geben, </w:t>
            </w:r>
            <w:r w:rsidR="003C48D4">
              <w:t>p</w:t>
            </w:r>
            <w:r w:rsidRPr="007A0FBD">
              <w:t xml:space="preserve">uffern und </w:t>
            </w:r>
            <w:r w:rsidR="003C48D4">
              <w:t>v</w:t>
            </w:r>
            <w:r w:rsidRPr="007A0FBD">
              <w:t>isualisieren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3C48D4" w:rsidRPr="007A0FBD" w:rsidRDefault="003C48D4" w:rsidP="003C48D4">
            <w:pPr>
              <w:pStyle w:val="Tabellenspiegelstrich"/>
            </w:pPr>
            <w:r w:rsidRPr="007A0FBD">
              <w:t>Durchführung eines Rollenspiels zur Gesprächssimulation</w:t>
            </w:r>
          </w:p>
          <w:p w:rsidR="006514E2" w:rsidRPr="007D06CC" w:rsidRDefault="003C48D4" w:rsidP="003C48D4">
            <w:pPr>
              <w:pStyle w:val="Tabellenspiegelstrich"/>
            </w:pPr>
            <w:r w:rsidRPr="007A0FBD">
              <w:t>Partnerarbeit/Partnerpuzzle zur Erstellung der Checkliste „Erstkontakt“</w:t>
            </w:r>
          </w:p>
        </w:tc>
      </w:tr>
      <w:tr w:rsidR="00401D77" w:rsidRPr="007D06CC" w:rsidTr="004D4169"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B94DE7" w:rsidRPr="003C48D4" w:rsidRDefault="003C48D4" w:rsidP="003C48D4">
            <w:pPr>
              <w:pStyle w:val="Tabellentext"/>
            </w:pPr>
            <w:r w:rsidRPr="003C48D4">
              <w:t>Beratungsraum</w:t>
            </w:r>
          </w:p>
        </w:tc>
      </w:tr>
    </w:tbl>
    <w:p w:rsidR="0027406F" w:rsidRDefault="0027406F" w:rsidP="00811E22"/>
    <w:sectPr w:rsidR="0027406F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A4FF2">
      <w:rPr>
        <w:noProof/>
      </w:rPr>
      <w:t>2</w:t>
    </w:r>
    <w:r>
      <w:fldChar w:fldCharType="end"/>
    </w:r>
    <w:r>
      <w:t xml:space="preserve"> von </w:t>
    </w:r>
    <w:r w:rsidR="006A4FF2">
      <w:fldChar w:fldCharType="begin"/>
    </w:r>
    <w:r w:rsidR="006A4FF2">
      <w:instrText xml:space="preserve"> NUMPAGES  \* Arabic  \* MERGEFORMAT </w:instrText>
    </w:r>
    <w:r w:rsidR="006A4FF2">
      <w:fldChar w:fldCharType="separate"/>
    </w:r>
    <w:r w:rsidR="006A4FF2">
      <w:rPr>
        <w:noProof/>
      </w:rPr>
      <w:t>2</w:t>
    </w:r>
    <w:r w:rsidR="006A4F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937577" wp14:editId="7D0E36F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55F6851" wp14:editId="5831A319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151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A4FF2">
                            <w:fldChar w:fldCharType="begin"/>
                          </w:r>
                          <w:r w:rsidR="006A4FF2">
                            <w:instrText xml:space="preserve"> NUMPAGES  \* Arabic  \* MERGEFORMAT </w:instrText>
                          </w:r>
                          <w:r w:rsidR="006A4FF2">
                            <w:fldChar w:fldCharType="separate"/>
                          </w:r>
                          <w:r w:rsidR="001151D2">
                            <w:rPr>
                              <w:noProof/>
                            </w:rPr>
                            <w:t>2</w:t>
                          </w:r>
                          <w:r w:rsidR="006A4F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151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1151D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51D2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4169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4FF2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4D416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4D416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88302C36.dotm</Template>
  <TotalTime>0</TotalTime>
  <Pages>2</Pages>
  <Words>397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2016-07-04T09:15:00Z</dcterms:created>
  <dcterms:modified xsi:type="dcterms:W3CDTF">2016-07-05T10:01:00Z</dcterms:modified>
</cp:coreProperties>
</file>