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C975" w14:textId="77777777" w:rsidR="008D682F" w:rsidRDefault="005E65AC" w:rsidP="006941F8">
      <w:pPr>
        <w:rPr>
          <w:rFonts w:ascii="Arial" w:hAnsi="Arial" w:cs="Arial"/>
          <w:b/>
          <w:bCs/>
          <w:sz w:val="22"/>
          <w:szCs w:val="22"/>
          <w:u w:val="single"/>
        </w:rPr>
      </w:pPr>
      <w:r>
        <w:rPr>
          <w:rFonts w:ascii="Arial" w:hAnsi="Arial" w:cs="Arial"/>
          <w:b/>
          <w:bCs/>
          <w:noProof/>
          <w:sz w:val="22"/>
          <w:szCs w:val="22"/>
          <w:u w:val="single"/>
        </w:rPr>
        <w:pict w14:anchorId="22F57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78.6pt;margin-top:-3.75pt;width:169.95pt;height:58.55pt;z-index:1;mso-wrap-edited:f;mso-width-percent:0;mso-height-percent:0;mso-width-percent:0;mso-height-percent:0">
            <v:imagedata r:id="rId7" o:title=""/>
          </v:shape>
        </w:pict>
      </w:r>
    </w:p>
    <w:p w14:paraId="5C0C3866" w14:textId="77777777" w:rsidR="008D682F" w:rsidRDefault="008D682F" w:rsidP="006941F8">
      <w:pPr>
        <w:rPr>
          <w:rFonts w:ascii="Arial" w:hAnsi="Arial" w:cs="Arial"/>
          <w:b/>
          <w:bCs/>
          <w:sz w:val="22"/>
          <w:szCs w:val="22"/>
          <w:u w:val="single"/>
        </w:rPr>
      </w:pPr>
    </w:p>
    <w:p w14:paraId="5BDC8DAA" w14:textId="77777777" w:rsidR="008D682F" w:rsidRDefault="008D682F" w:rsidP="006941F8">
      <w:pPr>
        <w:rPr>
          <w:rFonts w:ascii="Arial" w:hAnsi="Arial" w:cs="Arial"/>
          <w:b/>
          <w:bCs/>
          <w:sz w:val="22"/>
          <w:szCs w:val="22"/>
          <w:u w:val="single"/>
        </w:rPr>
      </w:pPr>
    </w:p>
    <w:p w14:paraId="37339B6F" w14:textId="77777777" w:rsidR="008D682F" w:rsidRDefault="008D682F" w:rsidP="006941F8">
      <w:pPr>
        <w:rPr>
          <w:rFonts w:ascii="Arial" w:hAnsi="Arial" w:cs="Arial"/>
          <w:b/>
          <w:bCs/>
          <w:sz w:val="22"/>
          <w:szCs w:val="22"/>
          <w:u w:val="single"/>
        </w:rPr>
      </w:pPr>
    </w:p>
    <w:p w14:paraId="51DEC1A6" w14:textId="77777777" w:rsidR="008D682F" w:rsidRDefault="008D682F" w:rsidP="006941F8">
      <w:pPr>
        <w:rPr>
          <w:rFonts w:ascii="Arial" w:hAnsi="Arial" w:cs="Arial"/>
          <w:b/>
          <w:bCs/>
          <w:sz w:val="22"/>
          <w:szCs w:val="22"/>
          <w:u w:val="single"/>
        </w:rPr>
      </w:pPr>
    </w:p>
    <w:p w14:paraId="69B7CC5A" w14:textId="77777777" w:rsidR="008D682F" w:rsidRDefault="008D682F" w:rsidP="006941F8">
      <w:pPr>
        <w:rPr>
          <w:rFonts w:ascii="Arial" w:hAnsi="Arial" w:cs="Arial"/>
          <w:b/>
          <w:bCs/>
          <w:sz w:val="22"/>
          <w:szCs w:val="22"/>
          <w:u w:val="single"/>
        </w:rPr>
      </w:pPr>
    </w:p>
    <w:p w14:paraId="4B278ABC" w14:textId="77777777" w:rsidR="008D682F" w:rsidRDefault="008D682F" w:rsidP="006941F8">
      <w:pPr>
        <w:rPr>
          <w:rFonts w:ascii="Arial" w:hAnsi="Arial" w:cs="Arial"/>
          <w:b/>
          <w:bCs/>
          <w:sz w:val="22"/>
          <w:szCs w:val="22"/>
          <w:u w:val="single"/>
        </w:rPr>
      </w:pPr>
    </w:p>
    <w:p w14:paraId="470239AB" w14:textId="77777777" w:rsidR="008D682F" w:rsidRPr="00096695" w:rsidRDefault="008D682F" w:rsidP="00096695">
      <w:pPr>
        <w:jc w:val="center"/>
        <w:rPr>
          <w:rFonts w:ascii="Arial" w:hAnsi="Arial" w:cs="Arial"/>
          <w:b/>
          <w:bCs/>
          <w:sz w:val="22"/>
          <w:szCs w:val="22"/>
        </w:rPr>
      </w:pPr>
      <w:r w:rsidRPr="00096695">
        <w:rPr>
          <w:rFonts w:ascii="Arial" w:hAnsi="Arial" w:cs="Arial"/>
          <w:b/>
          <w:bCs/>
          <w:sz w:val="22"/>
          <w:szCs w:val="22"/>
        </w:rPr>
        <w:t xml:space="preserve">Hinweise </w:t>
      </w:r>
      <w:r>
        <w:rPr>
          <w:rFonts w:ascii="Arial" w:hAnsi="Arial" w:cs="Arial"/>
          <w:b/>
          <w:bCs/>
          <w:sz w:val="22"/>
          <w:szCs w:val="22"/>
        </w:rPr>
        <w:t>„Internes Audit“</w:t>
      </w:r>
    </w:p>
    <w:p w14:paraId="3B6B3A20" w14:textId="77777777" w:rsidR="008D682F" w:rsidRPr="005E2050" w:rsidRDefault="008D682F" w:rsidP="006941F8"/>
    <w:p w14:paraId="1BA1B1C6" w14:textId="77777777" w:rsidR="008D682F" w:rsidRPr="005E2050" w:rsidRDefault="008D682F" w:rsidP="006941F8"/>
    <w:p w14:paraId="252DABBC"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Durch interne Audits werden die Prozesse des QM-Systems überwacht und ständig weiter verbessert. Die Auditergebnisse und </w:t>
      </w:r>
      <w:r w:rsidR="0099173F">
        <w:rPr>
          <w:rFonts w:ascii="Arial" w:hAnsi="Arial" w:cs="Arial"/>
          <w:sz w:val="22"/>
          <w:szCs w:val="22"/>
        </w:rPr>
        <w:t>die Verbesserungsmaßnahmen sind</w:t>
      </w:r>
      <w:r w:rsidRPr="005E2050">
        <w:rPr>
          <w:rFonts w:ascii="Arial" w:hAnsi="Arial" w:cs="Arial"/>
          <w:sz w:val="22"/>
          <w:szCs w:val="22"/>
        </w:rPr>
        <w:t xml:space="preserve"> regelmäßig Thema im Auditbericht und in der Managementbewertung, die vom Ministerium (als Träger der Zertifizierung) erstellt werden. In der Managementbewertung wird bewertet, inwiefern die Umsetzung der schulischen </w:t>
      </w:r>
      <w:r w:rsidR="005E2050">
        <w:rPr>
          <w:rFonts w:ascii="Arial" w:hAnsi="Arial" w:cs="Arial"/>
          <w:sz w:val="22"/>
          <w:szCs w:val="22"/>
        </w:rPr>
        <w:t xml:space="preserve">Prozesse das QM-System </w:t>
      </w:r>
      <w:proofErr w:type="gramStart"/>
      <w:r w:rsidR="005E2050">
        <w:rPr>
          <w:rFonts w:ascii="Arial" w:hAnsi="Arial" w:cs="Arial"/>
          <w:sz w:val="22"/>
          <w:szCs w:val="22"/>
        </w:rPr>
        <w:t xml:space="preserve">aufrecht </w:t>
      </w:r>
      <w:r w:rsidRPr="005E2050">
        <w:rPr>
          <w:rFonts w:ascii="Arial" w:hAnsi="Arial" w:cs="Arial"/>
          <w:sz w:val="22"/>
          <w:szCs w:val="22"/>
        </w:rPr>
        <w:t>erhalten</w:t>
      </w:r>
      <w:proofErr w:type="gramEnd"/>
      <w:r w:rsidR="005E2050">
        <w:rPr>
          <w:rFonts w:ascii="Arial" w:hAnsi="Arial" w:cs="Arial"/>
          <w:sz w:val="22"/>
          <w:szCs w:val="22"/>
        </w:rPr>
        <w:t xml:space="preserve"> wird</w:t>
      </w:r>
      <w:r w:rsidRPr="005E2050">
        <w:rPr>
          <w:rFonts w:ascii="Arial" w:hAnsi="Arial" w:cs="Arial"/>
          <w:sz w:val="22"/>
          <w:szCs w:val="22"/>
        </w:rPr>
        <w:t xml:space="preserve">. </w:t>
      </w:r>
    </w:p>
    <w:p w14:paraId="6422049D" w14:textId="77777777" w:rsidR="008D682F" w:rsidRPr="005E2050" w:rsidRDefault="008D682F" w:rsidP="006941F8">
      <w:pPr>
        <w:spacing w:line="360" w:lineRule="auto"/>
        <w:jc w:val="both"/>
        <w:rPr>
          <w:rFonts w:ascii="Arial" w:hAnsi="Arial" w:cs="Arial"/>
          <w:sz w:val="22"/>
          <w:szCs w:val="22"/>
        </w:rPr>
      </w:pPr>
    </w:p>
    <w:p w14:paraId="0817F985"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Diese Prozessbeschreibung gilt für alle internen Audits. </w:t>
      </w:r>
    </w:p>
    <w:p w14:paraId="1ACC07CF" w14:textId="77777777" w:rsidR="008D682F" w:rsidRPr="005E2050" w:rsidRDefault="008D682F" w:rsidP="006941F8">
      <w:pPr>
        <w:spacing w:line="360" w:lineRule="auto"/>
        <w:jc w:val="both"/>
        <w:rPr>
          <w:rFonts w:ascii="Arial" w:hAnsi="Arial" w:cs="Arial"/>
          <w:sz w:val="22"/>
          <w:szCs w:val="22"/>
        </w:rPr>
      </w:pPr>
    </w:p>
    <w:p w14:paraId="20545549"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Interne Audits finden in den Berufskollegs einmal jährlich statt. </w:t>
      </w:r>
    </w:p>
    <w:p w14:paraId="5E589720" w14:textId="77777777" w:rsidR="008D682F" w:rsidRPr="005E2050" w:rsidRDefault="008D682F" w:rsidP="006941F8">
      <w:pPr>
        <w:spacing w:line="360" w:lineRule="auto"/>
        <w:jc w:val="both"/>
        <w:rPr>
          <w:rFonts w:ascii="Arial" w:hAnsi="Arial" w:cs="Arial"/>
          <w:sz w:val="22"/>
          <w:szCs w:val="22"/>
        </w:rPr>
      </w:pPr>
    </w:p>
    <w:p w14:paraId="07AA9D04"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Zur Vorbereitung der Auditierung werden folgende Hinweise gegeben:</w:t>
      </w:r>
    </w:p>
    <w:p w14:paraId="375655A1"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1. In einem Auditplan werden die zu auditierenden Bereiche und die jeweils zuständigen Personen geplant. Die Schulleitung genehmigt den Auditplan.</w:t>
      </w:r>
    </w:p>
    <w:p w14:paraId="061FDDA7" w14:textId="469D81E5"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2. Termine für das Audit sowie der Ablauf des Audit</w:t>
      </w:r>
      <w:r w:rsidR="0099173F">
        <w:rPr>
          <w:rFonts w:ascii="Arial" w:hAnsi="Arial" w:cs="Arial"/>
          <w:sz w:val="22"/>
          <w:szCs w:val="22"/>
        </w:rPr>
        <w:t>s</w:t>
      </w:r>
      <w:r w:rsidRPr="005E2050">
        <w:rPr>
          <w:rFonts w:ascii="Arial" w:hAnsi="Arial" w:cs="Arial"/>
          <w:sz w:val="22"/>
          <w:szCs w:val="22"/>
        </w:rPr>
        <w:t xml:space="preserve"> werden im Auditzeitplan konkretisiert (Datum, Ort, Thema, </w:t>
      </w:r>
      <w:r w:rsidR="0067099E" w:rsidRPr="005E2050">
        <w:rPr>
          <w:rFonts w:ascii="Arial" w:hAnsi="Arial" w:cs="Arial"/>
          <w:sz w:val="22"/>
          <w:szCs w:val="22"/>
        </w:rPr>
        <w:t>Gesprächspartner</w:t>
      </w:r>
      <w:r w:rsidR="0067099E">
        <w:rPr>
          <w:rFonts w:ascii="Arial" w:hAnsi="Arial" w:cs="Arial"/>
          <w:sz w:val="22"/>
          <w:szCs w:val="22"/>
        </w:rPr>
        <w:t>in/</w:t>
      </w:r>
      <w:r w:rsidR="0067099E" w:rsidRPr="0067099E">
        <w:rPr>
          <w:rFonts w:ascii="Arial" w:hAnsi="Arial" w:cs="Arial"/>
          <w:sz w:val="22"/>
          <w:szCs w:val="22"/>
        </w:rPr>
        <w:t xml:space="preserve"> </w:t>
      </w:r>
      <w:r w:rsidR="0067099E" w:rsidRPr="005E2050">
        <w:rPr>
          <w:rFonts w:ascii="Arial" w:hAnsi="Arial" w:cs="Arial"/>
          <w:sz w:val="22"/>
          <w:szCs w:val="22"/>
        </w:rPr>
        <w:t>Gesprächspartner</w:t>
      </w:r>
      <w:r w:rsidRPr="005E2050">
        <w:rPr>
          <w:rFonts w:ascii="Arial" w:hAnsi="Arial" w:cs="Arial"/>
          <w:sz w:val="22"/>
          <w:szCs w:val="22"/>
        </w:rPr>
        <w:t xml:space="preserve">). Die </w:t>
      </w:r>
      <w:r w:rsidR="0067099E" w:rsidRPr="005E2050">
        <w:rPr>
          <w:rFonts w:ascii="Arial" w:hAnsi="Arial" w:cs="Arial"/>
          <w:sz w:val="22"/>
          <w:szCs w:val="22"/>
        </w:rPr>
        <w:t>Interviewpartner</w:t>
      </w:r>
      <w:r w:rsidR="0067099E">
        <w:rPr>
          <w:rFonts w:ascii="Arial" w:hAnsi="Arial" w:cs="Arial"/>
          <w:sz w:val="22"/>
          <w:szCs w:val="22"/>
        </w:rPr>
        <w:t>innen/</w:t>
      </w:r>
      <w:r w:rsidR="0067099E" w:rsidRPr="005E2050">
        <w:rPr>
          <w:rFonts w:ascii="Arial" w:hAnsi="Arial" w:cs="Arial"/>
          <w:sz w:val="22"/>
          <w:szCs w:val="22"/>
        </w:rPr>
        <w:t xml:space="preserve"> </w:t>
      </w:r>
      <w:r w:rsidRPr="005E2050">
        <w:rPr>
          <w:rFonts w:ascii="Arial" w:hAnsi="Arial" w:cs="Arial"/>
          <w:sz w:val="22"/>
          <w:szCs w:val="22"/>
        </w:rPr>
        <w:t>Interviewpartner werden benachrichtigt</w:t>
      </w:r>
      <w:r w:rsidR="0067099E">
        <w:rPr>
          <w:rFonts w:ascii="Arial" w:hAnsi="Arial" w:cs="Arial"/>
          <w:sz w:val="22"/>
          <w:szCs w:val="22"/>
        </w:rPr>
        <w:t>.</w:t>
      </w:r>
      <w:r w:rsidRPr="005E2050">
        <w:rPr>
          <w:rFonts w:ascii="Arial" w:hAnsi="Arial" w:cs="Arial"/>
          <w:sz w:val="22"/>
          <w:szCs w:val="22"/>
        </w:rPr>
        <w:t xml:space="preserve"> Die Schulleitung genehmigt den Auditzeitplan.</w:t>
      </w:r>
    </w:p>
    <w:p w14:paraId="0F87132F"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3. Das Audit findet im Auftrag der Schulleitung statt. Auditmethoden sind Interview/ Gespräch, Leitfadengespräch, Stichproben zu Arbeitsergebnissen, Vorgabe- und Nachweisdokumente.</w:t>
      </w:r>
    </w:p>
    <w:p w14:paraId="4BF79870" w14:textId="476BAEC8"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4. Nach dem Audit erfolgt durch </w:t>
      </w:r>
      <w:r w:rsidR="0067099E">
        <w:rPr>
          <w:rFonts w:ascii="Arial" w:hAnsi="Arial" w:cs="Arial"/>
          <w:sz w:val="22"/>
          <w:szCs w:val="22"/>
        </w:rPr>
        <w:t>die</w:t>
      </w:r>
      <w:r w:rsidR="00354D62">
        <w:rPr>
          <w:rFonts w:ascii="Arial" w:hAnsi="Arial" w:cs="Arial"/>
          <w:sz w:val="22"/>
          <w:szCs w:val="22"/>
        </w:rPr>
        <w:t xml:space="preserve"> QM-Beauftragte </w:t>
      </w:r>
      <w:r w:rsidR="0067099E">
        <w:rPr>
          <w:rFonts w:ascii="Arial" w:hAnsi="Arial" w:cs="Arial"/>
          <w:sz w:val="22"/>
          <w:szCs w:val="22"/>
        </w:rPr>
        <w:t>/</w:t>
      </w:r>
      <w:r w:rsidRPr="005E2050">
        <w:rPr>
          <w:rFonts w:ascii="Arial" w:hAnsi="Arial" w:cs="Arial"/>
          <w:sz w:val="22"/>
          <w:szCs w:val="22"/>
        </w:rPr>
        <w:t>den QM-Beauftragten ein mündliches Feedbackgespräch zu entdeckten Abweichungen, Feststellungen und erforderlichen Korrekturmaßnahmen.</w:t>
      </w:r>
    </w:p>
    <w:p w14:paraId="749FDA86" w14:textId="77777777" w:rsidR="008D682F" w:rsidRPr="005E2050" w:rsidRDefault="008D682F" w:rsidP="006941F8">
      <w:pPr>
        <w:spacing w:line="360" w:lineRule="auto"/>
        <w:jc w:val="both"/>
        <w:rPr>
          <w:rFonts w:ascii="Arial" w:hAnsi="Arial" w:cs="Arial"/>
          <w:i/>
          <w:iCs/>
          <w:sz w:val="22"/>
          <w:szCs w:val="22"/>
        </w:rPr>
      </w:pPr>
      <w:r w:rsidRPr="005E2050">
        <w:rPr>
          <w:rFonts w:ascii="Arial" w:hAnsi="Arial" w:cs="Arial"/>
          <w:sz w:val="22"/>
          <w:szCs w:val="22"/>
        </w:rPr>
        <w:t>5. Die Do</w:t>
      </w:r>
      <w:r w:rsidR="0099173F">
        <w:rPr>
          <w:rFonts w:ascii="Arial" w:hAnsi="Arial" w:cs="Arial"/>
          <w:sz w:val="22"/>
          <w:szCs w:val="22"/>
        </w:rPr>
        <w:t>kumentation des internen Audits</w:t>
      </w:r>
      <w:r w:rsidRPr="005E2050">
        <w:rPr>
          <w:rFonts w:ascii="Arial" w:hAnsi="Arial" w:cs="Arial"/>
          <w:sz w:val="22"/>
          <w:szCs w:val="22"/>
        </w:rPr>
        <w:t xml:space="preserve"> in einem Auditprotokoll erfolgt möglichst zeitnah. Sie enthält die Ergebnisse des internen Audits und Verbesserungsempfehlungen, die mit der Schulleitung besprochen werden.          </w:t>
      </w:r>
    </w:p>
    <w:p w14:paraId="338F3EB7" w14:textId="6679D781" w:rsidR="008D682F" w:rsidRPr="005E2050" w:rsidRDefault="008D682F" w:rsidP="006941F8">
      <w:pPr>
        <w:spacing w:line="360" w:lineRule="auto"/>
        <w:jc w:val="both"/>
        <w:rPr>
          <w:rFonts w:ascii="Arial" w:hAnsi="Arial" w:cs="Arial"/>
          <w:i/>
          <w:iCs/>
          <w:sz w:val="22"/>
          <w:szCs w:val="22"/>
        </w:rPr>
      </w:pPr>
      <w:r w:rsidRPr="005E2050">
        <w:rPr>
          <w:rFonts w:ascii="Arial" w:hAnsi="Arial" w:cs="Arial"/>
          <w:sz w:val="22"/>
          <w:szCs w:val="22"/>
        </w:rPr>
        <w:t xml:space="preserve">6. Für die benannten Verbesserungsempfehlungen sind Zuständigkeiten und Termine festzulegen und im Auditprotokoll zu vermerken. Das Auditprotokoll wird </w:t>
      </w:r>
      <w:r w:rsidR="0067099E">
        <w:rPr>
          <w:rFonts w:ascii="Arial" w:hAnsi="Arial" w:cs="Arial"/>
          <w:sz w:val="22"/>
          <w:szCs w:val="22"/>
        </w:rPr>
        <w:t xml:space="preserve">von der/ </w:t>
      </w:r>
      <w:r w:rsidRPr="005E2050">
        <w:rPr>
          <w:rFonts w:ascii="Arial" w:hAnsi="Arial" w:cs="Arial"/>
          <w:sz w:val="22"/>
          <w:szCs w:val="22"/>
        </w:rPr>
        <w:t xml:space="preserve">vom QM-Beauftragten und der Schulleitung unterschrieben.       </w:t>
      </w:r>
    </w:p>
    <w:p w14:paraId="1965CC06"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7. Die für die Durchführung der Korrekturen verantwortliche Person meldet das Ergebnis der Korrektur an die QM-Beauftragten. Die Wirksamkeit der Korrekturmaßnahmen wird beim nächsten internen Audit überprüft.</w:t>
      </w:r>
    </w:p>
    <w:p w14:paraId="7150B7FA" w14:textId="77777777" w:rsidR="008D682F" w:rsidRPr="005E2050" w:rsidRDefault="008D682F" w:rsidP="006941F8">
      <w:pPr>
        <w:spacing w:line="360" w:lineRule="auto"/>
        <w:jc w:val="both"/>
        <w:rPr>
          <w:rFonts w:ascii="Arial" w:hAnsi="Arial" w:cs="Arial"/>
          <w:sz w:val="22"/>
          <w:szCs w:val="22"/>
        </w:rPr>
      </w:pPr>
    </w:p>
    <w:p w14:paraId="40AEDBB2"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8. Das Auditprotokoll ist zum Nachweis im externen Audit zu archivieren.</w:t>
      </w:r>
    </w:p>
    <w:p w14:paraId="0F2F0878" w14:textId="77777777" w:rsidR="008D682F" w:rsidRPr="005E2050" w:rsidRDefault="008D682F" w:rsidP="006941F8">
      <w:pPr>
        <w:spacing w:line="360" w:lineRule="auto"/>
        <w:jc w:val="both"/>
        <w:rPr>
          <w:rFonts w:ascii="Arial" w:hAnsi="Arial" w:cs="Arial"/>
          <w:sz w:val="22"/>
          <w:szCs w:val="22"/>
        </w:rPr>
      </w:pPr>
    </w:p>
    <w:p w14:paraId="1A649E0A"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9. Zur internen Auditierung der Prozesse werden Fragebögen an die </w:t>
      </w:r>
      <w:r w:rsidR="0099173F">
        <w:rPr>
          <w:rFonts w:ascii="Arial" w:hAnsi="Arial" w:cs="Arial"/>
          <w:sz w:val="22"/>
          <w:szCs w:val="22"/>
        </w:rPr>
        <w:t>Schülerinnen und Schüler</w:t>
      </w:r>
      <w:r w:rsidRPr="005E2050">
        <w:rPr>
          <w:rFonts w:ascii="Arial" w:hAnsi="Arial" w:cs="Arial"/>
          <w:sz w:val="22"/>
          <w:szCs w:val="22"/>
        </w:rPr>
        <w:t xml:space="preserve"> und an die Lehrkräfte, die in den entsprechenden Bildungsgängen eingesetzt werden, ausgeteilt. Zur Auswertung kommen die Anzahlen der Ankreuzungen in den Feldern rechts neben den Aussagen.  </w:t>
      </w:r>
    </w:p>
    <w:p w14:paraId="210FB330" w14:textId="77777777" w:rsidR="008D682F" w:rsidRPr="005E2050" w:rsidRDefault="008D682F" w:rsidP="006941F8">
      <w:pPr>
        <w:spacing w:line="360" w:lineRule="auto"/>
        <w:jc w:val="both"/>
        <w:rPr>
          <w:rFonts w:ascii="Arial" w:hAnsi="Arial" w:cs="Arial"/>
          <w:sz w:val="22"/>
          <w:szCs w:val="22"/>
        </w:rPr>
      </w:pPr>
    </w:p>
    <w:p w14:paraId="7259EBD6" w14:textId="77777777" w:rsidR="008D682F" w:rsidRPr="005E2050" w:rsidRDefault="008D682F" w:rsidP="006941F8">
      <w:pPr>
        <w:spacing w:line="360" w:lineRule="auto"/>
        <w:jc w:val="both"/>
        <w:rPr>
          <w:rFonts w:ascii="Arial" w:hAnsi="Arial" w:cs="Arial"/>
          <w:sz w:val="22"/>
          <w:szCs w:val="22"/>
        </w:rPr>
      </w:pPr>
    </w:p>
    <w:p w14:paraId="7EB961CE"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Beispiel: </w:t>
      </w:r>
    </w:p>
    <w:p w14:paraId="28EA1FC9"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Für eine Auditfrage haben sich 15 Befragte für die Kategorie „Trifft in geringem Maße zu“ entschieden, jeweils ein Befragter beurteilt die Aussage mit „trifft überwiegend zu“ bzw. „trifft gar nicht zu“. </w:t>
      </w:r>
    </w:p>
    <w:p w14:paraId="38D236EA" w14:textId="77777777" w:rsidR="008D682F" w:rsidRPr="005E2050" w:rsidRDefault="008D682F" w:rsidP="006941F8">
      <w:pPr>
        <w:spacing w:line="360" w:lineRule="auto"/>
        <w:jc w:val="both"/>
        <w:rPr>
          <w:rFonts w:ascii="Arial" w:hAnsi="Arial" w:cs="Arial"/>
          <w:sz w:val="22"/>
          <w:szCs w:val="22"/>
        </w:rPr>
      </w:pPr>
    </w:p>
    <w:p w14:paraId="73918120"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„Trifft voll zu“ hat die Kennzahl 4,</w:t>
      </w:r>
    </w:p>
    <w:p w14:paraId="3013ABD3"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„Trifft überwiegend zu“ hat die Kennzahl 3,</w:t>
      </w:r>
    </w:p>
    <w:p w14:paraId="7DB39996"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„Trifft in geringem Maße zu“ hat die Kennzahl 2,</w:t>
      </w:r>
    </w:p>
    <w:p w14:paraId="6E180AD2"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„Trifft gar nicht zu“ hat die Kennzahl 1.</w:t>
      </w:r>
    </w:p>
    <w:p w14:paraId="2B6419E5"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t xml:space="preserve">       15 * 2 + 1 * 3 + 1 * 4</w:t>
      </w:r>
    </w:p>
    <w:p w14:paraId="3A42268E"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Demnach ergibt sich für die Gesamtkennzahl der Wert:          ___________________</w:t>
      </w:r>
      <w:proofErr w:type="gramStart"/>
      <w:r w:rsidRPr="005E2050">
        <w:rPr>
          <w:rFonts w:ascii="Arial" w:hAnsi="Arial" w:cs="Arial"/>
          <w:sz w:val="22"/>
          <w:szCs w:val="22"/>
        </w:rPr>
        <w:t>_  =</w:t>
      </w:r>
      <w:proofErr w:type="gramEnd"/>
      <w:r w:rsidRPr="005E2050">
        <w:rPr>
          <w:rFonts w:ascii="Arial" w:hAnsi="Arial" w:cs="Arial"/>
          <w:sz w:val="22"/>
          <w:szCs w:val="22"/>
        </w:rPr>
        <w:t xml:space="preserve"> 2,2</w:t>
      </w:r>
    </w:p>
    <w:p w14:paraId="16CDF08D"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r>
      <w:r w:rsidRPr="005E2050">
        <w:rPr>
          <w:rFonts w:ascii="Arial" w:hAnsi="Arial" w:cs="Arial"/>
          <w:sz w:val="22"/>
          <w:szCs w:val="22"/>
        </w:rPr>
        <w:tab/>
        <w:t>17</w:t>
      </w:r>
    </w:p>
    <w:p w14:paraId="75921854" w14:textId="77777777" w:rsidR="008D682F" w:rsidRPr="005E2050" w:rsidRDefault="008D682F" w:rsidP="006941F8">
      <w:pPr>
        <w:spacing w:line="360" w:lineRule="auto"/>
        <w:jc w:val="both"/>
        <w:rPr>
          <w:rFonts w:ascii="Arial" w:hAnsi="Arial" w:cs="Arial"/>
          <w:sz w:val="22"/>
          <w:szCs w:val="22"/>
        </w:rPr>
      </w:pPr>
    </w:p>
    <w:p w14:paraId="00BC36D2" w14:textId="77777777" w:rsidR="008D682F" w:rsidRPr="005E2050" w:rsidRDefault="008D682F" w:rsidP="006941F8">
      <w:pPr>
        <w:spacing w:line="360" w:lineRule="auto"/>
        <w:jc w:val="both"/>
        <w:rPr>
          <w:rFonts w:ascii="Arial" w:hAnsi="Arial" w:cs="Arial"/>
          <w:sz w:val="22"/>
          <w:szCs w:val="22"/>
        </w:rPr>
      </w:pPr>
      <w:r w:rsidRPr="005E2050">
        <w:rPr>
          <w:rFonts w:ascii="Arial" w:hAnsi="Arial" w:cs="Arial"/>
          <w:sz w:val="22"/>
          <w:szCs w:val="22"/>
        </w:rPr>
        <w:t xml:space="preserve">Im Auditprotokoll werden alle Kennzahlen zusammengefasst. Kennzahl mit einem Wert unter 2,7 zeigen an, dass Korrekturmaßnahmen notwendig sind. </w:t>
      </w:r>
    </w:p>
    <w:p w14:paraId="4F8FC3C5" w14:textId="77777777" w:rsidR="008D682F" w:rsidRDefault="008D682F" w:rsidP="006941F8">
      <w:pPr>
        <w:spacing w:line="360" w:lineRule="auto"/>
        <w:jc w:val="both"/>
        <w:rPr>
          <w:rFonts w:ascii="Arial" w:hAnsi="Arial" w:cs="Arial"/>
          <w:sz w:val="22"/>
          <w:szCs w:val="22"/>
        </w:rPr>
      </w:pPr>
    </w:p>
    <w:p w14:paraId="59564039" w14:textId="77777777" w:rsidR="00F4322E" w:rsidRDefault="00F4322E" w:rsidP="006941F8">
      <w:pPr>
        <w:spacing w:line="360" w:lineRule="auto"/>
        <w:jc w:val="both"/>
        <w:rPr>
          <w:rFonts w:ascii="Arial" w:hAnsi="Arial" w:cs="Arial"/>
          <w:sz w:val="22"/>
          <w:szCs w:val="22"/>
        </w:rPr>
      </w:pPr>
    </w:p>
    <w:p w14:paraId="5CEA9FF9" w14:textId="77777777" w:rsidR="00F4322E" w:rsidRDefault="00CB144C" w:rsidP="006941F8">
      <w:pPr>
        <w:spacing w:line="360" w:lineRule="auto"/>
        <w:jc w:val="both"/>
        <w:rPr>
          <w:rFonts w:ascii="Arial" w:hAnsi="Arial" w:cs="Arial"/>
          <w:sz w:val="22"/>
          <w:szCs w:val="22"/>
        </w:rPr>
      </w:pPr>
      <w:r>
        <w:rPr>
          <w:rFonts w:ascii="Arial" w:hAnsi="Arial" w:cs="Arial"/>
          <w:sz w:val="22"/>
          <w:szCs w:val="22"/>
        </w:rPr>
        <w:t>Unterlagen zum internen Audit finden Sie unter</w:t>
      </w:r>
    </w:p>
    <w:p w14:paraId="3008086C" w14:textId="77777777" w:rsidR="000522F1" w:rsidRDefault="000522F1" w:rsidP="006941F8">
      <w:pPr>
        <w:spacing w:line="360" w:lineRule="auto"/>
        <w:jc w:val="both"/>
        <w:rPr>
          <w:rFonts w:ascii="Arial" w:hAnsi="Arial" w:cs="Arial"/>
          <w:sz w:val="22"/>
          <w:szCs w:val="22"/>
        </w:rPr>
      </w:pPr>
    </w:p>
    <w:p w14:paraId="3F37DF77" w14:textId="77777777" w:rsidR="000522F1" w:rsidRDefault="00A52744" w:rsidP="006941F8">
      <w:pPr>
        <w:spacing w:line="360" w:lineRule="auto"/>
        <w:jc w:val="both"/>
        <w:rPr>
          <w:rFonts w:ascii="Arial" w:hAnsi="Arial" w:cs="Arial"/>
          <w:sz w:val="22"/>
          <w:szCs w:val="22"/>
        </w:rPr>
      </w:pPr>
      <w:r>
        <w:rPr>
          <w:rFonts w:ascii="Arial" w:hAnsi="Arial" w:cs="Arial"/>
          <w:sz w:val="22"/>
          <w:szCs w:val="22"/>
        </w:rPr>
        <w:t>4</w:t>
      </w:r>
      <w:r w:rsidR="000522F1" w:rsidRPr="000522F1">
        <w:rPr>
          <w:rFonts w:ascii="Arial" w:hAnsi="Arial" w:cs="Arial"/>
          <w:sz w:val="22"/>
          <w:szCs w:val="22"/>
        </w:rPr>
        <w:t xml:space="preserve">.2 </w:t>
      </w:r>
      <w:r w:rsidR="007C735F">
        <w:rPr>
          <w:rFonts w:ascii="Arial" w:hAnsi="Arial" w:cs="Arial"/>
          <w:sz w:val="22"/>
          <w:szCs w:val="22"/>
        </w:rPr>
        <w:t>Beispiel_</w:t>
      </w:r>
      <w:r w:rsidR="000522F1" w:rsidRPr="000522F1">
        <w:rPr>
          <w:rFonts w:ascii="Arial" w:hAnsi="Arial" w:cs="Arial"/>
          <w:sz w:val="22"/>
          <w:szCs w:val="22"/>
        </w:rPr>
        <w:t>Evaluationsbogen_internes_Audit.xlsx</w:t>
      </w:r>
    </w:p>
    <w:p w14:paraId="4745A77C" w14:textId="77777777" w:rsidR="00A97330" w:rsidRPr="005E2050" w:rsidRDefault="00A52744" w:rsidP="006941F8">
      <w:pPr>
        <w:spacing w:line="360" w:lineRule="auto"/>
        <w:jc w:val="both"/>
        <w:rPr>
          <w:rFonts w:ascii="Arial" w:hAnsi="Arial" w:cs="Arial"/>
          <w:sz w:val="22"/>
          <w:szCs w:val="22"/>
        </w:rPr>
      </w:pPr>
      <w:r>
        <w:rPr>
          <w:rFonts w:ascii="Arial" w:hAnsi="Arial" w:cs="Arial"/>
          <w:sz w:val="22"/>
          <w:szCs w:val="22"/>
        </w:rPr>
        <w:t>4</w:t>
      </w:r>
      <w:r w:rsidR="00A97330" w:rsidRPr="00A97330">
        <w:rPr>
          <w:rFonts w:ascii="Arial" w:hAnsi="Arial" w:cs="Arial"/>
          <w:sz w:val="22"/>
          <w:szCs w:val="22"/>
        </w:rPr>
        <w:t xml:space="preserve">.3 </w:t>
      </w:r>
      <w:proofErr w:type="spellStart"/>
      <w:r w:rsidR="00A97330" w:rsidRPr="00A97330">
        <w:rPr>
          <w:rFonts w:ascii="Arial" w:hAnsi="Arial" w:cs="Arial"/>
          <w:sz w:val="22"/>
          <w:szCs w:val="22"/>
        </w:rPr>
        <w:t>NRW_Beispiel</w:t>
      </w:r>
      <w:proofErr w:type="spellEnd"/>
      <w:r w:rsidR="00A97330" w:rsidRPr="00A97330">
        <w:rPr>
          <w:rFonts w:ascii="Arial" w:hAnsi="Arial" w:cs="Arial"/>
          <w:sz w:val="22"/>
          <w:szCs w:val="22"/>
        </w:rPr>
        <w:t xml:space="preserve"> - Zeitplan </w:t>
      </w:r>
      <w:r w:rsidR="003C00C9">
        <w:rPr>
          <w:rFonts w:ascii="Arial" w:hAnsi="Arial" w:cs="Arial"/>
          <w:sz w:val="22"/>
          <w:szCs w:val="22"/>
        </w:rPr>
        <w:t>für ein internes A</w:t>
      </w:r>
      <w:r w:rsidR="00A97330" w:rsidRPr="00A97330">
        <w:rPr>
          <w:rFonts w:ascii="Arial" w:hAnsi="Arial" w:cs="Arial"/>
          <w:sz w:val="22"/>
          <w:szCs w:val="22"/>
        </w:rPr>
        <w:t>udit.docx</w:t>
      </w:r>
    </w:p>
    <w:p w14:paraId="56372952" w14:textId="77777777" w:rsidR="008D682F" w:rsidRPr="005E2050" w:rsidRDefault="008D682F" w:rsidP="006941F8">
      <w:pPr>
        <w:spacing w:line="360" w:lineRule="auto"/>
        <w:jc w:val="both"/>
        <w:rPr>
          <w:rFonts w:ascii="Arial" w:hAnsi="Arial" w:cs="Arial"/>
          <w:sz w:val="22"/>
          <w:szCs w:val="22"/>
        </w:rPr>
      </w:pPr>
    </w:p>
    <w:p w14:paraId="1D39107F" w14:textId="77777777" w:rsidR="008D682F" w:rsidRPr="005E2050" w:rsidRDefault="008D682F" w:rsidP="005E65CF">
      <w:pPr>
        <w:spacing w:line="360" w:lineRule="auto"/>
        <w:jc w:val="both"/>
        <w:rPr>
          <w:rFonts w:ascii="Arial" w:hAnsi="Arial" w:cs="Arial"/>
          <w:sz w:val="22"/>
          <w:szCs w:val="22"/>
        </w:rPr>
      </w:pPr>
    </w:p>
    <w:p w14:paraId="313AAC95" w14:textId="77777777" w:rsidR="008D682F" w:rsidRPr="005E2050" w:rsidRDefault="008D682F" w:rsidP="006941F8">
      <w:pPr>
        <w:spacing w:line="360" w:lineRule="auto"/>
        <w:jc w:val="both"/>
        <w:rPr>
          <w:rFonts w:ascii="Arial" w:hAnsi="Arial" w:cs="Arial"/>
          <w:sz w:val="22"/>
          <w:szCs w:val="22"/>
        </w:rPr>
      </w:pPr>
    </w:p>
    <w:p w14:paraId="32FB9ECE" w14:textId="77777777" w:rsidR="008D682F" w:rsidRDefault="008D682F" w:rsidP="006941F8"/>
    <w:p w14:paraId="7A081408" w14:textId="77777777" w:rsidR="008D682F" w:rsidRDefault="008D682F"/>
    <w:sectPr w:rsidR="008D682F" w:rsidSect="00BF0A0D">
      <w:footerReference w:type="default" r:id="rId8"/>
      <w:pgSz w:w="11906" w:h="16838"/>
      <w:pgMar w:top="851" w:right="1417" w:bottom="1134" w:left="1417"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9EBB" w14:textId="77777777" w:rsidR="005E65AC" w:rsidRDefault="005E65AC">
      <w:r>
        <w:separator/>
      </w:r>
    </w:p>
  </w:endnote>
  <w:endnote w:type="continuationSeparator" w:id="0">
    <w:p w14:paraId="0BBAF313" w14:textId="77777777" w:rsidR="005E65AC" w:rsidRDefault="005E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AFC" w14:textId="76A35740" w:rsidR="008D682F" w:rsidRPr="00BF0A0D" w:rsidRDefault="008D682F" w:rsidP="00BF0A0D">
    <w:pPr>
      <w:pBdr>
        <w:top w:val="single" w:sz="4" w:space="1" w:color="auto"/>
      </w:pBdr>
      <w:tabs>
        <w:tab w:val="center" w:pos="4536"/>
        <w:tab w:val="right" w:pos="9072"/>
      </w:tabs>
      <w:rPr>
        <w:rFonts w:ascii="Calibri" w:hAnsi="Calibri" w:cs="Calibri"/>
        <w:sz w:val="22"/>
        <w:szCs w:val="22"/>
      </w:rPr>
    </w:pPr>
    <w:r w:rsidRPr="00BF0A0D">
      <w:rPr>
        <w:rFonts w:ascii="Calibri" w:hAnsi="Calibri" w:cs="Calibri"/>
        <w:sz w:val="22"/>
        <w:szCs w:val="22"/>
      </w:rPr>
      <w:t>QM-</w:t>
    </w:r>
    <w:proofErr w:type="gramStart"/>
    <w:r w:rsidRPr="00BF0A0D">
      <w:rPr>
        <w:rFonts w:ascii="Calibri" w:hAnsi="Calibri" w:cs="Calibri"/>
        <w:sz w:val="22"/>
        <w:szCs w:val="22"/>
      </w:rPr>
      <w:t>Handb</w:t>
    </w:r>
    <w:r w:rsidR="008D3E92">
      <w:rPr>
        <w:rFonts w:ascii="Calibri" w:hAnsi="Calibri" w:cs="Calibri"/>
        <w:sz w:val="22"/>
        <w:szCs w:val="22"/>
      </w:rPr>
      <w:t>uch  AZAV</w:t>
    </w:r>
    <w:proofErr w:type="gramEnd"/>
    <w:r w:rsidR="008D3E92">
      <w:rPr>
        <w:rFonts w:ascii="Calibri" w:hAnsi="Calibri" w:cs="Calibri"/>
        <w:sz w:val="22"/>
        <w:szCs w:val="22"/>
      </w:rPr>
      <w:t xml:space="preserve"> NRW</w:t>
    </w:r>
    <w:r w:rsidR="008D3E92">
      <w:rPr>
        <w:rFonts w:ascii="Calibri" w:hAnsi="Calibri" w:cs="Calibri"/>
        <w:sz w:val="22"/>
        <w:szCs w:val="22"/>
      </w:rPr>
      <w:tab/>
    </w:r>
    <w:r w:rsidR="008D3E92">
      <w:rPr>
        <w:rFonts w:ascii="Calibri" w:hAnsi="Calibri" w:cs="Calibri"/>
        <w:sz w:val="22"/>
        <w:szCs w:val="22"/>
      </w:rPr>
      <w:tab/>
    </w:r>
    <w:r w:rsidR="0067099E">
      <w:rPr>
        <w:rFonts w:ascii="Calibri" w:hAnsi="Calibri" w:cs="Calibri"/>
        <w:sz w:val="22"/>
        <w:szCs w:val="22"/>
      </w:rPr>
      <w:t>Stand: 28.03.2022</w:t>
    </w:r>
    <w:r w:rsidRPr="00BF0A0D">
      <w:rPr>
        <w:rFonts w:ascii="Calibri" w:hAnsi="Calibri" w:cs="Calibri"/>
        <w:sz w:val="22"/>
        <w:szCs w:val="22"/>
      </w:rPr>
      <w:tab/>
    </w:r>
  </w:p>
  <w:p w14:paraId="48233C34" w14:textId="77777777" w:rsidR="008D682F" w:rsidRDefault="00A52744" w:rsidP="00BF0A0D">
    <w:pPr>
      <w:tabs>
        <w:tab w:val="center" w:pos="4536"/>
        <w:tab w:val="right" w:pos="9072"/>
      </w:tabs>
      <w:rPr>
        <w:rFonts w:ascii="Calibri" w:hAnsi="Calibri" w:cs="Calibri"/>
        <w:sz w:val="22"/>
        <w:szCs w:val="22"/>
      </w:rPr>
    </w:pPr>
    <w:r>
      <w:rPr>
        <w:rFonts w:ascii="Calibri" w:hAnsi="Calibri" w:cs="Calibri"/>
        <w:sz w:val="22"/>
        <w:szCs w:val="22"/>
      </w:rPr>
      <w:t>4</w:t>
    </w:r>
    <w:r w:rsidR="00C0260B">
      <w:rPr>
        <w:rFonts w:ascii="Calibri" w:hAnsi="Calibri" w:cs="Calibri"/>
        <w:sz w:val="22"/>
        <w:szCs w:val="22"/>
      </w:rPr>
      <w:t xml:space="preserve">.1 NRW - </w:t>
    </w:r>
    <w:r w:rsidR="00FA4D68">
      <w:rPr>
        <w:rFonts w:ascii="Calibri" w:hAnsi="Calibri" w:cs="Calibri"/>
        <w:sz w:val="22"/>
        <w:szCs w:val="22"/>
      </w:rPr>
      <w:t xml:space="preserve">Hinweise </w:t>
    </w:r>
    <w:r w:rsidR="005E2050">
      <w:rPr>
        <w:rFonts w:ascii="Calibri" w:hAnsi="Calibri" w:cs="Calibri"/>
        <w:sz w:val="22"/>
        <w:szCs w:val="22"/>
      </w:rPr>
      <w:t>internes A</w:t>
    </w:r>
    <w:r w:rsidR="00FA4D68">
      <w:rPr>
        <w:rFonts w:ascii="Calibri" w:hAnsi="Calibri" w:cs="Calibri"/>
        <w:sz w:val="22"/>
        <w:szCs w:val="22"/>
      </w:rPr>
      <w:t>udit</w:t>
    </w:r>
    <w:r w:rsidR="008D682F" w:rsidRPr="00BF0A0D">
      <w:rPr>
        <w:rFonts w:ascii="Calibri" w:hAnsi="Calibri" w:cs="Calibri"/>
        <w:sz w:val="22"/>
        <w:szCs w:val="22"/>
      </w:rPr>
      <w:tab/>
    </w:r>
    <w:r w:rsidR="008D682F" w:rsidRPr="00BF0A0D">
      <w:rPr>
        <w:rFonts w:ascii="Calibri" w:hAnsi="Calibri" w:cs="Calibri"/>
        <w:sz w:val="22"/>
        <w:szCs w:val="22"/>
      </w:rPr>
      <w:tab/>
      <w:t xml:space="preserve">Seite </w:t>
    </w:r>
    <w:r w:rsidR="008D682F" w:rsidRPr="00BF0A0D">
      <w:rPr>
        <w:rFonts w:ascii="Calibri" w:hAnsi="Calibri" w:cs="Calibri"/>
        <w:sz w:val="22"/>
        <w:szCs w:val="22"/>
      </w:rPr>
      <w:fldChar w:fldCharType="begin"/>
    </w:r>
    <w:r w:rsidR="008D682F" w:rsidRPr="00BF0A0D">
      <w:rPr>
        <w:rFonts w:ascii="Calibri" w:hAnsi="Calibri" w:cs="Calibri"/>
        <w:sz w:val="22"/>
        <w:szCs w:val="22"/>
      </w:rPr>
      <w:instrText>PAGE   \* MERGEFORMAT</w:instrText>
    </w:r>
    <w:r w:rsidR="008D682F" w:rsidRPr="00BF0A0D">
      <w:rPr>
        <w:rFonts w:ascii="Calibri" w:hAnsi="Calibri" w:cs="Calibri"/>
        <w:sz w:val="22"/>
        <w:szCs w:val="22"/>
      </w:rPr>
      <w:fldChar w:fldCharType="separate"/>
    </w:r>
    <w:r w:rsidR="0099173F">
      <w:rPr>
        <w:rFonts w:ascii="Calibri" w:hAnsi="Calibri" w:cs="Calibri"/>
        <w:noProof/>
        <w:sz w:val="22"/>
        <w:szCs w:val="22"/>
      </w:rPr>
      <w:t>2</w:t>
    </w:r>
    <w:r w:rsidR="008D682F" w:rsidRPr="00BF0A0D">
      <w:rPr>
        <w:rFonts w:ascii="Calibri" w:hAnsi="Calibri" w:cs="Calibri"/>
        <w:sz w:val="22"/>
        <w:szCs w:val="22"/>
      </w:rPr>
      <w:fldChar w:fldCharType="end"/>
    </w:r>
    <w:r w:rsidR="008D682F">
      <w:rPr>
        <w:rFonts w:ascii="Calibri" w:hAnsi="Calibri" w:cs="Calibri"/>
        <w:sz w:val="22"/>
        <w:szCs w:val="22"/>
      </w:rPr>
      <w:t xml:space="preserve"> von 2</w:t>
    </w:r>
  </w:p>
  <w:p w14:paraId="0AC97BBF" w14:textId="77777777" w:rsidR="008D682F" w:rsidRPr="00BF0A0D" w:rsidRDefault="008D682F" w:rsidP="00BF0A0D">
    <w:pPr>
      <w:tabs>
        <w:tab w:val="center" w:pos="4536"/>
        <w:tab w:val="right" w:pos="9072"/>
      </w:tabs>
      <w:rPr>
        <w:rFonts w:ascii="Calibri" w:hAnsi="Calibri" w:cs="Calibri"/>
        <w:sz w:val="22"/>
        <w:szCs w:val="22"/>
      </w:rPr>
    </w:pPr>
  </w:p>
  <w:p w14:paraId="6E9D1498" w14:textId="77777777" w:rsidR="008D682F" w:rsidRDefault="008D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B8A6" w14:textId="77777777" w:rsidR="005E65AC" w:rsidRDefault="005E65AC">
      <w:r>
        <w:separator/>
      </w:r>
    </w:p>
  </w:footnote>
  <w:footnote w:type="continuationSeparator" w:id="0">
    <w:p w14:paraId="45EB26DB" w14:textId="77777777" w:rsidR="005E65AC" w:rsidRDefault="005E6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D91"/>
    <w:multiLevelType w:val="hybridMultilevel"/>
    <w:tmpl w:val="8C1EE83A"/>
    <w:lvl w:ilvl="0" w:tplc="404067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814A24"/>
    <w:multiLevelType w:val="hybridMultilevel"/>
    <w:tmpl w:val="18804A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B74FB8"/>
    <w:multiLevelType w:val="hybridMultilevel"/>
    <w:tmpl w:val="73A85C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3498498">
    <w:abstractNumId w:val="1"/>
  </w:num>
  <w:num w:numId="2" w16cid:durableId="96294930">
    <w:abstractNumId w:val="2"/>
  </w:num>
  <w:num w:numId="3" w16cid:durableId="29098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68A"/>
    <w:rsid w:val="00025823"/>
    <w:rsid w:val="000522F1"/>
    <w:rsid w:val="00055430"/>
    <w:rsid w:val="00096695"/>
    <w:rsid w:val="001232DF"/>
    <w:rsid w:val="00262E65"/>
    <w:rsid w:val="00273A68"/>
    <w:rsid w:val="0031489C"/>
    <w:rsid w:val="00354D62"/>
    <w:rsid w:val="003601C7"/>
    <w:rsid w:val="003B123F"/>
    <w:rsid w:val="003C00C9"/>
    <w:rsid w:val="0049211B"/>
    <w:rsid w:val="005118D1"/>
    <w:rsid w:val="005D068A"/>
    <w:rsid w:val="005E2050"/>
    <w:rsid w:val="005E65AC"/>
    <w:rsid w:val="005E65CF"/>
    <w:rsid w:val="00664AB4"/>
    <w:rsid w:val="0067099E"/>
    <w:rsid w:val="006941F8"/>
    <w:rsid w:val="006C2BA8"/>
    <w:rsid w:val="006D5A6B"/>
    <w:rsid w:val="00717C71"/>
    <w:rsid w:val="00752D33"/>
    <w:rsid w:val="007B1100"/>
    <w:rsid w:val="007C735F"/>
    <w:rsid w:val="00846FAD"/>
    <w:rsid w:val="0088410C"/>
    <w:rsid w:val="008A5F8D"/>
    <w:rsid w:val="008C4770"/>
    <w:rsid w:val="008C4EE7"/>
    <w:rsid w:val="008D3E92"/>
    <w:rsid w:val="008D46A4"/>
    <w:rsid w:val="008D682F"/>
    <w:rsid w:val="00961AFC"/>
    <w:rsid w:val="009877EE"/>
    <w:rsid w:val="0099173F"/>
    <w:rsid w:val="00995B78"/>
    <w:rsid w:val="009A6805"/>
    <w:rsid w:val="009B3D5C"/>
    <w:rsid w:val="00A52744"/>
    <w:rsid w:val="00A946D8"/>
    <w:rsid w:val="00A97330"/>
    <w:rsid w:val="00AB75CD"/>
    <w:rsid w:val="00AC0BC6"/>
    <w:rsid w:val="00B46391"/>
    <w:rsid w:val="00B545A2"/>
    <w:rsid w:val="00B67AC4"/>
    <w:rsid w:val="00BE0007"/>
    <w:rsid w:val="00BF0A0D"/>
    <w:rsid w:val="00C0260B"/>
    <w:rsid w:val="00C761EA"/>
    <w:rsid w:val="00CB144C"/>
    <w:rsid w:val="00CF4380"/>
    <w:rsid w:val="00DC5F91"/>
    <w:rsid w:val="00DD6115"/>
    <w:rsid w:val="00EB312F"/>
    <w:rsid w:val="00F06C8C"/>
    <w:rsid w:val="00F4322E"/>
    <w:rsid w:val="00F52907"/>
    <w:rsid w:val="00F93D74"/>
    <w:rsid w:val="00FA4D68"/>
    <w:rsid w:val="00FD6967"/>
    <w:rsid w:val="00FD6F09"/>
    <w:rsid w:val="00FF4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B75464"/>
  <w15:docId w15:val="{86B52DD9-320A-415C-AF15-1DB6E9FE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F8"/>
    <w:pPr>
      <w:overflowPunct w:val="0"/>
      <w:autoSpaceDE w:val="0"/>
      <w:autoSpaceDN w:val="0"/>
      <w:adjustRightInd w:val="0"/>
      <w:textAlignment w:val="baseline"/>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41F8"/>
    <w:pPr>
      <w:tabs>
        <w:tab w:val="center" w:pos="4536"/>
        <w:tab w:val="right" w:pos="9072"/>
      </w:tabs>
    </w:pPr>
    <w:rPr>
      <w:sz w:val="20"/>
      <w:szCs w:val="20"/>
    </w:rPr>
  </w:style>
  <w:style w:type="character" w:customStyle="1" w:styleId="FooterChar">
    <w:name w:val="Footer Char"/>
    <w:link w:val="Footer"/>
    <w:uiPriority w:val="99"/>
    <w:rsid w:val="006941F8"/>
    <w:rPr>
      <w:rFonts w:eastAsia="Times New Roman"/>
      <w:lang w:eastAsia="de-DE"/>
    </w:rPr>
  </w:style>
  <w:style w:type="paragraph" w:styleId="Header">
    <w:name w:val="header"/>
    <w:basedOn w:val="Normal"/>
    <w:link w:val="HeaderChar"/>
    <w:uiPriority w:val="99"/>
    <w:rsid w:val="00F52907"/>
    <w:pPr>
      <w:tabs>
        <w:tab w:val="center" w:pos="4536"/>
        <w:tab w:val="right" w:pos="9072"/>
      </w:tabs>
    </w:pPr>
  </w:style>
  <w:style w:type="character" w:customStyle="1" w:styleId="HeaderChar">
    <w:name w:val="Header Char"/>
    <w:link w:val="Header"/>
    <w:uiPriority w:val="99"/>
    <w:rsid w:val="00F52907"/>
    <w:rPr>
      <w:rFonts w:eastAsia="Times New Roman"/>
      <w:sz w:val="24"/>
      <w:szCs w:val="24"/>
    </w:rPr>
  </w:style>
  <w:style w:type="character" w:styleId="PageNumber">
    <w:name w:val="page number"/>
    <w:basedOn w:val="DefaultParagraphFont"/>
    <w:uiPriority w:val="99"/>
    <w:rsid w:val="00F52907"/>
  </w:style>
  <w:style w:type="paragraph" w:styleId="BalloonText">
    <w:name w:val="Balloon Text"/>
    <w:basedOn w:val="Normal"/>
    <w:link w:val="BalloonTextChar"/>
    <w:uiPriority w:val="99"/>
    <w:semiHidden/>
    <w:rsid w:val="00BF0A0D"/>
    <w:rPr>
      <w:rFonts w:ascii="Tahoma" w:hAnsi="Tahoma" w:cs="Tahoma"/>
      <w:sz w:val="16"/>
      <w:szCs w:val="16"/>
    </w:rPr>
  </w:style>
  <w:style w:type="character" w:customStyle="1" w:styleId="BalloonTextChar">
    <w:name w:val="Balloon Text Char"/>
    <w:link w:val="BalloonText"/>
    <w:uiPriority w:val="99"/>
    <w:semiHidden/>
    <w:rsid w:val="00BF0A0D"/>
    <w:rPr>
      <w:rFonts w:ascii="Tahoma" w:eastAsia="Times New Roman" w:hAnsi="Tahoma" w:cs="Tahoma"/>
      <w:sz w:val="16"/>
      <w:szCs w:val="16"/>
    </w:rPr>
  </w:style>
  <w:style w:type="character" w:styleId="Hyperlink">
    <w:name w:val="Hyperlink"/>
    <w:uiPriority w:val="99"/>
    <w:unhideWhenUsed/>
    <w:rsid w:val="00A97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Hinweise zu Schülerberatung / zum Beratungsbogen</vt:lpstr>
    </vt:vector>
  </TitlesOfParts>
  <Company>Bezirksregierung Düsseldorf</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 Schülerberatung / zum Beratungsbogen</dc:title>
  <dc:creator>Moni</dc:creator>
  <cp:lastModifiedBy>Xenia Vega Sotomayor</cp:lastModifiedBy>
  <cp:revision>7</cp:revision>
  <cp:lastPrinted>2013-12-11T12:11:00Z</cp:lastPrinted>
  <dcterms:created xsi:type="dcterms:W3CDTF">2018-09-17T08:11:00Z</dcterms:created>
  <dcterms:modified xsi:type="dcterms:W3CDTF">2022-05-02T12:29:00Z</dcterms:modified>
</cp:coreProperties>
</file>