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318"/>
      </w:tblGrid>
      <w:tr w:rsidR="00D453FC" w:rsidTr="00D56E80">
        <w:trPr>
          <w:trHeight w:val="1065"/>
          <w:jc w:val="center"/>
        </w:trPr>
        <w:tc>
          <w:tcPr>
            <w:tcW w:w="2490" w:type="dxa"/>
            <w:gridSpan w:val="3"/>
            <w:vAlign w:val="center"/>
          </w:tcPr>
          <w:p w:rsidR="00D453FC" w:rsidRPr="003F5F34" w:rsidRDefault="003F5F34" w:rsidP="00D56E8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F5F34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D453FC" w:rsidRDefault="00D453FC" w:rsidP="00D4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D453FC" w:rsidRPr="00A50A46" w:rsidRDefault="00D453FC" w:rsidP="007A0CD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gridSpan w:val="3"/>
          </w:tcPr>
          <w:p w:rsidR="00ED37BE" w:rsidRPr="003F5F34" w:rsidRDefault="00ED37BE" w:rsidP="00ED37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34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Pr="00D56E80" w:rsidRDefault="003F5F34" w:rsidP="00ED37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5F34" w:rsidRDefault="003F5F34" w:rsidP="00D56E80">
            <w:pPr>
              <w:rPr>
                <w:rFonts w:ascii="Arial" w:hAnsi="Arial" w:cs="Arial"/>
                <w:sz w:val="12"/>
                <w:szCs w:val="12"/>
              </w:rPr>
            </w:pPr>
          </w:p>
          <w:p w:rsidR="0062740B" w:rsidRPr="00F80AA4" w:rsidRDefault="00ED37BE" w:rsidP="00ED37B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46242" w:rsidTr="00D56E80">
        <w:trPr>
          <w:cantSplit/>
          <w:trHeight w:val="25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</w:pPr>
            <w:bookmarkStart w:id="1" w:name="_Hlk382810628"/>
            <w:r>
              <w:t>Gefahren für Mensch und Umwelt</w:t>
            </w:r>
          </w:p>
        </w:tc>
      </w:tr>
      <w:tr w:rsidR="00346242" w:rsidTr="00D56E80">
        <w:trPr>
          <w:cantSplit/>
          <w:jc w:val="center"/>
        </w:trPr>
        <w:tc>
          <w:tcPr>
            <w:tcW w:w="1347" w:type="dxa"/>
            <w:gridSpan w:val="2"/>
          </w:tcPr>
          <w:p w:rsidR="00346242" w:rsidRPr="007A0CD3" w:rsidRDefault="00346242" w:rsidP="007A0CD3">
            <w:pPr>
              <w:jc w:val="center"/>
            </w:pPr>
          </w:p>
        </w:tc>
        <w:tc>
          <w:tcPr>
            <w:tcW w:w="8799" w:type="dxa"/>
            <w:gridSpan w:val="5"/>
          </w:tcPr>
          <w:p w:rsidR="00A8199B" w:rsidRPr="00A8199B" w:rsidRDefault="00A8199B" w:rsidP="0039081F">
            <w:pPr>
              <w:widowControl w:val="0"/>
              <w:adjustRightInd w:val="0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46242" w:rsidRPr="004D33E3" w:rsidRDefault="00346242" w:rsidP="00CC2141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346242" w:rsidTr="00D56E80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:rsidTr="00D56E80">
        <w:trPr>
          <w:cantSplit/>
          <w:jc w:val="center"/>
        </w:trPr>
        <w:tc>
          <w:tcPr>
            <w:tcW w:w="1336" w:type="dxa"/>
            <w:shd w:val="clear" w:color="auto" w:fill="FFFFFF"/>
          </w:tcPr>
          <w:p w:rsidR="00241BF6" w:rsidRPr="0039081F" w:rsidRDefault="00241BF6" w:rsidP="00FF2B00">
            <w:pPr>
              <w:pStyle w:val="Textkrper"/>
              <w:rPr>
                <w:color w:val="FFFFFF"/>
                <w:sz w:val="16"/>
                <w:szCs w:val="16"/>
              </w:rPr>
            </w:pPr>
          </w:p>
          <w:p w:rsidR="0077137A" w:rsidRDefault="00241BF6" w:rsidP="00FF2B00">
            <w:pPr>
              <w:pStyle w:val="Textkrper"/>
              <w:rPr>
                <w:color w:val="FFFFFF"/>
              </w:rPr>
            </w:pPr>
            <w:r>
              <w:rPr>
                <w:color w:val="FFFFFF"/>
              </w:rPr>
              <w:t xml:space="preserve">  </w:t>
            </w:r>
          </w:p>
          <w:p w:rsidR="00E34898" w:rsidRPr="0039081F" w:rsidRDefault="00624328" w:rsidP="00E34898">
            <w:pPr>
              <w:pStyle w:val="Textkrper"/>
              <w:rPr>
                <w:sz w:val="16"/>
                <w:szCs w:val="16"/>
              </w:rPr>
            </w:pPr>
            <w:r>
              <w:t xml:space="preserve">  </w:t>
            </w:r>
          </w:p>
          <w:p w:rsidR="0039081F" w:rsidRDefault="00E34898" w:rsidP="00A8199B">
            <w:pPr>
              <w:pStyle w:val="Textkrper"/>
            </w:pPr>
            <w:r>
              <w:t xml:space="preserve">  </w:t>
            </w:r>
          </w:p>
          <w:p w:rsidR="0039081F" w:rsidRPr="0039081F" w:rsidRDefault="0039081F" w:rsidP="0039081F">
            <w:pPr>
              <w:rPr>
                <w:sz w:val="16"/>
                <w:szCs w:val="16"/>
              </w:rPr>
            </w:pPr>
          </w:p>
          <w:p w:rsidR="00E34898" w:rsidRPr="0039081F" w:rsidRDefault="00E34898" w:rsidP="0039081F">
            <w:pPr>
              <w:jc w:val="center"/>
            </w:pPr>
          </w:p>
        </w:tc>
        <w:tc>
          <w:tcPr>
            <w:tcW w:w="8470" w:type="dxa"/>
            <w:gridSpan w:val="4"/>
            <w:shd w:val="clear" w:color="auto" w:fill="FFFFFF"/>
          </w:tcPr>
          <w:p w:rsidR="0039081F" w:rsidRPr="0039081F" w:rsidRDefault="0039081F" w:rsidP="0039081F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FFFFFF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:rsidTr="00D56E80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346242" w:rsidP="00FF2B00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39232D" w:rsidRDefault="0039232D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Mängel an der Maschine sin</w:t>
            </w:r>
            <w:r w:rsidR="00204DB5">
              <w:t>d umgehend dem Lehrer zu melden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 xml:space="preserve">Maschine ausschalten und vor unbefugtem Wiederanschalten sichern </w:t>
            </w:r>
          </w:p>
          <w:p w:rsidR="006902D5" w:rsidRDefault="00204DB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Lehrer informieren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</w:t>
            </w:r>
            <w:r w:rsidR="00204DB5">
              <w:t>n lassen</w:t>
            </w:r>
          </w:p>
          <w:p w:rsidR="00241BF6" w:rsidRPr="00CD066D" w:rsidRDefault="00241BF6" w:rsidP="00241BF6">
            <w:pPr>
              <w:pStyle w:val="Textkrper"/>
            </w:pP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:rsidTr="00D56E80">
        <w:trPr>
          <w:jc w:val="center"/>
        </w:trPr>
        <w:tc>
          <w:tcPr>
            <w:tcW w:w="1347" w:type="dxa"/>
            <w:gridSpan w:val="2"/>
          </w:tcPr>
          <w:p w:rsidR="00241BF6" w:rsidRDefault="00241BF6" w:rsidP="00FF2B00">
            <w:pPr>
              <w:pStyle w:val="Textkrper"/>
            </w:pPr>
            <w:r>
              <w:t xml:space="preserve"> </w:t>
            </w:r>
          </w:p>
          <w:p w:rsidR="0077137A" w:rsidRPr="0077137A" w:rsidRDefault="00241BF6" w:rsidP="00FF2B00">
            <w:pPr>
              <w:pStyle w:val="Textkrper"/>
            </w:pPr>
            <w:r>
              <w:t xml:space="preserve">   </w:t>
            </w:r>
            <w:r w:rsidR="0005295D">
              <w:rPr>
                <w:noProof/>
              </w:rP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4pt;height:50.4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722772664" r:id="rId8"/>
              </w:object>
            </w:r>
          </w:p>
        </w:tc>
        <w:tc>
          <w:tcPr>
            <w:tcW w:w="8481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Den Lehrer (Ersthelfer)</w:t>
            </w:r>
            <w:r w:rsidR="00204DB5">
              <w:t xml:space="preserve"> informieren (siehe Alarmplan).</w:t>
            </w:r>
          </w:p>
          <w:p w:rsidR="006902D5" w:rsidRDefault="00204DB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Verletzungen sofort versorgen</w:t>
            </w:r>
          </w:p>
          <w:p w:rsidR="00346242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  <w:ind w:left="357" w:hanging="357"/>
            </w:pPr>
            <w:r>
              <w:t xml:space="preserve">Eintragung in </w:t>
            </w:r>
            <w:r w:rsidR="0039232D">
              <w:t>das Verbandbuch vornehmen</w:t>
            </w:r>
          </w:p>
          <w:p w:rsidR="0039232D" w:rsidRPr="004D33E3" w:rsidRDefault="0039232D" w:rsidP="003F5F34">
            <w:pPr>
              <w:pStyle w:val="Textkrper"/>
              <w:spacing w:before="120" w:after="120"/>
            </w:pPr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</w:r>
            <w:r w:rsidRPr="001B5802">
              <w:rPr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318" w:type="dxa"/>
          </w:tcPr>
          <w:p w:rsidR="00346242" w:rsidRDefault="00346242" w:rsidP="00FF2B00">
            <w:pPr>
              <w:pStyle w:val="Textkrper"/>
            </w:pPr>
          </w:p>
        </w:tc>
      </w:tr>
      <w:tr w:rsidR="00346242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:rsidTr="00D56E80">
        <w:trPr>
          <w:trHeight w:val="944"/>
          <w:jc w:val="center"/>
        </w:trPr>
        <w:tc>
          <w:tcPr>
            <w:tcW w:w="1336" w:type="dxa"/>
          </w:tcPr>
          <w:p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Instandsetzung nur durch beauft</w:t>
            </w:r>
            <w:r w:rsidR="00204DB5">
              <w:t>ragte und unterwiesene Personen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Mas</w:t>
            </w:r>
            <w:r w:rsidR="00204DB5">
              <w:t>chine nach Arbeitsende reinigen</w:t>
            </w:r>
          </w:p>
          <w:p w:rsidR="00346242" w:rsidRDefault="0039081F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</w:rPr>
              <w:t>E-Check alle 4 Jahre</w:t>
            </w:r>
            <w:r w:rsidR="00CC2141">
              <w:rPr>
                <w:b/>
              </w:rPr>
              <w:t>/jährlich</w:t>
            </w:r>
            <w:r w:rsidR="0039232D">
              <w:t xml:space="preserve"> durch eine Elektrofachkraft</w:t>
            </w:r>
          </w:p>
          <w:p w:rsidR="00241BF6" w:rsidRDefault="00241BF6" w:rsidP="00241BF6">
            <w:pPr>
              <w:pStyle w:val="Textkrper"/>
            </w:pPr>
          </w:p>
        </w:tc>
        <w:tc>
          <w:tcPr>
            <w:tcW w:w="340" w:type="dxa"/>
            <w:gridSpan w:val="2"/>
          </w:tcPr>
          <w:p w:rsidR="00346242" w:rsidRDefault="00346242" w:rsidP="00FF2B00">
            <w:pPr>
              <w:pStyle w:val="Textkrper"/>
            </w:pPr>
          </w:p>
        </w:tc>
      </w:tr>
      <w:bookmarkEnd w:id="1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Default="0039232D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204DB5" w:rsidRPr="00D67510" w:rsidRDefault="00204DB5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204DB5" w:rsidRDefault="0039232D" w:rsidP="00204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2329E">
              <w:rPr>
                <w:rFonts w:ascii="Arial" w:hAnsi="Arial" w:cs="Arial"/>
                <w:b/>
                <w:noProof/>
                <w:sz w:val="24"/>
                <w:szCs w:val="24"/>
              </w:rPr>
              <w:t>23. August 2022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9232D"/>
    <w:sectPr w:rsidR="004C071C" w:rsidSect="0077137A">
      <w:footerReference w:type="default" r:id="rId9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5D" w:rsidRDefault="0005295D">
      <w:r>
        <w:separator/>
      </w:r>
    </w:p>
  </w:endnote>
  <w:endnote w:type="continuationSeparator" w:id="0">
    <w:p w:rsidR="0005295D" w:rsidRDefault="0005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B5" w:rsidRDefault="00204DB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5D" w:rsidRDefault="0005295D">
      <w:r>
        <w:separator/>
      </w:r>
    </w:p>
  </w:footnote>
  <w:footnote w:type="continuationSeparator" w:id="0">
    <w:p w:rsidR="0005295D" w:rsidRDefault="0005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A3D56"/>
    <w:multiLevelType w:val="hybridMultilevel"/>
    <w:tmpl w:val="BB623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B74E7"/>
    <w:multiLevelType w:val="hybridMultilevel"/>
    <w:tmpl w:val="3A7E7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4530A"/>
    <w:rsid w:val="0005295D"/>
    <w:rsid w:val="00087C35"/>
    <w:rsid w:val="000D5B31"/>
    <w:rsid w:val="000E5964"/>
    <w:rsid w:val="00101D5B"/>
    <w:rsid w:val="001C0D40"/>
    <w:rsid w:val="00204DB5"/>
    <w:rsid w:val="00241BF6"/>
    <w:rsid w:val="00285C2D"/>
    <w:rsid w:val="002F01CB"/>
    <w:rsid w:val="00346242"/>
    <w:rsid w:val="003711AA"/>
    <w:rsid w:val="0039081F"/>
    <w:rsid w:val="0039232D"/>
    <w:rsid w:val="00394ADC"/>
    <w:rsid w:val="003C4FCC"/>
    <w:rsid w:val="003F5F34"/>
    <w:rsid w:val="00435734"/>
    <w:rsid w:val="004555B9"/>
    <w:rsid w:val="00484CB2"/>
    <w:rsid w:val="004C071C"/>
    <w:rsid w:val="004D33E3"/>
    <w:rsid w:val="0052329E"/>
    <w:rsid w:val="00530469"/>
    <w:rsid w:val="006028E2"/>
    <w:rsid w:val="00624328"/>
    <w:rsid w:val="0062740B"/>
    <w:rsid w:val="00686B99"/>
    <w:rsid w:val="006902D5"/>
    <w:rsid w:val="006B406D"/>
    <w:rsid w:val="006E737B"/>
    <w:rsid w:val="00705A3F"/>
    <w:rsid w:val="00732224"/>
    <w:rsid w:val="0077137A"/>
    <w:rsid w:val="007A0CD3"/>
    <w:rsid w:val="00804724"/>
    <w:rsid w:val="008407D4"/>
    <w:rsid w:val="008451A3"/>
    <w:rsid w:val="008A2523"/>
    <w:rsid w:val="008E0750"/>
    <w:rsid w:val="008F6D83"/>
    <w:rsid w:val="00942C80"/>
    <w:rsid w:val="00A30182"/>
    <w:rsid w:val="00A8199B"/>
    <w:rsid w:val="00AD759A"/>
    <w:rsid w:val="00B94CFA"/>
    <w:rsid w:val="00BE1662"/>
    <w:rsid w:val="00C26415"/>
    <w:rsid w:val="00C30FAE"/>
    <w:rsid w:val="00CC2141"/>
    <w:rsid w:val="00CD066D"/>
    <w:rsid w:val="00CE1D1F"/>
    <w:rsid w:val="00D453FC"/>
    <w:rsid w:val="00D56E80"/>
    <w:rsid w:val="00D7526B"/>
    <w:rsid w:val="00DC7825"/>
    <w:rsid w:val="00E34898"/>
    <w:rsid w:val="00E3686D"/>
    <w:rsid w:val="00E8359F"/>
    <w:rsid w:val="00ED37BE"/>
    <w:rsid w:val="00F80A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4B2DF4-FCBC-43D0-A1BD-039A7B1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dc:description/>
  <cp:lastModifiedBy>Krick-Kotewitsch, Gisela</cp:lastModifiedBy>
  <cp:revision>2</cp:revision>
  <cp:lastPrinted>2016-03-22T07:07:00Z</cp:lastPrinted>
  <dcterms:created xsi:type="dcterms:W3CDTF">2022-08-23T13:11:00Z</dcterms:created>
  <dcterms:modified xsi:type="dcterms:W3CDTF">2022-08-23T13:11:00Z</dcterms:modified>
</cp:coreProperties>
</file>