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354D" w14:textId="77777777" w:rsidR="00A712CC" w:rsidRPr="00FD5868" w:rsidRDefault="00A712CC" w:rsidP="00FD5868">
      <w:pPr>
        <w:jc w:val="center"/>
        <w:rPr>
          <w:rFonts w:ascii="Arial" w:hAnsi="Arial" w:cs="Arial"/>
          <w:b/>
          <w:sz w:val="28"/>
          <w:szCs w:val="28"/>
        </w:rPr>
      </w:pPr>
      <w:r w:rsidRPr="00FD5868">
        <w:rPr>
          <w:rFonts w:ascii="Arial" w:hAnsi="Arial" w:cs="Arial"/>
          <w:b/>
          <w:sz w:val="28"/>
          <w:szCs w:val="28"/>
        </w:rPr>
        <w:t>Ihre Meinung ist uns wichtig</w:t>
      </w:r>
    </w:p>
    <w:p w14:paraId="3A6D953A" w14:textId="77777777" w:rsidR="00A712CC" w:rsidRP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trike/>
          <w:sz w:val="24"/>
        </w:rPr>
      </w:pPr>
      <w:r w:rsidRPr="00A712CC">
        <w:rPr>
          <w:rFonts w:ascii="Arial" w:hAnsi="Arial" w:cs="Arial"/>
          <w:b/>
          <w:sz w:val="24"/>
        </w:rPr>
        <w:t xml:space="preserve">Befragung </w:t>
      </w:r>
      <w:r w:rsidR="00FD5868">
        <w:rPr>
          <w:rFonts w:ascii="Arial" w:hAnsi="Arial" w:cs="Arial"/>
          <w:b/>
          <w:sz w:val="24"/>
        </w:rPr>
        <w:t>der kooperierenden Praxiseinrichtungen</w:t>
      </w:r>
    </w:p>
    <w:tbl>
      <w:tblPr>
        <w:tblW w:w="0" w:type="auto"/>
        <w:tblInd w:w="5" w:type="dxa"/>
        <w:shd w:val="clear" w:color="auto" w:fill="FFFFFF"/>
        <w:tblLayout w:type="fixed"/>
        <w:tblLook w:val="0000" w:firstRow="0" w:lastRow="0" w:firstColumn="0" w:lastColumn="0" w:noHBand="0" w:noVBand="0"/>
      </w:tblPr>
      <w:tblGrid>
        <w:gridCol w:w="9055"/>
      </w:tblGrid>
      <w:tr w:rsidR="00A712CC" w14:paraId="16927AEE" w14:textId="77777777" w:rsidTr="00371032">
        <w:trPr>
          <w:cantSplit/>
          <w:trHeight w:val="1200"/>
        </w:trPr>
        <w:tc>
          <w:tcPr>
            <w:tcW w:w="905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02AC23" w14:textId="77777777" w:rsidR="00A712CC" w:rsidRDefault="00A712CC" w:rsidP="0037103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120" w:line="240" w:lineRule="auto"/>
              <w:jc w:val="both"/>
              <w:rPr>
                <w:rFonts w:ascii="Arial" w:hAnsi="Arial"/>
              </w:rPr>
            </w:pPr>
            <w:r>
              <w:rPr>
                <w:rFonts w:ascii="Arial" w:hAnsi="Arial"/>
              </w:rPr>
              <w:t xml:space="preserve">Diese Befragung ist ein Instrument unseres Qualitätsmanagementsystems und wird in regelmäßigen Abständen durchgeführt. Wir möchten gerne wissen, welche Erfahrungen Sie mit der Kooperation zwischen Ihrer Einrichtung und unserer Fachschule bisher gemacht haben, um daraus Schlüsse für eine kontinuierliche Verbesserung unserer Kooperation zu ziehen. Ihre Angaben sind freiwillig und werden selbstverständlich vertraulich behandelt. </w:t>
            </w:r>
          </w:p>
        </w:tc>
      </w:tr>
    </w:tbl>
    <w:p w14:paraId="0C82C97E"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rPr>
      </w:pPr>
    </w:p>
    <w:p w14:paraId="10788FC3"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rPr>
      </w:pPr>
      <w:r>
        <w:rPr>
          <w:rFonts w:ascii="Arial" w:hAnsi="Arial"/>
          <w:b/>
        </w:rPr>
        <w:t>Allgemeine Angaben:</w:t>
      </w:r>
    </w:p>
    <w:p w14:paraId="7C2FED06"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t>Datum:  ……………………</w:t>
      </w:r>
      <w:r>
        <w:rPr>
          <w:rFonts w:ascii="Arial" w:hAnsi="Arial"/>
        </w:rPr>
        <w:tab/>
      </w:r>
      <w:r>
        <w:rPr>
          <w:rFonts w:ascii="Arial" w:hAnsi="Arial"/>
        </w:rPr>
        <w:tab/>
      </w:r>
      <w:r>
        <w:rPr>
          <w:rFonts w:ascii="Arial" w:hAnsi="Arial"/>
        </w:rPr>
        <w:tab/>
      </w:r>
    </w:p>
    <w:p w14:paraId="55A5006E"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noProof/>
          <w:szCs w:val="20"/>
          <w:lang w:eastAsia="de-DE"/>
        </w:rPr>
        <mc:AlternateContent>
          <mc:Choice Requires="wps">
            <w:drawing>
              <wp:anchor distT="0" distB="0" distL="114300" distR="114300" simplePos="0" relativeHeight="251660288" behindDoc="0" locked="0" layoutInCell="1" allowOverlap="1" wp14:anchorId="353F5A7F" wp14:editId="5A7F7FF9">
                <wp:simplePos x="0" y="0"/>
                <wp:positionH relativeFrom="column">
                  <wp:posOffset>3472815</wp:posOffset>
                </wp:positionH>
                <wp:positionV relativeFrom="paragraph">
                  <wp:posOffset>29210</wp:posOffset>
                </wp:positionV>
                <wp:extent cx="101600" cy="101600"/>
                <wp:effectExtent l="10160" t="6350" r="12065" b="635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5" o:spid="_x0000_s1026" style="position:absolute;margin-left:273.45pt;margin-top:2.3pt;width:8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"/>
            </w:pict>
          </mc:Fallback>
        </mc:AlternateContent>
      </w:r>
      <w:r>
        <w:rPr>
          <w:rFonts w:ascii="Arial" w:hAnsi="Arial"/>
          <w:noProof/>
          <w:szCs w:val="20"/>
          <w:lang w:eastAsia="de-DE"/>
        </w:rPr>
        <mc:AlternateContent>
          <mc:Choice Requires="wps">
            <w:drawing>
              <wp:anchor distT="0" distB="0" distL="114300" distR="114300" simplePos="0" relativeHeight="251659264" behindDoc="0" locked="0" layoutInCell="1" allowOverlap="1" wp14:anchorId="685D4906" wp14:editId="5DC755A7">
                <wp:simplePos x="0" y="0"/>
                <wp:positionH relativeFrom="column">
                  <wp:posOffset>2118360</wp:posOffset>
                </wp:positionH>
                <wp:positionV relativeFrom="paragraph">
                  <wp:posOffset>20320</wp:posOffset>
                </wp:positionV>
                <wp:extent cx="101600" cy="101600"/>
                <wp:effectExtent l="8255" t="6985" r="13970" b="571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4" o:spid="_x0000_s1026" style="position:absolute;margin-left:166.8pt;margin-top:1.6pt;width:8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"/>
            </w:pict>
          </mc:Fallback>
        </mc:AlternateContent>
      </w:r>
      <w:r>
        <w:rPr>
          <w:rFonts w:ascii="Arial" w:hAnsi="Arial"/>
        </w:rPr>
        <w:t>Bildungsgang:  Fachschule für</w:t>
      </w:r>
      <w:r>
        <w:rPr>
          <w:rFonts w:ascii="Arial" w:hAnsi="Arial"/>
        </w:rPr>
        <w:tab/>
        <w:t>Sozialpädagogik</w:t>
      </w:r>
      <w:r>
        <w:rPr>
          <w:rFonts w:ascii="Arial" w:hAnsi="Arial"/>
        </w:rPr>
        <w:tab/>
        <w:t xml:space="preserve"> Heilerziehungspflege       </w:t>
      </w:r>
      <w:r>
        <w:rPr>
          <w:rFonts w:ascii="Arial" w:hAnsi="Arial"/>
        </w:rPr>
        <w:tab/>
      </w:r>
    </w:p>
    <w:p w14:paraId="360E628A"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t xml:space="preserve">Klassenbezeichnung:  .................................................. </w:t>
      </w:r>
    </w:p>
    <w:p w14:paraId="60E71528"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bookmarkStart w:id="0" w:name="GoBack"/>
      <w:bookmarkEnd w:id="0"/>
      <w:r>
        <w:rPr>
          <w:rFonts w:ascii="Arial" w:hAnsi="Arial"/>
        </w:rPr>
        <w:t>Dauer der Kooperationszeitläufe in Monaten (ca.):    ……………………………………..</w:t>
      </w:r>
    </w:p>
    <w:p w14:paraId="1C23953F"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rFonts w:ascii="Arial" w:hAnsi="Arial"/>
        </w:rPr>
      </w:pPr>
    </w:p>
    <w:p w14:paraId="1C215314"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rPr>
      </w:pPr>
      <w:r>
        <w:rPr>
          <w:rFonts w:ascii="Arial" w:hAnsi="Arial"/>
          <w:b/>
        </w:rPr>
        <w:t xml:space="preserve">Bitte kreuzen Sie an, inwieweit die folgenden Aussagen Ihrer Meinung nach zutreffen. </w:t>
      </w:r>
    </w:p>
    <w:tbl>
      <w:tblPr>
        <w:tblW w:w="0" w:type="auto"/>
        <w:tblInd w:w="5" w:type="dxa"/>
        <w:shd w:val="clear" w:color="auto" w:fill="FFFFFF"/>
        <w:tblLayout w:type="fixed"/>
        <w:tblLook w:val="0000" w:firstRow="0" w:lastRow="0" w:firstColumn="0" w:lastColumn="0" w:noHBand="0" w:noVBand="0"/>
      </w:tblPr>
      <w:tblGrid>
        <w:gridCol w:w="496"/>
        <w:gridCol w:w="3447"/>
        <w:gridCol w:w="1163"/>
        <w:gridCol w:w="1439"/>
        <w:gridCol w:w="1439"/>
        <w:gridCol w:w="1070"/>
      </w:tblGrid>
      <w:tr w:rsidR="00A712CC" w14:paraId="28C72DF7" w14:textId="77777777" w:rsidTr="00371032">
        <w:trPr>
          <w:cantSplit/>
          <w:trHeight w:val="480"/>
        </w:trPr>
        <w:tc>
          <w:tcPr>
            <w:tcW w:w="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57CDACA"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pPr>
          </w:p>
        </w:tc>
        <w:tc>
          <w:tcPr>
            <w:tcW w:w="3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1E25DE2" w14:textId="77777777" w:rsidR="00A712CC" w:rsidRDefault="00A712CC" w:rsidP="0037103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jc w:val="cente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4389386"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before="60" w:after="60" w:line="240" w:lineRule="auto"/>
              <w:jc w:val="center"/>
              <w:rPr>
                <w:rFonts w:ascii="Arial" w:hAnsi="Arial"/>
              </w:rPr>
            </w:pPr>
            <w:r>
              <w:rPr>
                <w:rFonts w:ascii="Arial" w:hAnsi="Arial"/>
              </w:rPr>
              <w:t>Trifft voll zu</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804F26"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60" w:after="60" w:line="240" w:lineRule="auto"/>
              <w:jc w:val="center"/>
              <w:rPr>
                <w:rFonts w:ascii="Arial" w:hAnsi="Arial"/>
              </w:rPr>
            </w:pPr>
            <w:r>
              <w:rPr>
                <w:rFonts w:ascii="Arial" w:hAnsi="Arial"/>
              </w:rPr>
              <w:t>Trifft zum Teil zu</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694BFB"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60" w:after="60" w:line="240" w:lineRule="auto"/>
              <w:jc w:val="center"/>
              <w:rPr>
                <w:rFonts w:ascii="Arial" w:hAnsi="Arial"/>
              </w:rPr>
            </w:pPr>
            <w:r>
              <w:rPr>
                <w:rFonts w:ascii="Arial" w:hAnsi="Arial"/>
              </w:rPr>
              <w:t>Trifft weniger zu</w:t>
            </w: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94BA99"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spacing w:before="60" w:after="60" w:line="240" w:lineRule="auto"/>
              <w:jc w:val="center"/>
              <w:rPr>
                <w:rFonts w:ascii="Arial" w:hAnsi="Arial"/>
              </w:rPr>
            </w:pPr>
            <w:r>
              <w:rPr>
                <w:rFonts w:ascii="Arial" w:hAnsi="Arial"/>
              </w:rPr>
              <w:t>Trifft gar nicht zu</w:t>
            </w:r>
          </w:p>
        </w:tc>
      </w:tr>
      <w:tr w:rsidR="00A712CC" w14:paraId="2FFFE73C" w14:textId="77777777" w:rsidTr="00371032">
        <w:trPr>
          <w:cantSplit/>
          <w:trHeight w:val="600"/>
        </w:trPr>
        <w:tc>
          <w:tcPr>
            <w:tcW w:w="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C3B20E9"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line="240" w:lineRule="auto"/>
              <w:rPr>
                <w:rFonts w:ascii="Arial" w:hAnsi="Arial"/>
                <w:sz w:val="18"/>
              </w:rPr>
            </w:pPr>
            <w:r>
              <w:rPr>
                <w:rFonts w:ascii="Arial" w:hAnsi="Arial"/>
                <w:sz w:val="18"/>
              </w:rPr>
              <w:t>1.</w:t>
            </w:r>
          </w:p>
        </w:tc>
        <w:tc>
          <w:tcPr>
            <w:tcW w:w="3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36A9617" w14:textId="77777777" w:rsidR="00A712CC" w:rsidRDefault="00FD5868" w:rsidP="0037103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60" w:after="60" w:line="240" w:lineRule="auto"/>
              <w:rPr>
                <w:rFonts w:ascii="Arial" w:hAnsi="Arial"/>
                <w:sz w:val="18"/>
              </w:rPr>
            </w:pPr>
            <w:r>
              <w:rPr>
                <w:rFonts w:ascii="Arial" w:hAnsi="Arial"/>
                <w:sz w:val="18"/>
              </w:rPr>
              <w:t xml:space="preserve">Der Informationsfluss zwischen den Lehrkräften der Fachschule und den Fachkräften unserer Einrichtung ist systematisch organisiert.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B0CA52E"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F29B1BA"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93E225"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pP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577A69"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spacing w:after="0" w:line="240" w:lineRule="auto"/>
            </w:pPr>
          </w:p>
        </w:tc>
      </w:tr>
      <w:tr w:rsidR="00A712CC" w14:paraId="2DE837D9" w14:textId="77777777" w:rsidTr="00371032">
        <w:trPr>
          <w:cantSplit/>
          <w:trHeight w:val="600"/>
        </w:trPr>
        <w:tc>
          <w:tcPr>
            <w:tcW w:w="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56C184"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line="240" w:lineRule="auto"/>
              <w:rPr>
                <w:rFonts w:ascii="Arial" w:hAnsi="Arial"/>
                <w:sz w:val="18"/>
              </w:rPr>
            </w:pPr>
            <w:r>
              <w:rPr>
                <w:rFonts w:ascii="Arial" w:hAnsi="Arial"/>
                <w:sz w:val="18"/>
              </w:rPr>
              <w:t>2.</w:t>
            </w:r>
          </w:p>
        </w:tc>
        <w:tc>
          <w:tcPr>
            <w:tcW w:w="3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4A9AD4" w14:textId="77777777" w:rsidR="00A712CC" w:rsidRDefault="00A712CC" w:rsidP="0037103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60" w:after="60" w:line="240" w:lineRule="auto"/>
              <w:rPr>
                <w:rFonts w:ascii="Arial" w:hAnsi="Arial"/>
                <w:sz w:val="18"/>
              </w:rPr>
            </w:pPr>
            <w:r>
              <w:rPr>
                <w:rFonts w:ascii="Arial" w:hAnsi="Arial"/>
                <w:sz w:val="18"/>
              </w:rPr>
              <w:t>Die Vereinbarung von Gesprächsterminen zwischen unserer Einrichtung und der Fachschule gelingt.</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22817F"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CEADBF"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EC2C3E"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pP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69EE4F"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spacing w:after="0" w:line="240" w:lineRule="auto"/>
            </w:pPr>
          </w:p>
        </w:tc>
      </w:tr>
      <w:tr w:rsidR="00A712CC" w14:paraId="5C04F5F6" w14:textId="77777777" w:rsidTr="00371032">
        <w:trPr>
          <w:cantSplit/>
          <w:trHeight w:val="1200"/>
        </w:trPr>
        <w:tc>
          <w:tcPr>
            <w:tcW w:w="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0B34FEE"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line="240" w:lineRule="auto"/>
              <w:rPr>
                <w:rFonts w:ascii="Arial" w:hAnsi="Arial"/>
                <w:sz w:val="18"/>
              </w:rPr>
            </w:pPr>
            <w:r>
              <w:rPr>
                <w:rFonts w:ascii="Arial" w:hAnsi="Arial"/>
                <w:sz w:val="18"/>
              </w:rPr>
              <w:t xml:space="preserve">3. </w:t>
            </w:r>
          </w:p>
        </w:tc>
        <w:tc>
          <w:tcPr>
            <w:tcW w:w="3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0E3DF8" w14:textId="77777777" w:rsidR="00A712CC" w:rsidRDefault="00A712CC" w:rsidP="0037103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60" w:after="60" w:line="240" w:lineRule="auto"/>
              <w:rPr>
                <w:rFonts w:ascii="Arial" w:hAnsi="Arial"/>
                <w:sz w:val="18"/>
              </w:rPr>
            </w:pPr>
            <w:r>
              <w:rPr>
                <w:rFonts w:ascii="Arial" w:hAnsi="Arial"/>
                <w:sz w:val="18"/>
              </w:rPr>
              <w:t xml:space="preserve">Fachkräfte unserer Einrichtung und Lehrkräfte der Fachschule stimmen organisatorische Angelegenheiten der Ausbildung  miteinander ab (z.B. Praktikums-/Besuche, Abstimmung der Abschlussprüfung, etc.).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6C2B22"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3BFA19B"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A75A26"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pP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3A4F67"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spacing w:after="0" w:line="240" w:lineRule="auto"/>
            </w:pPr>
          </w:p>
        </w:tc>
      </w:tr>
      <w:tr w:rsidR="00A712CC" w14:paraId="7055C90A" w14:textId="77777777" w:rsidTr="00371032">
        <w:trPr>
          <w:cantSplit/>
          <w:trHeight w:val="1000"/>
        </w:trPr>
        <w:tc>
          <w:tcPr>
            <w:tcW w:w="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5CCC83"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line="240" w:lineRule="auto"/>
              <w:rPr>
                <w:rFonts w:ascii="Arial" w:hAnsi="Arial"/>
                <w:sz w:val="18"/>
              </w:rPr>
            </w:pPr>
            <w:r>
              <w:rPr>
                <w:rFonts w:ascii="Arial" w:hAnsi="Arial"/>
                <w:sz w:val="18"/>
              </w:rPr>
              <w:t>4.</w:t>
            </w:r>
          </w:p>
        </w:tc>
        <w:tc>
          <w:tcPr>
            <w:tcW w:w="3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41E97E2" w14:textId="77777777" w:rsidR="00A712CC" w:rsidRDefault="00FD5868" w:rsidP="0037103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60" w:after="60" w:line="240" w:lineRule="auto"/>
              <w:rPr>
                <w:rFonts w:ascii="Arial" w:hAnsi="Arial"/>
                <w:sz w:val="18"/>
              </w:rPr>
            </w:pPr>
            <w:r>
              <w:rPr>
                <w:rFonts w:ascii="Arial" w:hAnsi="Arial"/>
                <w:sz w:val="18"/>
              </w:rPr>
              <w:t xml:space="preserve">Konzeptionelle und organisatorische Schwerpunkte unserer Einrichtung werden bei der Ausgestaltung der praktischen Ausbildung berücksichtigt.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B567DB"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E5E2395"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88020B"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pP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8C31DA9"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spacing w:after="0" w:line="240" w:lineRule="auto"/>
            </w:pPr>
          </w:p>
        </w:tc>
      </w:tr>
      <w:tr w:rsidR="00A712CC" w14:paraId="1522F352" w14:textId="77777777" w:rsidTr="00371032">
        <w:trPr>
          <w:cantSplit/>
          <w:trHeight w:val="600"/>
        </w:trPr>
        <w:tc>
          <w:tcPr>
            <w:tcW w:w="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0E6D29"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line="240" w:lineRule="auto"/>
              <w:rPr>
                <w:rFonts w:ascii="Arial" w:hAnsi="Arial"/>
                <w:sz w:val="18"/>
              </w:rPr>
            </w:pPr>
            <w:r>
              <w:rPr>
                <w:rFonts w:ascii="Arial" w:hAnsi="Arial"/>
                <w:sz w:val="18"/>
              </w:rPr>
              <w:t xml:space="preserve">5. </w:t>
            </w:r>
          </w:p>
        </w:tc>
        <w:tc>
          <w:tcPr>
            <w:tcW w:w="3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27E805C" w14:textId="77777777" w:rsidR="00A712CC" w:rsidRDefault="00FD5868" w:rsidP="0037103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60" w:after="60" w:line="240" w:lineRule="auto"/>
              <w:rPr>
                <w:rFonts w:ascii="Arial" w:hAnsi="Arial"/>
                <w:sz w:val="18"/>
              </w:rPr>
            </w:pPr>
            <w:r>
              <w:rPr>
                <w:rFonts w:ascii="Arial" w:hAnsi="Arial"/>
                <w:sz w:val="18"/>
              </w:rPr>
              <w:t>Die Unterrichtsinhalte der Fachschule berücksichtigen beruflich relevante Entwicklungen und Neuerungen.</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0F0152"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CB26D99"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235302"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pP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A34580F"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spacing w:after="0" w:line="240" w:lineRule="auto"/>
            </w:pPr>
          </w:p>
        </w:tc>
      </w:tr>
      <w:tr w:rsidR="00A712CC" w14:paraId="2549149B" w14:textId="77777777" w:rsidTr="00371032">
        <w:trPr>
          <w:cantSplit/>
          <w:trHeight w:val="600"/>
        </w:trPr>
        <w:tc>
          <w:tcPr>
            <w:tcW w:w="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8DD4948"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line="240" w:lineRule="auto"/>
              <w:rPr>
                <w:rFonts w:ascii="Arial" w:hAnsi="Arial"/>
                <w:sz w:val="18"/>
              </w:rPr>
            </w:pPr>
            <w:r>
              <w:rPr>
                <w:rFonts w:ascii="Arial" w:hAnsi="Arial"/>
                <w:sz w:val="18"/>
              </w:rPr>
              <w:t>6.</w:t>
            </w:r>
          </w:p>
        </w:tc>
        <w:tc>
          <w:tcPr>
            <w:tcW w:w="344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C514DB5" w14:textId="77777777" w:rsidR="00A712CC" w:rsidRDefault="00FD5868" w:rsidP="0037103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60" w:after="60" w:line="240" w:lineRule="auto"/>
              <w:rPr>
                <w:rFonts w:ascii="Arial" w:hAnsi="Arial"/>
                <w:sz w:val="18"/>
              </w:rPr>
            </w:pPr>
            <w:r>
              <w:rPr>
                <w:rFonts w:ascii="Arial" w:hAnsi="Arial"/>
                <w:sz w:val="18"/>
              </w:rPr>
              <w:t xml:space="preserve">Im Unterricht der Fachschule werden Inhalte behandelt, die für die erzieherische Praxis notwendig sind.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1F1104"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DC8E62"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84F2DD5"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pP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9DEAE4"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spacing w:after="0" w:line="240" w:lineRule="auto"/>
            </w:pPr>
          </w:p>
        </w:tc>
      </w:tr>
    </w:tbl>
    <w:p w14:paraId="7FA847BC" w14:textId="77777777" w:rsidR="00A712CC" w:rsidRDefault="00A712CC" w:rsidP="00A712CC">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rPr>
      </w:pPr>
    </w:p>
    <w:p w14:paraId="75D4F7CC"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rPr>
      </w:pPr>
    </w:p>
    <w:tbl>
      <w:tblPr>
        <w:tblW w:w="0" w:type="auto"/>
        <w:tblInd w:w="5" w:type="dxa"/>
        <w:shd w:val="clear" w:color="auto" w:fill="FFFFFF"/>
        <w:tblLayout w:type="fixed"/>
        <w:tblLook w:val="0000" w:firstRow="0" w:lastRow="0" w:firstColumn="0" w:lastColumn="0" w:noHBand="0" w:noVBand="0"/>
      </w:tblPr>
      <w:tblGrid>
        <w:gridCol w:w="520"/>
        <w:gridCol w:w="3423"/>
        <w:gridCol w:w="1163"/>
        <w:gridCol w:w="1439"/>
        <w:gridCol w:w="1439"/>
        <w:gridCol w:w="1070"/>
      </w:tblGrid>
      <w:tr w:rsidR="00A712CC" w14:paraId="6161BBF4" w14:textId="77777777" w:rsidTr="00371032">
        <w:trPr>
          <w:cantSplit/>
          <w:trHeight w:val="48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333ABC"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p>
        </w:tc>
        <w:tc>
          <w:tcPr>
            <w:tcW w:w="3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60E7E1" w14:textId="77777777" w:rsidR="00A712CC" w:rsidRDefault="00A712CC" w:rsidP="0037103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after="0" w:line="240" w:lineRule="auto"/>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AC9BAB"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before="60" w:after="60" w:line="240" w:lineRule="auto"/>
              <w:jc w:val="center"/>
              <w:rPr>
                <w:rFonts w:ascii="Arial" w:hAnsi="Arial"/>
              </w:rPr>
            </w:pPr>
            <w:r>
              <w:rPr>
                <w:rFonts w:ascii="Arial" w:hAnsi="Arial"/>
              </w:rPr>
              <w:t>Trifft voll zu</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DCF5EB"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60" w:after="60" w:line="240" w:lineRule="auto"/>
              <w:jc w:val="center"/>
              <w:rPr>
                <w:rFonts w:ascii="Arial" w:hAnsi="Arial"/>
              </w:rPr>
            </w:pPr>
            <w:r>
              <w:rPr>
                <w:rFonts w:ascii="Arial" w:hAnsi="Arial"/>
              </w:rPr>
              <w:t>Trifft zum Teil zu</w:t>
            </w: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D30985"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60" w:after="60" w:line="240" w:lineRule="auto"/>
              <w:jc w:val="center"/>
              <w:rPr>
                <w:rFonts w:ascii="Arial" w:hAnsi="Arial"/>
              </w:rPr>
            </w:pPr>
            <w:r>
              <w:rPr>
                <w:rFonts w:ascii="Arial" w:hAnsi="Arial"/>
              </w:rPr>
              <w:t>Trifft weniger zu</w:t>
            </w: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21024A"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spacing w:before="60" w:after="60" w:line="240" w:lineRule="auto"/>
              <w:jc w:val="center"/>
              <w:rPr>
                <w:rFonts w:ascii="Arial" w:hAnsi="Arial"/>
              </w:rPr>
            </w:pPr>
            <w:r>
              <w:rPr>
                <w:rFonts w:ascii="Arial" w:hAnsi="Arial"/>
              </w:rPr>
              <w:t>Trifft gar nicht zu</w:t>
            </w:r>
          </w:p>
        </w:tc>
      </w:tr>
      <w:tr w:rsidR="00A712CC" w14:paraId="722A8935" w14:textId="77777777" w:rsidTr="00371032">
        <w:trPr>
          <w:cantSplit/>
          <w:trHeight w:val="60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746F21"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line="240" w:lineRule="auto"/>
              <w:rPr>
                <w:rFonts w:ascii="Arial" w:hAnsi="Arial"/>
                <w:sz w:val="18"/>
              </w:rPr>
            </w:pPr>
            <w:r>
              <w:rPr>
                <w:rFonts w:ascii="Arial" w:hAnsi="Arial"/>
                <w:sz w:val="18"/>
              </w:rPr>
              <w:t>7.</w:t>
            </w:r>
          </w:p>
        </w:tc>
        <w:tc>
          <w:tcPr>
            <w:tcW w:w="3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D84FFA" w14:textId="77777777" w:rsidR="00A712CC" w:rsidRDefault="00FD5868" w:rsidP="0037103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60" w:after="60" w:line="240" w:lineRule="auto"/>
              <w:rPr>
                <w:rFonts w:ascii="Arial" w:hAnsi="Arial"/>
                <w:sz w:val="18"/>
              </w:rPr>
            </w:pPr>
            <w:r>
              <w:rPr>
                <w:rFonts w:ascii="Arial" w:hAnsi="Arial"/>
                <w:sz w:val="18"/>
              </w:rPr>
              <w:t>Es wird deutlich, dass der Unterricht der Fachschule bei den Studierenden die Entwicklung beruflicher Kompetenzen fördert.</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8127EC"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CE57D8C"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B0E4484"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pP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676215"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spacing w:after="0" w:line="240" w:lineRule="auto"/>
            </w:pPr>
          </w:p>
        </w:tc>
      </w:tr>
      <w:tr w:rsidR="00A712CC" w14:paraId="78ED3A95" w14:textId="77777777" w:rsidTr="00371032">
        <w:trPr>
          <w:cantSplit/>
          <w:trHeight w:val="80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DE9E54"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line="240" w:lineRule="auto"/>
              <w:rPr>
                <w:rFonts w:ascii="Arial" w:hAnsi="Arial"/>
                <w:sz w:val="18"/>
              </w:rPr>
            </w:pPr>
            <w:r>
              <w:rPr>
                <w:rFonts w:ascii="Arial" w:hAnsi="Arial"/>
                <w:sz w:val="18"/>
              </w:rPr>
              <w:t>8.</w:t>
            </w:r>
          </w:p>
        </w:tc>
        <w:tc>
          <w:tcPr>
            <w:tcW w:w="3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6CE1E5" w14:textId="77777777" w:rsidR="00A712CC" w:rsidRDefault="00FD5868" w:rsidP="00FD586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60" w:after="60" w:line="240" w:lineRule="auto"/>
              <w:rPr>
                <w:rFonts w:ascii="Arial" w:hAnsi="Arial"/>
                <w:sz w:val="18"/>
              </w:rPr>
            </w:pPr>
            <w:r>
              <w:rPr>
                <w:rFonts w:ascii="Arial" w:hAnsi="Arial"/>
                <w:sz w:val="18"/>
              </w:rPr>
              <w:t>Die Kriterien zur Beurteilung der praktischen Leistungen sind transparent.</w:t>
            </w:r>
            <w:r w:rsidR="00A712CC">
              <w:rPr>
                <w:rFonts w:ascii="Arial" w:hAnsi="Arial"/>
                <w:sz w:val="18"/>
              </w:rPr>
              <w:t xml:space="preserve">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B22DED1"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3CABC7B"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ADC29B"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pP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C0F7AF6"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spacing w:after="0" w:line="240" w:lineRule="auto"/>
            </w:pPr>
          </w:p>
        </w:tc>
      </w:tr>
      <w:tr w:rsidR="00A712CC" w14:paraId="7AA3314A" w14:textId="77777777" w:rsidTr="00371032">
        <w:trPr>
          <w:cantSplit/>
          <w:trHeight w:val="800"/>
        </w:trPr>
        <w:tc>
          <w:tcPr>
            <w:tcW w:w="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ED52DA"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60" w:after="60" w:line="240" w:lineRule="auto"/>
              <w:rPr>
                <w:rFonts w:ascii="Arial" w:hAnsi="Arial"/>
                <w:sz w:val="18"/>
              </w:rPr>
            </w:pPr>
            <w:r>
              <w:rPr>
                <w:rFonts w:ascii="Arial" w:hAnsi="Arial"/>
                <w:sz w:val="18"/>
              </w:rPr>
              <w:t xml:space="preserve">9. </w:t>
            </w:r>
          </w:p>
        </w:tc>
        <w:tc>
          <w:tcPr>
            <w:tcW w:w="3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E903E41" w14:textId="77777777" w:rsidR="00A712CC" w:rsidRDefault="00FD5868" w:rsidP="0037103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pacing w:before="60" w:after="60" w:line="240" w:lineRule="auto"/>
              <w:rPr>
                <w:rFonts w:ascii="Arial" w:hAnsi="Arial"/>
                <w:sz w:val="18"/>
              </w:rPr>
            </w:pPr>
            <w:r>
              <w:rPr>
                <w:rFonts w:ascii="Arial" w:hAnsi="Arial"/>
                <w:sz w:val="18"/>
              </w:rPr>
              <w:t xml:space="preserve">Die Rolle der Fachkräfte unserer  Einrichtung ist im Rahmen der praktischen Ausbildung klar definiert. </w:t>
            </w:r>
            <w:r w:rsidR="00A712CC">
              <w:rPr>
                <w:rFonts w:ascii="Arial" w:hAnsi="Arial"/>
                <w:sz w:val="18"/>
              </w:rPr>
              <w:t xml:space="preserve">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B0FAE9"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96986E"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pPr>
          </w:p>
        </w:tc>
        <w:tc>
          <w:tcPr>
            <w:tcW w:w="1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A62A15C"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pPr>
          </w:p>
        </w:tc>
        <w:tc>
          <w:tcPr>
            <w:tcW w:w="107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D50165" w14:textId="77777777" w:rsidR="00A712CC" w:rsidRDefault="00A712CC" w:rsidP="00371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spacing w:after="0" w:line="240" w:lineRule="auto"/>
            </w:pPr>
          </w:p>
        </w:tc>
      </w:tr>
    </w:tbl>
    <w:p w14:paraId="61A6ED86" w14:textId="77777777" w:rsidR="00A712CC" w:rsidRDefault="00A712CC" w:rsidP="00A712CC">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rPr>
      </w:pPr>
    </w:p>
    <w:p w14:paraId="5BF32171"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rPr>
      </w:pPr>
    </w:p>
    <w:p w14:paraId="1956DE3F"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rPr>
      </w:pPr>
    </w:p>
    <w:p w14:paraId="3498C378"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rPr>
      </w:pPr>
      <w:r>
        <w:rPr>
          <w:rFonts w:ascii="Arial" w:hAnsi="Arial"/>
          <w:b/>
        </w:rPr>
        <w:t>Weitere Anmerkungen , Verbesserungsvorschläge o. ä.:</w:t>
      </w:r>
    </w:p>
    <w:p w14:paraId="638FAF5A"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t>……………………………………………………………………………………………………………</w:t>
      </w:r>
    </w:p>
    <w:p w14:paraId="1A470AF4"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t>……………………………………………………………………………………………………………</w:t>
      </w:r>
    </w:p>
    <w:p w14:paraId="327C04C3"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t>……………………………………………………………………………………………………………</w:t>
      </w:r>
    </w:p>
    <w:p w14:paraId="5ACF89AD"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t>……………………………………………………………………………………………………………</w:t>
      </w:r>
    </w:p>
    <w:p w14:paraId="66E18DB5"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rPr>
      </w:pPr>
      <w:r>
        <w:rPr>
          <w:rFonts w:ascii="Arial" w:hAnsi="Arial"/>
        </w:rPr>
        <w:t>……………………………………………………………………………………………………………</w:t>
      </w:r>
    </w:p>
    <w:p w14:paraId="76064D1D"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rPr>
      </w:pPr>
    </w:p>
    <w:p w14:paraId="6AC9551B"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t>Vielen Dank für Ihre Unterstützung!</w:t>
      </w:r>
    </w:p>
    <w:p w14:paraId="48D2EB83"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14:paraId="5EA1E06C" w14:textId="77777777" w:rsidR="00A712CC" w:rsidRDefault="00A712CC" w:rsidP="00A71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olor w:val="auto"/>
          <w:sz w:val="20"/>
          <w:lang w:eastAsia="de-DE" w:bidi="x-none"/>
        </w:rPr>
      </w:pPr>
    </w:p>
    <w:p w14:paraId="032B754A" w14:textId="77777777" w:rsidR="0019238A" w:rsidRPr="00A712CC" w:rsidRDefault="0019238A" w:rsidP="00A712CC"/>
    <w:sectPr w:rsidR="0019238A" w:rsidRPr="00A712CC" w:rsidSect="00FD2A24">
      <w:headerReference w:type="default" r:id="rId7"/>
      <w:footerReference w:type="default" r:id="rId8"/>
      <w:pgSz w:w="11906" w:h="16838"/>
      <w:pgMar w:top="2241" w:right="1417" w:bottom="1134" w:left="1417" w:header="708" w:footer="96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8539" w14:textId="77777777" w:rsidR="00E525E8" w:rsidRDefault="00E525E8" w:rsidP="0019238A">
      <w:pPr>
        <w:spacing w:after="0" w:line="240" w:lineRule="auto"/>
      </w:pPr>
      <w:r>
        <w:separator/>
      </w:r>
    </w:p>
  </w:endnote>
  <w:endnote w:type="continuationSeparator" w:id="0">
    <w:p w14:paraId="1A276003" w14:textId="77777777" w:rsidR="00E525E8" w:rsidRDefault="00E525E8" w:rsidP="00192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auto"/>
    <w:pitch w:val="variable"/>
    <w:sig w:usb0="00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7B1D" w14:textId="72DE04DC" w:rsidR="00A835D8" w:rsidRDefault="00482F32" w:rsidP="000C22BF">
    <w:pPr>
      <w:pStyle w:val="Footer"/>
      <w:pBdr>
        <w:top w:val="single" w:sz="4" w:space="1" w:color="auto"/>
      </w:pBdr>
    </w:pPr>
    <w:r>
      <w:t>QM-</w:t>
    </w:r>
    <w:proofErr w:type="gramStart"/>
    <w:r>
      <w:t>Handbuch  AZAV</w:t>
    </w:r>
    <w:proofErr w:type="gramEnd"/>
    <w:r>
      <w:t xml:space="preserve"> NRW</w:t>
    </w:r>
    <w:r w:rsidR="00A835D8">
      <w:tab/>
    </w:r>
    <w:r>
      <w:tab/>
    </w:r>
    <w:r w:rsidR="0093071B">
      <w:t>Stand: 09.05.2022</w:t>
    </w:r>
    <w:r w:rsidR="00A835D8">
      <w:tab/>
    </w:r>
  </w:p>
  <w:p w14:paraId="605ED95B" w14:textId="77777777" w:rsidR="00A835D8" w:rsidRDefault="005F267A">
    <w:pPr>
      <w:pStyle w:val="Footer"/>
    </w:pPr>
    <w:r>
      <w:t>1</w:t>
    </w:r>
    <w:r w:rsidR="00223D91">
      <w:t>4</w:t>
    </w:r>
    <w:r>
      <w:t>.1.</w:t>
    </w:r>
    <w:r w:rsidR="00482F32">
      <w:t>2</w:t>
    </w:r>
    <w:r w:rsidR="00864E7F">
      <w:t xml:space="preserve"> </w:t>
    </w:r>
    <w:r>
      <w:t>NRW</w:t>
    </w:r>
    <w:r w:rsidR="00864E7F">
      <w:t xml:space="preserve"> – </w:t>
    </w:r>
    <w:r w:rsidR="00482F32">
      <w:t>Evaluationsbogen</w:t>
    </w:r>
    <w:r w:rsidR="00864E7F">
      <w:t xml:space="preserve"> </w:t>
    </w:r>
    <w:r w:rsidR="00482F32">
      <w:t>für</w:t>
    </w:r>
    <w:r w:rsidR="00864E7F">
      <w:t xml:space="preserve"> </w:t>
    </w:r>
    <w:r w:rsidR="00482F32">
      <w:t>Einrichtungen</w:t>
    </w:r>
    <w:r w:rsidR="00A835D8">
      <w:tab/>
    </w:r>
    <w:r w:rsidR="00A835D8">
      <w:tab/>
      <w:t xml:space="preserve">Seite </w:t>
    </w:r>
    <w:r w:rsidR="00A835D8">
      <w:fldChar w:fldCharType="begin"/>
    </w:r>
    <w:r w:rsidR="00A835D8">
      <w:instrText>PAGE   \* MERGEFORMAT</w:instrText>
    </w:r>
    <w:r w:rsidR="00A835D8">
      <w:fldChar w:fldCharType="separate"/>
    </w:r>
    <w:r w:rsidR="00FD5868">
      <w:rPr>
        <w:noProof/>
      </w:rPr>
      <w:t>2</w:t>
    </w:r>
    <w:r w:rsidR="00A835D8">
      <w:fldChar w:fldCharType="end"/>
    </w:r>
    <w:r w:rsidR="00A835D8">
      <w:t xml:space="preserve"> von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51E8" w14:textId="77777777" w:rsidR="00E525E8" w:rsidRDefault="00E525E8" w:rsidP="0019238A">
      <w:pPr>
        <w:spacing w:after="0" w:line="240" w:lineRule="auto"/>
      </w:pPr>
      <w:r>
        <w:separator/>
      </w:r>
    </w:p>
  </w:footnote>
  <w:footnote w:type="continuationSeparator" w:id="0">
    <w:p w14:paraId="2AD8973B" w14:textId="77777777" w:rsidR="00E525E8" w:rsidRDefault="00E525E8" w:rsidP="00192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8BA8" w14:textId="77777777" w:rsidR="0019238A" w:rsidRDefault="000A7274">
    <w:pPr>
      <w:pStyle w:val="Header"/>
    </w:pPr>
    <w:r>
      <w:rPr>
        <w:noProof/>
        <w:lang w:eastAsia="de-DE"/>
      </w:rPr>
      <w:drawing>
        <wp:anchor distT="0" distB="0" distL="114300" distR="114300" simplePos="0" relativeHeight="251661312" behindDoc="1" locked="0" layoutInCell="1" allowOverlap="1" wp14:anchorId="3D0453B6" wp14:editId="6A0C4CCC">
          <wp:simplePos x="0" y="0"/>
          <wp:positionH relativeFrom="column">
            <wp:posOffset>3573780</wp:posOffset>
          </wp:positionH>
          <wp:positionV relativeFrom="paragraph">
            <wp:posOffset>45720</wp:posOffset>
          </wp:positionV>
          <wp:extent cx="2171700" cy="752475"/>
          <wp:effectExtent l="0" t="0" r="0"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52475"/>
                  </a:xfrm>
                  <a:prstGeom prst="rect">
                    <a:avLst/>
                  </a:prstGeom>
                  <a:noFill/>
                </pic:spPr>
              </pic:pic>
            </a:graphicData>
          </a:graphic>
          <wp14:sizeRelH relativeFrom="page">
            <wp14:pctWidth>0</wp14:pctWidth>
          </wp14:sizeRelH>
          <wp14:sizeRelV relativeFrom="page">
            <wp14:pctHeight>0</wp14:pctHeight>
          </wp14:sizeRelV>
        </wp:anchor>
      </w:drawing>
    </w:r>
    <w:r w:rsidR="0019238A">
      <w:rPr>
        <w:noProof/>
        <w:lang w:eastAsia="de-DE"/>
      </w:rPr>
      <mc:AlternateContent>
        <mc:Choice Requires="wps">
          <w:drawing>
            <wp:anchor distT="0" distB="0" distL="114300" distR="114300" simplePos="0" relativeHeight="251660288" behindDoc="0" locked="0" layoutInCell="1" allowOverlap="1" wp14:anchorId="74EB2C96" wp14:editId="7D1A67B5">
              <wp:simplePos x="0" y="0"/>
              <wp:positionH relativeFrom="column">
                <wp:posOffset>-13970</wp:posOffset>
              </wp:positionH>
              <wp:positionV relativeFrom="paragraph">
                <wp:posOffset>131445</wp:posOffset>
              </wp:positionV>
              <wp:extent cx="1228725" cy="581025"/>
              <wp:effectExtent l="0" t="0" r="28575" b="28575"/>
              <wp:wrapNone/>
              <wp:docPr id="3" name="Textfeld 3"/>
              <wp:cNvGraphicFramePr/>
              <a:graphic xmlns:a="http://schemas.openxmlformats.org/drawingml/2006/main">
                <a:graphicData uri="http://schemas.microsoft.com/office/word/2010/wordprocessingShape">
                  <wps:wsp>
                    <wps:cNvSpPr txBox="1"/>
                    <wps:spPr>
                      <a:xfrm>
                        <a:off x="0" y="0"/>
                        <a:ext cx="122872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097646" w14:textId="77777777" w:rsidR="0019238A" w:rsidRPr="00A712CC" w:rsidRDefault="0019238A" w:rsidP="0019238A">
                          <w:pPr>
                            <w:jc w:val="center"/>
                            <w:rPr>
                              <w:rFonts w:ascii="Arial" w:hAnsi="Arial" w:cs="Arial"/>
                              <w:sz w:val="20"/>
                              <w:szCs w:val="20"/>
                            </w:rPr>
                          </w:pPr>
                          <w:r w:rsidRPr="00A712CC">
                            <w:rPr>
                              <w:rFonts w:ascii="Arial" w:hAnsi="Arial" w:cs="Arial"/>
                              <w:sz w:val="20"/>
                              <w:szCs w:val="20"/>
                            </w:rPr>
                            <w:t>Logo der Schule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1pt;margin-top:10.35pt;width:96.75pt;height:45.75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" fillcolor="white [3201]" strokeweight=".5pt">
              <v:textbox>
                <w:txbxContent>
                  <w:p w:rsidR="0019238A" w:rsidRPr="00A712CC" w:rsidRDefault="0019238A" w:rsidP="0019238A">
                    <w:pPr>
                      <w:jc w:val="center"/>
                      <w:rPr>
                        <w:rFonts w:ascii="Arial" w:hAnsi="Arial" w:cs="Arial"/>
                        <w:sz w:val="20"/>
                        <w:szCs w:val="20"/>
                      </w:rPr>
                    </w:pPr>
                    <w:r w:rsidRPr="00A712CC">
                      <w:rPr>
                        <w:rFonts w:ascii="Arial" w:hAnsi="Arial" w:cs="Arial"/>
                        <w:sz w:val="20"/>
                        <w:szCs w:val="20"/>
                      </w:rPr>
                      <w:t>Logo der Schule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38A"/>
    <w:rsid w:val="000A7274"/>
    <w:rsid w:val="000C22BF"/>
    <w:rsid w:val="00126CE3"/>
    <w:rsid w:val="0019238A"/>
    <w:rsid w:val="00223D91"/>
    <w:rsid w:val="00482F32"/>
    <w:rsid w:val="005F267A"/>
    <w:rsid w:val="006D2A85"/>
    <w:rsid w:val="00785B5F"/>
    <w:rsid w:val="007D191C"/>
    <w:rsid w:val="00864E7F"/>
    <w:rsid w:val="008D03F6"/>
    <w:rsid w:val="0093071B"/>
    <w:rsid w:val="00A712CC"/>
    <w:rsid w:val="00A835D8"/>
    <w:rsid w:val="00AA3F34"/>
    <w:rsid w:val="00BC6A85"/>
    <w:rsid w:val="00BF3A2D"/>
    <w:rsid w:val="00D517C5"/>
    <w:rsid w:val="00E525E8"/>
    <w:rsid w:val="00EF6200"/>
    <w:rsid w:val="00FD2A24"/>
    <w:rsid w:val="00FD58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4BBE9"/>
  <w15:docId w15:val="{73D9427D-2157-B14C-8C36-24C11025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2CC"/>
    <w:rPr>
      <w:rFonts w:ascii="Lucida Grande" w:eastAsia="ヒラギノ角ゴ Pro W3" w:hAnsi="Lucida Grande" w:cs="Times New Roman"/>
      <w:color w:val="000000"/>
      <w:szCs w:val="24"/>
    </w:rPr>
  </w:style>
  <w:style w:type="paragraph" w:styleId="Heading2">
    <w:name w:val="heading 2"/>
    <w:basedOn w:val="Normal"/>
    <w:next w:val="Normal"/>
    <w:link w:val="Heading2Char"/>
    <w:uiPriority w:val="9"/>
    <w:unhideWhenUsed/>
    <w:qFormat/>
    <w:rsid w:val="00864E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238A"/>
    <w:pPr>
      <w:tabs>
        <w:tab w:val="center" w:pos="4536"/>
        <w:tab w:val="right" w:pos="9072"/>
      </w:tabs>
      <w:spacing w:after="0" w:line="240" w:lineRule="auto"/>
    </w:pPr>
    <w:rPr>
      <w:rFonts w:ascii="Calibri" w:eastAsia="Times New Roman" w:hAnsi="Calibri"/>
      <w:color w:val="auto"/>
      <w:szCs w:val="22"/>
    </w:rPr>
  </w:style>
  <w:style w:type="character" w:customStyle="1" w:styleId="HeaderChar">
    <w:name w:val="Header Char"/>
    <w:basedOn w:val="DefaultParagraphFont"/>
    <w:link w:val="Header"/>
    <w:rsid w:val="0019238A"/>
    <w:rPr>
      <w:rFonts w:ascii="Calibri" w:eastAsia="Times New Roman" w:hAnsi="Calibri" w:cs="Times New Roman"/>
    </w:rPr>
  </w:style>
  <w:style w:type="paragraph" w:styleId="Footer">
    <w:name w:val="footer"/>
    <w:basedOn w:val="Normal"/>
    <w:link w:val="FooterChar"/>
    <w:uiPriority w:val="99"/>
    <w:unhideWhenUsed/>
    <w:rsid w:val="0019238A"/>
    <w:pPr>
      <w:tabs>
        <w:tab w:val="center" w:pos="4536"/>
        <w:tab w:val="right" w:pos="9072"/>
      </w:tabs>
      <w:spacing w:after="0" w:line="240" w:lineRule="auto"/>
    </w:pPr>
    <w:rPr>
      <w:rFonts w:asciiTheme="minorHAnsi" w:eastAsiaTheme="minorHAnsi" w:hAnsiTheme="minorHAnsi" w:cstheme="minorBidi"/>
      <w:color w:val="auto"/>
      <w:szCs w:val="22"/>
    </w:rPr>
  </w:style>
  <w:style w:type="character" w:customStyle="1" w:styleId="FooterChar">
    <w:name w:val="Footer Char"/>
    <w:basedOn w:val="DefaultParagraphFont"/>
    <w:link w:val="Footer"/>
    <w:uiPriority w:val="99"/>
    <w:rsid w:val="0019238A"/>
  </w:style>
  <w:style w:type="paragraph" w:styleId="BalloonText">
    <w:name w:val="Balloon Text"/>
    <w:basedOn w:val="Normal"/>
    <w:link w:val="BalloonTextChar"/>
    <w:uiPriority w:val="99"/>
    <w:semiHidden/>
    <w:unhideWhenUsed/>
    <w:rsid w:val="0019238A"/>
    <w:pPr>
      <w:spacing w:after="0" w:line="240" w:lineRule="auto"/>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19238A"/>
    <w:rPr>
      <w:rFonts w:ascii="Tahoma" w:hAnsi="Tahoma" w:cs="Tahoma"/>
      <w:sz w:val="16"/>
      <w:szCs w:val="16"/>
    </w:rPr>
  </w:style>
  <w:style w:type="character" w:styleId="PlaceholderText">
    <w:name w:val="Placeholder Text"/>
    <w:basedOn w:val="DefaultParagraphFont"/>
    <w:uiPriority w:val="99"/>
    <w:semiHidden/>
    <w:rsid w:val="00482F32"/>
    <w:rPr>
      <w:color w:val="808080"/>
    </w:rPr>
  </w:style>
  <w:style w:type="paragraph" w:customStyle="1" w:styleId="FreieForm">
    <w:name w:val="Freie Form"/>
    <w:rsid w:val="00A712CC"/>
    <w:rPr>
      <w:rFonts w:ascii="Lucida Grande" w:eastAsia="ヒラギノ角ゴ Pro W3" w:hAnsi="Lucida Grande" w:cs="Times New Roman"/>
      <w:color w:val="000000"/>
      <w:szCs w:val="20"/>
      <w:lang w:eastAsia="de-DE"/>
    </w:rPr>
  </w:style>
  <w:style w:type="character" w:customStyle="1" w:styleId="Heading2Char">
    <w:name w:val="Heading 2 Char"/>
    <w:basedOn w:val="DefaultParagraphFont"/>
    <w:link w:val="Heading2"/>
    <w:uiPriority w:val="9"/>
    <w:rsid w:val="00864E7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30314-5A96-40BF-B222-A27497D2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Radermacher, Wolfgang</dc:creator>
  <cp:lastModifiedBy>Xenia Vega Sotomayor</cp:lastModifiedBy>
  <cp:revision>5</cp:revision>
  <cp:lastPrinted>2013-12-11T12:09:00Z</cp:lastPrinted>
  <dcterms:created xsi:type="dcterms:W3CDTF">2018-09-17T07:39:00Z</dcterms:created>
  <dcterms:modified xsi:type="dcterms:W3CDTF">2022-05-09T11:42:00Z</dcterms:modified>
</cp:coreProperties>
</file>