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FEFD" w14:textId="77777777" w:rsidR="00D45E48" w:rsidRPr="00240243" w:rsidRDefault="008F4721" w:rsidP="00D45E48">
      <w:pPr>
        <w:ind w:left="142" w:hanging="142"/>
        <w:rPr>
          <w:rFonts w:ascii="Arial" w:hAnsi="Arial"/>
          <w:b/>
          <w:u w:val="single"/>
        </w:rPr>
      </w:pPr>
      <w:r w:rsidRPr="00240243">
        <w:rPr>
          <w:rFonts w:ascii="Arial" w:hAnsi="Arial"/>
          <w:b/>
          <w:u w:val="single"/>
        </w:rPr>
        <w:t>Beurteilungsbogen im Berufspraktikum</w:t>
      </w:r>
      <w:r w:rsidR="00AE053C">
        <w:rPr>
          <w:rFonts w:ascii="Arial" w:hAnsi="Arial"/>
          <w:b/>
          <w:u w:val="single"/>
        </w:rPr>
        <w:t xml:space="preserve"> FSP</w:t>
      </w:r>
      <w:r w:rsidRPr="00240243">
        <w:rPr>
          <w:rFonts w:ascii="Arial" w:hAnsi="Arial"/>
          <w:b/>
        </w:rPr>
        <w:t xml:space="preserve">                                           </w:t>
      </w:r>
      <w:proofErr w:type="gramStart"/>
      <w:r w:rsidRPr="00240243">
        <w:rPr>
          <w:rFonts w:ascii="Arial" w:hAnsi="Arial"/>
          <w:b/>
        </w:rPr>
        <w:t>Datum:</w:t>
      </w:r>
      <w:r w:rsidR="00AE053C">
        <w:rPr>
          <w:rFonts w:ascii="Arial" w:hAnsi="Arial"/>
          <w:b/>
          <w:u w:val="single"/>
        </w:rPr>
        <w:t>_</w:t>
      </w:r>
      <w:proofErr w:type="gramEnd"/>
      <w:r w:rsidR="00AE053C">
        <w:rPr>
          <w:rFonts w:ascii="Arial" w:hAnsi="Arial"/>
          <w:b/>
          <w:u w:val="single"/>
        </w:rPr>
        <w:t>___________</w:t>
      </w:r>
    </w:p>
    <w:p w14:paraId="1BDB2D45" w14:textId="77777777" w:rsidR="00D45E48" w:rsidRPr="00240243" w:rsidRDefault="007A01CD">
      <w:pPr>
        <w:rPr>
          <w:rFonts w:ascii="Arial" w:hAnsi="Arial"/>
          <w:b/>
          <w:u w:val="single"/>
        </w:rPr>
      </w:pPr>
    </w:p>
    <w:p w14:paraId="42645F32" w14:textId="77777777" w:rsidR="00D45E48" w:rsidRPr="00240243" w:rsidRDefault="008F4721" w:rsidP="00D45E48">
      <w:pPr>
        <w:rPr>
          <w:rFonts w:ascii="Arial" w:hAnsi="Arial"/>
          <w:b/>
        </w:rPr>
      </w:pPr>
      <w:r w:rsidRPr="00240243">
        <w:rPr>
          <w:rFonts w:ascii="Arial" w:hAnsi="Arial"/>
          <w:b/>
        </w:rPr>
        <w:t xml:space="preserve">Einrichtung /PAE: _____________________________________________________________                 </w:t>
      </w:r>
    </w:p>
    <w:p w14:paraId="1FA4E4AC" w14:textId="77777777" w:rsidR="00D45E48" w:rsidRDefault="007A01CD"/>
    <w:p w14:paraId="13E5565B" w14:textId="5ED533EB" w:rsidR="00D45E48" w:rsidRPr="00240243" w:rsidRDefault="008F4721">
      <w:pPr>
        <w:rPr>
          <w:rFonts w:ascii="Arial" w:hAnsi="Arial"/>
          <w:b/>
        </w:rPr>
      </w:pPr>
      <w:r w:rsidRPr="00240243">
        <w:rPr>
          <w:rFonts w:ascii="Arial" w:hAnsi="Arial"/>
          <w:b/>
        </w:rPr>
        <w:t>Berufspraktikantin</w:t>
      </w:r>
      <w:r w:rsidR="0078652E">
        <w:rPr>
          <w:rFonts w:ascii="Arial" w:hAnsi="Arial"/>
          <w:b/>
        </w:rPr>
        <w:t xml:space="preserve"> / </w:t>
      </w:r>
      <w:r w:rsidR="0078652E" w:rsidRPr="00240243">
        <w:rPr>
          <w:rFonts w:ascii="Arial" w:hAnsi="Arial"/>
          <w:b/>
        </w:rPr>
        <w:t>Berufspraktikantin</w:t>
      </w:r>
      <w:r w:rsidRPr="00240243">
        <w:rPr>
          <w:rFonts w:ascii="Arial" w:hAnsi="Arial"/>
          <w:b/>
        </w:rPr>
        <w:t>:</w:t>
      </w:r>
      <w:r w:rsidR="0078652E">
        <w:rPr>
          <w:rFonts w:ascii="Arial" w:hAnsi="Arial"/>
          <w:b/>
        </w:rPr>
        <w:t xml:space="preserve"> </w:t>
      </w:r>
      <w:r w:rsidRPr="00240243">
        <w:rPr>
          <w:rFonts w:ascii="Arial" w:hAnsi="Arial"/>
          <w:b/>
        </w:rPr>
        <w:t>__________________________</w:t>
      </w:r>
    </w:p>
    <w:p w14:paraId="602E998E" w14:textId="77777777" w:rsidR="00D45E48" w:rsidRDefault="007A01CD"/>
    <w:tbl>
      <w:tblPr>
        <w:tblStyle w:val="TableGrid"/>
        <w:tblW w:w="1020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372"/>
        <w:gridCol w:w="709"/>
        <w:gridCol w:w="709"/>
        <w:gridCol w:w="709"/>
        <w:gridCol w:w="709"/>
      </w:tblGrid>
      <w:tr w:rsidR="00D45E48" w:rsidRPr="003C3CBB" w14:paraId="76AA23F8" w14:textId="77777777">
        <w:tc>
          <w:tcPr>
            <w:tcW w:w="7372" w:type="dxa"/>
            <w:tcBorders>
              <w:bottom w:val="single" w:sz="4" w:space="0" w:color="auto"/>
            </w:tcBorders>
          </w:tcPr>
          <w:p w14:paraId="76C5B4C6" w14:textId="77777777" w:rsidR="00D45E48" w:rsidRPr="003C3CBB" w:rsidRDefault="007A01CD" w:rsidP="00D45E48">
            <w:pPr>
              <w:ind w:left="34" w:hanging="34"/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B5081E" w14:textId="77777777" w:rsidR="00D45E48" w:rsidRPr="00240243" w:rsidRDefault="008F4721" w:rsidP="00D45E48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Trifft </w:t>
            </w:r>
            <w:r w:rsidR="006D56AB">
              <w:rPr>
                <w:rFonts w:ascii="Arial" w:hAnsi="Arial"/>
                <w:bCs/>
                <w:color w:val="000000"/>
                <w:sz w:val="20"/>
              </w:rPr>
              <w:t xml:space="preserve">voll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0527DC" w14:textId="77777777" w:rsidR="00D45E48" w:rsidRPr="00240243" w:rsidRDefault="008F4721" w:rsidP="006D56AB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Trifft </w:t>
            </w:r>
            <w:r w:rsidR="006D56AB">
              <w:rPr>
                <w:rFonts w:ascii="Arial" w:hAnsi="Arial"/>
                <w:bCs/>
                <w:color w:val="000000"/>
                <w:sz w:val="20"/>
              </w:rPr>
              <w:t>zum Teil 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D70F45" w14:textId="77777777" w:rsidR="00D45E48" w:rsidRPr="00240243" w:rsidRDefault="008F4721" w:rsidP="006D56AB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Trifft </w:t>
            </w:r>
            <w:proofErr w:type="spellStart"/>
            <w:r w:rsidR="006D56AB">
              <w:rPr>
                <w:rFonts w:ascii="Arial" w:hAnsi="Arial"/>
                <w:bCs/>
                <w:color w:val="000000"/>
                <w:sz w:val="20"/>
              </w:rPr>
              <w:t>weni-ger</w:t>
            </w:r>
            <w:proofErr w:type="spellEnd"/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 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719691" w14:textId="77777777" w:rsidR="00D45E48" w:rsidRPr="00240243" w:rsidRDefault="008F4721" w:rsidP="00D45E48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Trifft </w:t>
            </w:r>
            <w:r w:rsidR="006D56AB">
              <w:rPr>
                <w:rFonts w:ascii="Arial" w:hAnsi="Arial"/>
                <w:bCs/>
                <w:color w:val="000000"/>
                <w:sz w:val="20"/>
              </w:rPr>
              <w:t xml:space="preserve">gar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nicht zu</w:t>
            </w:r>
          </w:p>
        </w:tc>
      </w:tr>
      <w:tr w:rsidR="00D45E48" w:rsidRPr="003C3CBB" w14:paraId="793A975E" w14:textId="77777777">
        <w:tc>
          <w:tcPr>
            <w:tcW w:w="10208" w:type="dxa"/>
            <w:gridSpan w:val="5"/>
            <w:shd w:val="clear" w:color="auto" w:fill="F3F3F3"/>
          </w:tcPr>
          <w:p w14:paraId="7832E57D" w14:textId="77777777" w:rsidR="00D45E48" w:rsidRPr="003C3CBB" w:rsidRDefault="008F4721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  <w:r w:rsidRPr="003C3CBB">
              <w:rPr>
                <w:rFonts w:ascii="Arial" w:hAnsi="Arial"/>
                <w:b/>
                <w:bCs/>
                <w:color w:val="000000"/>
                <w:sz w:val="22"/>
              </w:rPr>
              <w:t>1. Sachkompetenz</w:t>
            </w:r>
          </w:p>
          <w:p w14:paraId="539AEB1D" w14:textId="77777777" w:rsidR="00D45E48" w:rsidRPr="003C3CBB" w:rsidRDefault="008F4721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  <w:r w:rsidRPr="00240243">
              <w:rPr>
                <w:rFonts w:ascii="Arial" w:hAnsi="Arial"/>
                <w:bCs/>
                <w:color w:val="000000"/>
                <w:sz w:val="22"/>
              </w:rPr>
              <w:t>Die Berufspraktikantin / Der Berufspraktikant ...</w:t>
            </w:r>
          </w:p>
        </w:tc>
      </w:tr>
      <w:tr w:rsidR="00D45E48" w:rsidRPr="003C3CBB" w14:paraId="744D4A04" w14:textId="77777777">
        <w:tc>
          <w:tcPr>
            <w:tcW w:w="7372" w:type="dxa"/>
          </w:tcPr>
          <w:p w14:paraId="57CDD733" w14:textId="77777777" w:rsidR="00D45E48" w:rsidRPr="003C3CBB" w:rsidRDefault="008F4721" w:rsidP="00D45E48">
            <w:pPr>
              <w:pStyle w:val="ListParagraph"/>
              <w:numPr>
                <w:ilvl w:val="0"/>
                <w:numId w:val="5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kann Gruppenprozesse analysieren und Gruppen situationsangemessen selbständig führen.</w:t>
            </w:r>
          </w:p>
          <w:p w14:paraId="0EC5A8A8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FE3E270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472BF5F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12493CC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346F5B8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274A2C2E" w14:textId="77777777">
        <w:tc>
          <w:tcPr>
            <w:tcW w:w="7372" w:type="dxa"/>
          </w:tcPr>
          <w:p w14:paraId="541D61CE" w14:textId="77777777" w:rsidR="00D45E48" w:rsidRPr="003C3CBB" w:rsidRDefault="008F4721" w:rsidP="00D45E48">
            <w:pPr>
              <w:pStyle w:val="ListParagraph"/>
              <w:numPr>
                <w:ilvl w:val="0"/>
                <w:numId w:val="5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baut eigene pädagogische Haltung auf und entwickelt ein eigenes Handlungskonzept. Sie / Er ist in der Lage, dieses Handlungskonzept in die Arbeit einzubringen, zu reflektieren und weiterzuentwickeln.</w:t>
            </w:r>
          </w:p>
          <w:p w14:paraId="063DFA79" w14:textId="77777777" w:rsidR="00D45E48" w:rsidRPr="003C3CBB" w:rsidRDefault="007A01CD" w:rsidP="00D45E48">
            <w:pPr>
              <w:tabs>
                <w:tab w:val="left" w:pos="1293"/>
              </w:tabs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2BEB73F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988A3B6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9FD3CF5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318538E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20CC1957" w14:textId="77777777">
        <w:tc>
          <w:tcPr>
            <w:tcW w:w="7372" w:type="dxa"/>
          </w:tcPr>
          <w:p w14:paraId="638DA006" w14:textId="77777777" w:rsidR="00D45E48" w:rsidRPr="003C3CBB" w:rsidRDefault="008F4721" w:rsidP="00D45E48">
            <w:pPr>
              <w:pStyle w:val="ListParagraph"/>
              <w:numPr>
                <w:ilvl w:val="0"/>
                <w:numId w:val="5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verfügt über ein kreatives Methodenrepertoire und kann es in situationsorientiert einsetzen.</w:t>
            </w:r>
          </w:p>
          <w:p w14:paraId="4B40F2AD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5AAB14A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0602093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2CE8631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7FEB0AA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0284F755" w14:textId="77777777">
        <w:tc>
          <w:tcPr>
            <w:tcW w:w="7372" w:type="dxa"/>
          </w:tcPr>
          <w:p w14:paraId="50F4DF31" w14:textId="77777777" w:rsidR="00D45E48" w:rsidRPr="003C3CBB" w:rsidRDefault="008F4721" w:rsidP="00D45E48">
            <w:pPr>
              <w:pStyle w:val="ListParagraph"/>
              <w:numPr>
                <w:ilvl w:val="0"/>
                <w:numId w:val="5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 xml:space="preserve">kann begründet angestrebte Kompetenzen für Kinder und Jugendliche formulieren und diese prozessorientiert </w:t>
            </w:r>
            <w:proofErr w:type="gramStart"/>
            <w:r w:rsidRPr="003C3CBB">
              <w:rPr>
                <w:rFonts w:cs="Times New Roman"/>
                <w:color w:val="000000"/>
                <w:sz w:val="22"/>
                <w:szCs w:val="20"/>
              </w:rPr>
              <w:t>weiter entwickeln</w:t>
            </w:r>
            <w:proofErr w:type="gramEnd"/>
            <w:r w:rsidRPr="003C3CBB">
              <w:rPr>
                <w:rFonts w:cs="Times New Roman"/>
                <w:color w:val="000000"/>
                <w:sz w:val="22"/>
                <w:szCs w:val="20"/>
              </w:rPr>
              <w:t>.</w:t>
            </w:r>
          </w:p>
          <w:p w14:paraId="5D234AAB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DF4633B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38F917F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5CD7E6C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7779B13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18C255F7" w14:textId="77777777">
        <w:tc>
          <w:tcPr>
            <w:tcW w:w="7372" w:type="dxa"/>
          </w:tcPr>
          <w:p w14:paraId="421119AC" w14:textId="77777777" w:rsidR="00D45E48" w:rsidRPr="003C3CBB" w:rsidRDefault="008F4721" w:rsidP="00D45E48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unterstützt Kinder professionell dabei, sich zu bilden und zu entwickeln, indem sie / er Entwicklungs- und Bildungsprozesse beobachtet, erkennt, dokumentiert, auswertet und begleitet. Er / Sie orientiert sich dabei an der Lebensrealität der Adressaten.</w:t>
            </w:r>
          </w:p>
          <w:p w14:paraId="2512B241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94D3F21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37BB4D3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BD4C258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C306C94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587EBB05" w14:textId="77777777">
        <w:tc>
          <w:tcPr>
            <w:tcW w:w="7372" w:type="dxa"/>
          </w:tcPr>
          <w:p w14:paraId="7268A34B" w14:textId="77777777" w:rsidR="00D45E48" w:rsidRPr="003C3CBB" w:rsidRDefault="008F4721" w:rsidP="00D45E48">
            <w:pPr>
              <w:pStyle w:val="ListParagraph"/>
              <w:numPr>
                <w:ilvl w:val="0"/>
                <w:numId w:val="5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respektiert Kinder und Jugendliche als Partner und hilft ihnen, kompetent und verantwortlich mitzubestimmen (Partizipation).</w:t>
            </w:r>
          </w:p>
          <w:p w14:paraId="334D67C9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B936775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0F4BA63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79F3B5C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2B518A1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44BD7F44" w14:textId="77777777">
        <w:tc>
          <w:tcPr>
            <w:tcW w:w="7372" w:type="dxa"/>
          </w:tcPr>
          <w:p w14:paraId="10D98330" w14:textId="77777777" w:rsidR="00D45E48" w:rsidRPr="003C3CBB" w:rsidRDefault="008F4721" w:rsidP="00D45E48">
            <w:pPr>
              <w:pStyle w:val="ListParagraph"/>
              <w:numPr>
                <w:ilvl w:val="0"/>
                <w:numId w:val="5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iCs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iCs/>
                <w:color w:val="000000"/>
                <w:sz w:val="22"/>
                <w:szCs w:val="20"/>
              </w:rPr>
              <w:t>kennt verschiedene Formen der Elternarbeit / der Arbeit mit Angehörigen und übt sich im Umgang mit diesen Arbeitsweisen.</w:t>
            </w:r>
          </w:p>
          <w:p w14:paraId="038A9026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5C8AEC2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EE54815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D0B0DFE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C24A43D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185191E7" w14:textId="77777777">
        <w:tc>
          <w:tcPr>
            <w:tcW w:w="7372" w:type="dxa"/>
          </w:tcPr>
          <w:p w14:paraId="34C83C01" w14:textId="77777777" w:rsidR="00D45E48" w:rsidRPr="003C3CBB" w:rsidRDefault="008F4721" w:rsidP="00D45E48">
            <w:pPr>
              <w:pStyle w:val="ListParagraph"/>
              <w:numPr>
                <w:ilvl w:val="0"/>
                <w:numId w:val="5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kann den Alltag organisieren und Fachkenntnisse darauf übertragen und überprüfen.</w:t>
            </w:r>
          </w:p>
          <w:p w14:paraId="00B2C636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56AC2E8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BC42E73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036D3DC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26A6FD9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1E816D1F" w14:textId="77777777">
        <w:tc>
          <w:tcPr>
            <w:tcW w:w="7372" w:type="dxa"/>
          </w:tcPr>
          <w:p w14:paraId="0C571BFE" w14:textId="77777777" w:rsidR="00D45E48" w:rsidRPr="003C3CBB" w:rsidRDefault="008F4721" w:rsidP="00D45E48">
            <w:pPr>
              <w:pStyle w:val="ListParagraph"/>
              <w:numPr>
                <w:ilvl w:val="0"/>
                <w:numId w:val="5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kann Aktivitäten und Projekte zu verschiedenen Bildungsbereichen in einem ganzheitlichen Ansatz planen, durchführen und reflektieren.</w:t>
            </w:r>
          </w:p>
          <w:p w14:paraId="04D9A749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CF33DFD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A9DDBAB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500F0E8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026E08D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07686031" w14:textId="77777777">
        <w:tc>
          <w:tcPr>
            <w:tcW w:w="7372" w:type="dxa"/>
          </w:tcPr>
          <w:p w14:paraId="66440751" w14:textId="77777777" w:rsidR="00D45E48" w:rsidRPr="003C3CBB" w:rsidRDefault="008F4721" w:rsidP="00D45E48">
            <w:pPr>
              <w:pStyle w:val="ListParagraph"/>
              <w:numPr>
                <w:ilvl w:val="0"/>
                <w:numId w:val="5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iCs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iCs/>
                <w:color w:val="000000"/>
                <w:sz w:val="22"/>
                <w:szCs w:val="20"/>
              </w:rPr>
              <w:t>entwickelt Sicherheit in der Kontaktaufnahme / -pflege zu anderen Institutionen (Jugendamt, Schule, Erziehungsberatung usw.) und trägt zunehmend zu einer gelungenen Netzwerkarbeit und Öffentlichkeitsarbeit bei.</w:t>
            </w:r>
          </w:p>
          <w:p w14:paraId="5AD98C16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6E003C7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AFDD6B0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721FF45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E4AD209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6D56AB" w:rsidRPr="003C3CBB" w14:paraId="04F0445D" w14:textId="77777777" w:rsidTr="001A4A3F">
        <w:tc>
          <w:tcPr>
            <w:tcW w:w="7372" w:type="dxa"/>
            <w:tcBorders>
              <w:bottom w:val="single" w:sz="4" w:space="0" w:color="auto"/>
            </w:tcBorders>
          </w:tcPr>
          <w:p w14:paraId="4A3EDEC3" w14:textId="77777777" w:rsidR="006D56AB" w:rsidRPr="003C3CBB" w:rsidRDefault="006D56AB" w:rsidP="001A4A3F">
            <w:pPr>
              <w:ind w:left="34" w:hanging="34"/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F4CA0F" w14:textId="77777777" w:rsidR="006D56AB" w:rsidRPr="00240243" w:rsidRDefault="006D56AB" w:rsidP="005023B2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Trifft </w:t>
            </w:r>
            <w:r>
              <w:rPr>
                <w:rFonts w:ascii="Arial" w:hAnsi="Arial"/>
                <w:bCs/>
                <w:color w:val="000000"/>
                <w:sz w:val="20"/>
              </w:rPr>
              <w:t xml:space="preserve">voll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F89EE2" w14:textId="77777777" w:rsidR="006D56AB" w:rsidRPr="00240243" w:rsidRDefault="006D56AB" w:rsidP="005023B2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Trifft </w:t>
            </w:r>
            <w:r>
              <w:rPr>
                <w:rFonts w:ascii="Arial" w:hAnsi="Arial"/>
                <w:bCs/>
                <w:color w:val="000000"/>
                <w:sz w:val="20"/>
              </w:rPr>
              <w:t>zum Teil 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F3FA21" w14:textId="77777777" w:rsidR="006D56AB" w:rsidRPr="00240243" w:rsidRDefault="006D56AB" w:rsidP="005023B2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Trifft </w:t>
            </w:r>
            <w:proofErr w:type="spellStart"/>
            <w:r>
              <w:rPr>
                <w:rFonts w:ascii="Arial" w:hAnsi="Arial"/>
                <w:bCs/>
                <w:color w:val="000000"/>
                <w:sz w:val="20"/>
              </w:rPr>
              <w:t>weni-ger</w:t>
            </w:r>
            <w:proofErr w:type="spellEnd"/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 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CF760A" w14:textId="77777777" w:rsidR="006D56AB" w:rsidRPr="00240243" w:rsidRDefault="006D56AB" w:rsidP="005023B2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Trifft </w:t>
            </w:r>
            <w:r>
              <w:rPr>
                <w:rFonts w:ascii="Arial" w:hAnsi="Arial"/>
                <w:bCs/>
                <w:color w:val="000000"/>
                <w:sz w:val="20"/>
              </w:rPr>
              <w:t xml:space="preserve">gar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nicht zu</w:t>
            </w:r>
          </w:p>
        </w:tc>
      </w:tr>
      <w:tr w:rsidR="00D45E48" w:rsidRPr="003C3CBB" w14:paraId="247C25BB" w14:textId="77777777">
        <w:tc>
          <w:tcPr>
            <w:tcW w:w="10208" w:type="dxa"/>
            <w:gridSpan w:val="5"/>
          </w:tcPr>
          <w:p w14:paraId="107B5877" w14:textId="77777777" w:rsidR="00D45E48" w:rsidRPr="003C3CBB" w:rsidRDefault="008F4721" w:rsidP="00D45E48">
            <w:pPr>
              <w:shd w:val="clear" w:color="auto" w:fill="F3F3F3"/>
              <w:rPr>
                <w:rFonts w:ascii="Arial" w:hAnsi="Arial"/>
                <w:b/>
                <w:bCs/>
                <w:color w:val="000000"/>
                <w:sz w:val="22"/>
              </w:rPr>
            </w:pPr>
            <w:r w:rsidRPr="003C3CBB">
              <w:rPr>
                <w:rFonts w:ascii="Arial" w:hAnsi="Arial"/>
                <w:b/>
                <w:bCs/>
                <w:color w:val="000000"/>
                <w:sz w:val="22"/>
              </w:rPr>
              <w:t>2. Selbstkompetenz</w:t>
            </w:r>
          </w:p>
          <w:p w14:paraId="66FD74F1" w14:textId="77777777" w:rsidR="00D45E48" w:rsidRPr="003C3CBB" w:rsidRDefault="008F4721" w:rsidP="00D45E48">
            <w:pPr>
              <w:shd w:val="clear" w:color="auto" w:fill="F3F3F3"/>
              <w:rPr>
                <w:rFonts w:ascii="Arial" w:hAnsi="Arial"/>
                <w:b/>
                <w:bCs/>
                <w:color w:val="000000"/>
                <w:sz w:val="22"/>
              </w:rPr>
            </w:pPr>
            <w:r w:rsidRPr="00240243">
              <w:rPr>
                <w:rFonts w:ascii="Arial" w:hAnsi="Arial"/>
                <w:bCs/>
                <w:color w:val="000000"/>
                <w:sz w:val="22"/>
              </w:rPr>
              <w:t>Die Berufspraktikantin / Der Berufspraktikant ...</w:t>
            </w:r>
          </w:p>
        </w:tc>
      </w:tr>
      <w:tr w:rsidR="00D45E48" w:rsidRPr="003C3CBB" w14:paraId="579E2067" w14:textId="77777777">
        <w:tc>
          <w:tcPr>
            <w:tcW w:w="7372" w:type="dxa"/>
          </w:tcPr>
          <w:p w14:paraId="49C04B27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ist in der Lage, angemessene wertschätzende Beziehungen zu Kindern / Jugendlichen und Eltern / Angehörigen aufzunehmen und zu entwickeln.</w:t>
            </w:r>
          </w:p>
          <w:p w14:paraId="710FF74C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C8F208A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9E00068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17C916A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2E35E1C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707577DF" w14:textId="77777777">
        <w:tc>
          <w:tcPr>
            <w:tcW w:w="7372" w:type="dxa"/>
          </w:tcPr>
          <w:p w14:paraId="684DED27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geht flexibel mit geplanten und ungeplanten Situationen um.</w:t>
            </w:r>
          </w:p>
          <w:p w14:paraId="108FD3ED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8C1EE01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2D4A46F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2B50AC4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66AF63E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6E8886B0" w14:textId="77777777">
        <w:tc>
          <w:tcPr>
            <w:tcW w:w="7372" w:type="dxa"/>
          </w:tcPr>
          <w:p w14:paraId="65848D90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sz w:val="22"/>
                <w:szCs w:val="20"/>
              </w:rPr>
            </w:pPr>
            <w:r w:rsidRPr="003C3CBB">
              <w:rPr>
                <w:rFonts w:cs="Times New Roman"/>
                <w:sz w:val="22"/>
                <w:szCs w:val="20"/>
              </w:rPr>
              <w:t>kann konstruktiv mit Konflikten umgehen und Lösungsansätze entwickeln.</w:t>
            </w:r>
          </w:p>
          <w:p w14:paraId="2937A85A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74252C5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66E33BF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CC3FA9B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571EC71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1C6A2C27" w14:textId="77777777">
        <w:tc>
          <w:tcPr>
            <w:tcW w:w="7372" w:type="dxa"/>
          </w:tcPr>
          <w:p w14:paraId="06A3ED66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sz w:val="22"/>
                <w:szCs w:val="20"/>
              </w:rPr>
            </w:pPr>
            <w:r w:rsidRPr="003C3CBB">
              <w:rPr>
                <w:rFonts w:cs="Times New Roman"/>
                <w:sz w:val="22"/>
                <w:szCs w:val="20"/>
              </w:rPr>
              <w:t>schätzt eigene Stärken und Schwächen realistisch ein und nimmt Kritik konstruktiv auf.</w:t>
            </w:r>
          </w:p>
          <w:p w14:paraId="59D7256A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DC338AA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5618D7A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A7D523D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4C8F4F5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75DAD00B" w14:textId="77777777">
        <w:tc>
          <w:tcPr>
            <w:tcW w:w="7372" w:type="dxa"/>
          </w:tcPr>
          <w:p w14:paraId="302CA325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ist fähig, auf der Grundlage der Selbstreflexion den eigenen Lernprozess zu steuern.</w:t>
            </w:r>
          </w:p>
          <w:p w14:paraId="3B7B8727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CFCAC4D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46AC43D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EF72FD4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BF29F6D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7101E34B" w14:textId="77777777">
        <w:tc>
          <w:tcPr>
            <w:tcW w:w="7372" w:type="dxa"/>
          </w:tcPr>
          <w:p w14:paraId="666C1FB8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Kann adressatengerecht kommunizieren.</w:t>
            </w:r>
          </w:p>
          <w:p w14:paraId="5D09BB12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95A8A96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1838FA9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F2B00D7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FCC05A9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41457234" w14:textId="77777777">
        <w:tc>
          <w:tcPr>
            <w:tcW w:w="7372" w:type="dxa"/>
          </w:tcPr>
          <w:p w14:paraId="7079B3F5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zeigt Belastbarkeit.</w:t>
            </w:r>
          </w:p>
          <w:p w14:paraId="07F9C268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3A3C1C3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C4D0F3D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34E4FE3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E5B57D5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29E6E6F7" w14:textId="77777777">
        <w:tc>
          <w:tcPr>
            <w:tcW w:w="7372" w:type="dxa"/>
          </w:tcPr>
          <w:p w14:paraId="203B0DFC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kann die eigene Arbeit auf der Grundlage von Selbst- und Zeitmanagement strukturieren und organisieren.</w:t>
            </w:r>
          </w:p>
          <w:p w14:paraId="14942EE7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3D809CB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1FC7B39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E1028AD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CF54F10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63B63E2D" w14:textId="77777777">
        <w:tc>
          <w:tcPr>
            <w:tcW w:w="7372" w:type="dxa"/>
          </w:tcPr>
          <w:p w14:paraId="1A375684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reflektiert das eigene Rollenverhalten und entwickelt es weiter.</w:t>
            </w:r>
          </w:p>
          <w:p w14:paraId="57FED60D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666913A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7DE5C7A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88E7834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CA65276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52C21C78" w14:textId="77777777">
        <w:tc>
          <w:tcPr>
            <w:tcW w:w="7372" w:type="dxa"/>
            <w:tcBorders>
              <w:bottom w:val="single" w:sz="4" w:space="0" w:color="auto"/>
            </w:tcBorders>
          </w:tcPr>
          <w:p w14:paraId="617C1EDC" w14:textId="77777777" w:rsidR="00D45E48" w:rsidRPr="003C3CBB" w:rsidRDefault="008F4721" w:rsidP="00D45E48">
            <w:pPr>
              <w:pStyle w:val="ListParagraph"/>
              <w:numPr>
                <w:ilvl w:val="0"/>
                <w:numId w:val="1"/>
              </w:numPr>
              <w:tabs>
                <w:tab w:val="clear" w:pos="-247"/>
                <w:tab w:val="num" w:pos="0"/>
              </w:tabs>
              <w:ind w:left="720"/>
              <w:rPr>
                <w:rFonts w:cs="Times New Roman"/>
                <w:color w:val="000000"/>
                <w:sz w:val="22"/>
                <w:szCs w:val="20"/>
              </w:rPr>
            </w:pPr>
            <w:r w:rsidRPr="003C3CBB">
              <w:rPr>
                <w:rFonts w:cs="Times New Roman"/>
                <w:color w:val="000000"/>
                <w:sz w:val="22"/>
                <w:szCs w:val="20"/>
              </w:rPr>
              <w:t>reflektiert eigenes nonverbales und verbales Handeln in den jeweiligen beruflichen Situationen und entwickelt es weiter.</w:t>
            </w:r>
          </w:p>
          <w:p w14:paraId="71B8C7F1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DB6993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6E2482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7B95F3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345588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6D6D3D3C" w14:textId="77777777">
        <w:tc>
          <w:tcPr>
            <w:tcW w:w="10208" w:type="dxa"/>
            <w:gridSpan w:val="5"/>
            <w:shd w:val="clear" w:color="auto" w:fill="F3F3F3"/>
          </w:tcPr>
          <w:p w14:paraId="7BCB0E2B" w14:textId="77777777" w:rsidR="00D45E48" w:rsidRPr="003C3CBB" w:rsidRDefault="008F4721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  <w:r w:rsidRPr="003C3CBB">
              <w:rPr>
                <w:rFonts w:ascii="Arial" w:hAnsi="Arial"/>
                <w:b/>
                <w:bCs/>
                <w:color w:val="000000"/>
                <w:sz w:val="22"/>
              </w:rPr>
              <w:t>3. Arbeitsverhalten</w:t>
            </w:r>
          </w:p>
          <w:p w14:paraId="37EB7B03" w14:textId="77777777" w:rsidR="00D45E48" w:rsidRPr="003C3CBB" w:rsidRDefault="008F4721" w:rsidP="00D45E48">
            <w:pPr>
              <w:rPr>
                <w:rFonts w:ascii="Arial" w:hAnsi="Arial"/>
                <w:color w:val="000000"/>
                <w:sz w:val="22"/>
              </w:rPr>
            </w:pPr>
            <w:r w:rsidRPr="003C3CBB">
              <w:rPr>
                <w:rFonts w:ascii="Arial" w:hAnsi="Arial"/>
                <w:color w:val="000000"/>
                <w:sz w:val="22"/>
              </w:rPr>
              <w:t xml:space="preserve">Die Berufspraktikantin / Der Berufspraktikant </w:t>
            </w:r>
          </w:p>
          <w:p w14:paraId="5FDAF170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58B05C0E" w14:textId="77777777">
        <w:tc>
          <w:tcPr>
            <w:tcW w:w="7372" w:type="dxa"/>
          </w:tcPr>
          <w:p w14:paraId="12D3280D" w14:textId="77777777" w:rsidR="00D45E48" w:rsidRPr="00240243" w:rsidRDefault="008F4721" w:rsidP="00D45E48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ind w:left="720"/>
              <w:rPr>
                <w:color w:val="000000"/>
                <w:sz w:val="22"/>
                <w:szCs w:val="20"/>
              </w:rPr>
            </w:pPr>
            <w:r w:rsidRPr="00AF7E71">
              <w:rPr>
                <w:rFonts w:cs="Times New Roman"/>
                <w:color w:val="000000"/>
                <w:sz w:val="22"/>
                <w:szCs w:val="20"/>
              </w:rPr>
              <w:t>ist pünktlich und zuverlässig, hält Absprachen ein und nimmt Termine wahr.</w:t>
            </w:r>
          </w:p>
          <w:p w14:paraId="49B43AF0" w14:textId="77777777" w:rsidR="00D45E48" w:rsidRPr="00AF7E71" w:rsidRDefault="007A01CD" w:rsidP="00D45E48">
            <w:pPr>
              <w:pStyle w:val="ListParagraph"/>
              <w:tabs>
                <w:tab w:val="num" w:pos="720"/>
              </w:tabs>
              <w:ind w:left="360"/>
              <w:rPr>
                <w:color w:val="000000"/>
                <w:sz w:val="22"/>
                <w:szCs w:val="20"/>
              </w:rPr>
            </w:pPr>
          </w:p>
        </w:tc>
        <w:tc>
          <w:tcPr>
            <w:tcW w:w="709" w:type="dxa"/>
          </w:tcPr>
          <w:p w14:paraId="2245D637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C37CB54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3803D11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9B39036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15F454E4" w14:textId="77777777">
        <w:tc>
          <w:tcPr>
            <w:tcW w:w="7372" w:type="dxa"/>
          </w:tcPr>
          <w:p w14:paraId="00C86945" w14:textId="77777777" w:rsidR="00D45E48" w:rsidRPr="00240243" w:rsidRDefault="008F4721" w:rsidP="00D45E48">
            <w:pPr>
              <w:pStyle w:val="ListParagraph"/>
              <w:numPr>
                <w:ilvl w:val="0"/>
                <w:numId w:val="2"/>
              </w:numPr>
              <w:tabs>
                <w:tab w:val="num" w:pos="0"/>
              </w:tabs>
              <w:ind w:left="720"/>
              <w:rPr>
                <w:color w:val="000000"/>
                <w:sz w:val="22"/>
                <w:szCs w:val="20"/>
              </w:rPr>
            </w:pPr>
            <w:r w:rsidRPr="00AF7E71">
              <w:rPr>
                <w:rFonts w:cs="Times New Roman"/>
                <w:color w:val="000000"/>
                <w:sz w:val="22"/>
                <w:szCs w:val="20"/>
              </w:rPr>
              <w:t>zeigt Selbstständigkeit, Initiative und Engagement.</w:t>
            </w:r>
          </w:p>
          <w:p w14:paraId="237B29ED" w14:textId="77777777" w:rsidR="00D45E48" w:rsidRPr="00AF7E71" w:rsidRDefault="007A01CD" w:rsidP="00D45E48">
            <w:pPr>
              <w:pStyle w:val="ListParagraph"/>
              <w:tabs>
                <w:tab w:val="num" w:pos="0"/>
              </w:tabs>
              <w:ind w:left="360"/>
              <w:rPr>
                <w:color w:val="000000"/>
                <w:sz w:val="22"/>
                <w:szCs w:val="20"/>
              </w:rPr>
            </w:pPr>
          </w:p>
        </w:tc>
        <w:tc>
          <w:tcPr>
            <w:tcW w:w="709" w:type="dxa"/>
          </w:tcPr>
          <w:p w14:paraId="470422DE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4BA85B7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2A87E39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4FF01CA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0190C3E0" w14:textId="77777777">
        <w:tc>
          <w:tcPr>
            <w:tcW w:w="7372" w:type="dxa"/>
          </w:tcPr>
          <w:p w14:paraId="59696347" w14:textId="77777777" w:rsidR="00D45E48" w:rsidRPr="00AF7E71" w:rsidRDefault="008F4721" w:rsidP="00D45E48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ind w:left="720"/>
              <w:rPr>
                <w:rFonts w:ascii="Arial" w:hAnsi="Arial"/>
                <w:sz w:val="22"/>
              </w:rPr>
            </w:pPr>
            <w:r w:rsidRPr="00AF7E71">
              <w:rPr>
                <w:rFonts w:ascii="Arial" w:hAnsi="Arial"/>
                <w:sz w:val="22"/>
              </w:rPr>
              <w:t>systematisiert und strukturiert die eigene sozialpädagogische Handlungskompetenz.</w:t>
            </w:r>
          </w:p>
          <w:p w14:paraId="3B127A54" w14:textId="77777777" w:rsidR="00D45E48" w:rsidRPr="00AF7E71" w:rsidRDefault="007A01CD" w:rsidP="00D45E48">
            <w:pPr>
              <w:tabs>
                <w:tab w:val="num" w:pos="0"/>
              </w:tabs>
              <w:suppressAutoHyphens/>
              <w:ind w:left="360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4EEBB2B2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33329C2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CD5E22D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452A500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7D9AF3B6" w14:textId="77777777">
        <w:tc>
          <w:tcPr>
            <w:tcW w:w="7372" w:type="dxa"/>
          </w:tcPr>
          <w:p w14:paraId="29B717CE" w14:textId="77777777" w:rsidR="00D45E48" w:rsidRPr="00AF7E71" w:rsidRDefault="008F4721" w:rsidP="00D45E48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ind w:left="720"/>
              <w:rPr>
                <w:rFonts w:ascii="Arial" w:hAnsi="Arial"/>
                <w:sz w:val="22"/>
              </w:rPr>
            </w:pPr>
            <w:r w:rsidRPr="00AF7E71">
              <w:rPr>
                <w:rFonts w:ascii="Arial" w:hAnsi="Arial"/>
                <w:sz w:val="22"/>
              </w:rPr>
              <w:t>ist fähig zur Teamarbeit.</w:t>
            </w:r>
          </w:p>
          <w:p w14:paraId="701912D9" w14:textId="77777777" w:rsidR="00D45E48" w:rsidRPr="00AF7E71" w:rsidRDefault="007A01CD" w:rsidP="00D45E48">
            <w:pPr>
              <w:tabs>
                <w:tab w:val="num" w:pos="0"/>
              </w:tabs>
              <w:suppressAutoHyphens/>
              <w:ind w:left="360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0CF51272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0D1682C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C9621C5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69A6ED6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0F932119" w14:textId="77777777">
        <w:tc>
          <w:tcPr>
            <w:tcW w:w="7372" w:type="dxa"/>
          </w:tcPr>
          <w:p w14:paraId="3C848381" w14:textId="77777777" w:rsidR="00D45E48" w:rsidRPr="00240243" w:rsidRDefault="008F4721" w:rsidP="00D45E48">
            <w:pPr>
              <w:pStyle w:val="ListParagraph"/>
              <w:numPr>
                <w:ilvl w:val="0"/>
                <w:numId w:val="2"/>
              </w:numPr>
              <w:ind w:left="720"/>
              <w:rPr>
                <w:color w:val="000000"/>
                <w:sz w:val="22"/>
                <w:szCs w:val="20"/>
              </w:rPr>
            </w:pPr>
            <w:r w:rsidRPr="00AF7E71">
              <w:rPr>
                <w:rFonts w:cs="Times New Roman"/>
                <w:color w:val="000000"/>
                <w:sz w:val="22"/>
                <w:szCs w:val="20"/>
              </w:rPr>
              <w:t>bringt die eigenen Kompetenzen in die Teamarbeit mit ein und trägt somit zu einer gelungenen Bewältigung der Teamaufgaben bei.</w:t>
            </w:r>
          </w:p>
          <w:p w14:paraId="42B5C567" w14:textId="77777777" w:rsidR="00D45E48" w:rsidRPr="00AF7E71" w:rsidRDefault="007A01CD" w:rsidP="00D45E48">
            <w:pPr>
              <w:pStyle w:val="ListParagraph"/>
              <w:ind w:left="360"/>
              <w:rPr>
                <w:color w:val="000000"/>
                <w:sz w:val="22"/>
                <w:szCs w:val="20"/>
              </w:rPr>
            </w:pPr>
          </w:p>
        </w:tc>
        <w:tc>
          <w:tcPr>
            <w:tcW w:w="709" w:type="dxa"/>
          </w:tcPr>
          <w:p w14:paraId="5262DC94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5B503A4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C59774D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F42C52E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6D56AB" w:rsidRPr="003C3CBB" w14:paraId="7BD7FD66" w14:textId="77777777" w:rsidTr="001A4A3F">
        <w:tc>
          <w:tcPr>
            <w:tcW w:w="7372" w:type="dxa"/>
            <w:tcBorders>
              <w:bottom w:val="single" w:sz="4" w:space="0" w:color="auto"/>
            </w:tcBorders>
          </w:tcPr>
          <w:p w14:paraId="1A697614" w14:textId="77777777" w:rsidR="006D56AB" w:rsidRPr="003C3CBB" w:rsidRDefault="006D56AB" w:rsidP="001A4A3F">
            <w:pPr>
              <w:ind w:left="34" w:hanging="34"/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E3A75E" w14:textId="77777777" w:rsidR="006D56AB" w:rsidRPr="00240243" w:rsidRDefault="006D56AB" w:rsidP="005023B2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Trifft </w:t>
            </w:r>
            <w:r>
              <w:rPr>
                <w:rFonts w:ascii="Arial" w:hAnsi="Arial"/>
                <w:bCs/>
                <w:color w:val="000000"/>
                <w:sz w:val="20"/>
              </w:rPr>
              <w:t xml:space="preserve">voll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98B3A3" w14:textId="77777777" w:rsidR="006D56AB" w:rsidRPr="00240243" w:rsidRDefault="006D56AB" w:rsidP="005023B2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Trifft </w:t>
            </w:r>
            <w:r>
              <w:rPr>
                <w:rFonts w:ascii="Arial" w:hAnsi="Arial"/>
                <w:bCs/>
                <w:color w:val="000000"/>
                <w:sz w:val="20"/>
              </w:rPr>
              <w:t>zum Teil 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306308" w14:textId="77777777" w:rsidR="006D56AB" w:rsidRPr="00240243" w:rsidRDefault="006D56AB" w:rsidP="005023B2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Trifft </w:t>
            </w:r>
            <w:proofErr w:type="spellStart"/>
            <w:r>
              <w:rPr>
                <w:rFonts w:ascii="Arial" w:hAnsi="Arial"/>
                <w:bCs/>
                <w:color w:val="000000"/>
                <w:sz w:val="20"/>
              </w:rPr>
              <w:t>weni-ger</w:t>
            </w:r>
            <w:proofErr w:type="spellEnd"/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 zu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541C8B" w14:textId="77777777" w:rsidR="006D56AB" w:rsidRPr="00240243" w:rsidRDefault="006D56AB" w:rsidP="005023B2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Trifft </w:t>
            </w:r>
            <w:r>
              <w:rPr>
                <w:rFonts w:ascii="Arial" w:hAnsi="Arial"/>
                <w:bCs/>
                <w:color w:val="000000"/>
                <w:sz w:val="20"/>
              </w:rPr>
              <w:t xml:space="preserve">gar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nicht zu</w:t>
            </w:r>
          </w:p>
        </w:tc>
      </w:tr>
      <w:tr w:rsidR="00D45E48" w:rsidRPr="003C3CBB" w14:paraId="0C28C38A" w14:textId="77777777">
        <w:tc>
          <w:tcPr>
            <w:tcW w:w="7372" w:type="dxa"/>
          </w:tcPr>
          <w:p w14:paraId="28212A77" w14:textId="77777777" w:rsidR="00D45E48" w:rsidRPr="00240243" w:rsidRDefault="008F4721" w:rsidP="00D45E48">
            <w:pPr>
              <w:pStyle w:val="ListParagraph"/>
              <w:numPr>
                <w:ilvl w:val="0"/>
                <w:numId w:val="2"/>
              </w:numPr>
              <w:ind w:left="709" w:hanging="283"/>
              <w:rPr>
                <w:color w:val="000000"/>
                <w:sz w:val="22"/>
                <w:szCs w:val="20"/>
              </w:rPr>
            </w:pPr>
            <w:r w:rsidRPr="00AF7E71">
              <w:rPr>
                <w:rFonts w:cs="Times New Roman"/>
                <w:color w:val="000000"/>
                <w:sz w:val="22"/>
                <w:szCs w:val="20"/>
              </w:rPr>
              <w:t>wirkt an der Weiterentwicklung der konzeptionellen und organisatorischen Arbeit mit.</w:t>
            </w:r>
          </w:p>
          <w:p w14:paraId="1B66ED2D" w14:textId="77777777" w:rsidR="00D45E48" w:rsidRPr="00AF7E71" w:rsidRDefault="007A01CD" w:rsidP="00D45E48">
            <w:pPr>
              <w:pStyle w:val="ListParagraph"/>
              <w:ind w:left="426"/>
              <w:rPr>
                <w:color w:val="000000"/>
                <w:sz w:val="22"/>
                <w:szCs w:val="20"/>
              </w:rPr>
            </w:pPr>
          </w:p>
        </w:tc>
        <w:tc>
          <w:tcPr>
            <w:tcW w:w="709" w:type="dxa"/>
          </w:tcPr>
          <w:p w14:paraId="56A597EF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9C29BB2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9DBB669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CF19D34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005E33AF" w14:textId="77777777">
        <w:tc>
          <w:tcPr>
            <w:tcW w:w="7372" w:type="dxa"/>
            <w:tcBorders>
              <w:bottom w:val="single" w:sz="4" w:space="0" w:color="auto"/>
            </w:tcBorders>
          </w:tcPr>
          <w:p w14:paraId="12E22B20" w14:textId="77777777" w:rsidR="00D45E48" w:rsidRPr="00240243" w:rsidRDefault="008F4721" w:rsidP="00D45E48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ind w:left="720"/>
              <w:rPr>
                <w:color w:val="000000"/>
                <w:sz w:val="22"/>
                <w:szCs w:val="20"/>
              </w:rPr>
            </w:pPr>
            <w:r w:rsidRPr="00AF7E71">
              <w:rPr>
                <w:rFonts w:cs="Times New Roman"/>
                <w:color w:val="000000"/>
                <w:sz w:val="22"/>
                <w:szCs w:val="20"/>
              </w:rPr>
              <w:t>ist pünktlich und zuverlässig, hält Absprachen ein und nimmt Termine wahr.</w:t>
            </w:r>
          </w:p>
          <w:p w14:paraId="099D21A0" w14:textId="77777777" w:rsidR="00D45E48" w:rsidRPr="00AF7E71" w:rsidRDefault="007A01CD" w:rsidP="00D45E48">
            <w:pPr>
              <w:pStyle w:val="ListParagraph"/>
              <w:tabs>
                <w:tab w:val="num" w:pos="720"/>
              </w:tabs>
              <w:ind w:left="360"/>
              <w:rPr>
                <w:color w:val="000000"/>
                <w:sz w:val="22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1FB709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BDD227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33DBA3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7DE245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69D5E8E2" w14:textId="77777777">
        <w:tc>
          <w:tcPr>
            <w:tcW w:w="10208" w:type="dxa"/>
            <w:gridSpan w:val="5"/>
            <w:shd w:val="clear" w:color="auto" w:fill="F3F3F3"/>
          </w:tcPr>
          <w:p w14:paraId="38F1600B" w14:textId="77777777" w:rsidR="00D45E48" w:rsidRPr="003C3CBB" w:rsidRDefault="008F4721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  <w:r w:rsidRPr="003C3CBB">
              <w:rPr>
                <w:rFonts w:ascii="Arial" w:hAnsi="Arial"/>
                <w:b/>
                <w:bCs/>
                <w:color w:val="000000"/>
                <w:sz w:val="22"/>
              </w:rPr>
              <w:t>4. Leistungen in schriftlichen Arbeiten</w:t>
            </w:r>
          </w:p>
          <w:p w14:paraId="1EFE6AEE" w14:textId="77777777" w:rsidR="00D45E48" w:rsidRPr="003C3CBB" w:rsidRDefault="008F4721" w:rsidP="00D45E48">
            <w:pPr>
              <w:rPr>
                <w:rFonts w:ascii="Arial" w:hAnsi="Arial"/>
                <w:color w:val="000000"/>
                <w:sz w:val="22"/>
              </w:rPr>
            </w:pPr>
            <w:r w:rsidRPr="003C3CBB">
              <w:rPr>
                <w:rFonts w:ascii="Arial" w:hAnsi="Arial"/>
                <w:color w:val="000000"/>
                <w:sz w:val="22"/>
              </w:rPr>
              <w:t xml:space="preserve">Die Berufspraktikantin / Der Berufspraktikant </w:t>
            </w:r>
          </w:p>
          <w:p w14:paraId="2158E1AA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7EAABFB5" w14:textId="77777777">
        <w:tc>
          <w:tcPr>
            <w:tcW w:w="7372" w:type="dxa"/>
          </w:tcPr>
          <w:p w14:paraId="4E5413CC" w14:textId="77777777" w:rsidR="00D45E48" w:rsidRPr="00240243" w:rsidRDefault="008F4721" w:rsidP="00D45E48">
            <w:pPr>
              <w:pStyle w:val="ListParagraph"/>
              <w:numPr>
                <w:ilvl w:val="0"/>
                <w:numId w:val="4"/>
              </w:numPr>
              <w:tabs>
                <w:tab w:val="num" w:pos="0"/>
              </w:tabs>
              <w:ind w:left="720"/>
              <w:rPr>
                <w:color w:val="000000"/>
                <w:sz w:val="22"/>
                <w:szCs w:val="20"/>
              </w:rPr>
            </w:pPr>
            <w:r w:rsidRPr="00C9182D">
              <w:rPr>
                <w:rFonts w:cs="Times New Roman"/>
                <w:color w:val="000000"/>
                <w:sz w:val="22"/>
                <w:szCs w:val="20"/>
              </w:rPr>
              <w:t>kann Planungsformen anwenden und weiterentwickeln.</w:t>
            </w:r>
          </w:p>
          <w:p w14:paraId="0A884FF4" w14:textId="77777777" w:rsidR="00D45E48" w:rsidRPr="00C9182D" w:rsidRDefault="007A01CD" w:rsidP="00D45E48">
            <w:pPr>
              <w:pStyle w:val="ListParagraph"/>
              <w:tabs>
                <w:tab w:val="num" w:pos="0"/>
              </w:tabs>
              <w:ind w:left="360"/>
              <w:rPr>
                <w:color w:val="000000"/>
                <w:sz w:val="22"/>
                <w:szCs w:val="20"/>
              </w:rPr>
            </w:pPr>
          </w:p>
        </w:tc>
        <w:tc>
          <w:tcPr>
            <w:tcW w:w="709" w:type="dxa"/>
          </w:tcPr>
          <w:p w14:paraId="2A700B20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767890B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A012A3C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9BE2554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65D4DEE0" w14:textId="77777777">
        <w:tc>
          <w:tcPr>
            <w:tcW w:w="7372" w:type="dxa"/>
          </w:tcPr>
          <w:p w14:paraId="77898BCB" w14:textId="77777777" w:rsidR="00D45E48" w:rsidRPr="00240243" w:rsidRDefault="008F4721" w:rsidP="00D45E48">
            <w:pPr>
              <w:pStyle w:val="ListParagraph"/>
              <w:numPr>
                <w:ilvl w:val="0"/>
                <w:numId w:val="4"/>
              </w:numPr>
              <w:tabs>
                <w:tab w:val="num" w:pos="0"/>
              </w:tabs>
              <w:ind w:left="720"/>
              <w:rPr>
                <w:sz w:val="22"/>
                <w:szCs w:val="20"/>
              </w:rPr>
            </w:pPr>
            <w:r w:rsidRPr="00C9182D">
              <w:rPr>
                <w:rFonts w:cs="Times New Roman"/>
                <w:sz w:val="22"/>
                <w:szCs w:val="20"/>
              </w:rPr>
              <w:t xml:space="preserve">kann Protokolle erstellen (von Teamsitzungen, Dienstgesprächen </w:t>
            </w:r>
            <w:proofErr w:type="spellStart"/>
            <w:r w:rsidRPr="00C9182D">
              <w:rPr>
                <w:rFonts w:cs="Times New Roman"/>
                <w:sz w:val="22"/>
                <w:szCs w:val="20"/>
              </w:rPr>
              <w:t>u.ä.</w:t>
            </w:r>
            <w:proofErr w:type="spellEnd"/>
            <w:r w:rsidRPr="00C9182D">
              <w:rPr>
                <w:rFonts w:cs="Times New Roman"/>
                <w:sz w:val="22"/>
                <w:szCs w:val="20"/>
              </w:rPr>
              <w:t>).</w:t>
            </w:r>
          </w:p>
          <w:p w14:paraId="72C4F37D" w14:textId="77777777" w:rsidR="00D45E48" w:rsidRPr="00C9182D" w:rsidRDefault="007A01CD" w:rsidP="00D45E48">
            <w:pPr>
              <w:pStyle w:val="ListParagraph"/>
              <w:tabs>
                <w:tab w:val="num" w:pos="0"/>
              </w:tabs>
              <w:ind w:left="36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08BDEF49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9917425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C21AB39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2B2863F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  <w:tr w:rsidR="00D45E48" w:rsidRPr="003C3CBB" w14:paraId="4896C3F9" w14:textId="77777777">
        <w:tc>
          <w:tcPr>
            <w:tcW w:w="7372" w:type="dxa"/>
          </w:tcPr>
          <w:p w14:paraId="327715DC" w14:textId="77777777" w:rsidR="00D45E48" w:rsidRPr="00240243" w:rsidRDefault="008F4721" w:rsidP="00D45E48">
            <w:pPr>
              <w:pStyle w:val="ListParagraph"/>
              <w:numPr>
                <w:ilvl w:val="0"/>
                <w:numId w:val="4"/>
              </w:numPr>
              <w:tabs>
                <w:tab w:val="num" w:pos="0"/>
              </w:tabs>
              <w:ind w:left="720"/>
              <w:rPr>
                <w:sz w:val="22"/>
                <w:szCs w:val="20"/>
              </w:rPr>
            </w:pPr>
            <w:r w:rsidRPr="00C9182D">
              <w:rPr>
                <w:rFonts w:cs="Times New Roman"/>
                <w:sz w:val="22"/>
                <w:szCs w:val="20"/>
              </w:rPr>
              <w:t>kann Berichte schreiben (Gruppensituation, Falldarstellungen, Entwicklungsberichte, Situationsanalysen usw.).</w:t>
            </w:r>
          </w:p>
          <w:p w14:paraId="1D8E74A3" w14:textId="77777777" w:rsidR="00D45E48" w:rsidRPr="00C9182D" w:rsidRDefault="007A01CD" w:rsidP="00D45E48">
            <w:pPr>
              <w:pStyle w:val="ListParagraph"/>
              <w:tabs>
                <w:tab w:val="num" w:pos="0"/>
              </w:tabs>
              <w:ind w:left="36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7D1D5146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8C3F63E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0CAA6A1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9673CDD" w14:textId="77777777" w:rsidR="00D45E48" w:rsidRPr="003C3CBB" w:rsidRDefault="007A01CD" w:rsidP="00D45E48">
            <w:pPr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</w:tbl>
    <w:p w14:paraId="5AE9118E" w14:textId="77777777" w:rsidR="00D45E48" w:rsidRDefault="007A01CD"/>
    <w:p w14:paraId="3A535638" w14:textId="77777777" w:rsidR="00D45E48" w:rsidRDefault="007A01CD"/>
    <w:p w14:paraId="2A1F6FD2" w14:textId="77777777" w:rsidR="00D45E48" w:rsidRDefault="007A01CD"/>
    <w:p w14:paraId="13119E17" w14:textId="77777777" w:rsidR="00D45E48" w:rsidRDefault="008F4721">
      <w:r>
        <w:t>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3ABC78CB" w14:textId="77777777" w:rsidR="0078652E" w:rsidRDefault="008F4721">
      <w:r>
        <w:t>Datum, Unterschrift Praxisanleitung</w:t>
      </w:r>
      <w:r>
        <w:tab/>
      </w:r>
      <w:r>
        <w:tab/>
      </w:r>
      <w:r>
        <w:tab/>
      </w:r>
      <w:r>
        <w:tab/>
        <w:t>Datum, Unterschrift Berufspraktikantin</w:t>
      </w:r>
      <w:r w:rsidR="0078652E">
        <w:t xml:space="preserve"> / </w:t>
      </w:r>
    </w:p>
    <w:p w14:paraId="25EA80D2" w14:textId="73A27702" w:rsidR="00555474" w:rsidRDefault="0078652E" w:rsidP="0078652E">
      <w:pPr>
        <w:ind w:left="4956" w:firstLine="708"/>
      </w:pPr>
      <w:r>
        <w:t>Berufspraktikant</w:t>
      </w:r>
    </w:p>
    <w:p w14:paraId="305CAF10" w14:textId="77777777" w:rsidR="00555474" w:rsidRPr="00555474" w:rsidRDefault="00555474" w:rsidP="00555474"/>
    <w:p w14:paraId="6EB4CA2F" w14:textId="77777777" w:rsidR="00555474" w:rsidRPr="00555474" w:rsidRDefault="00555474" w:rsidP="00555474"/>
    <w:p w14:paraId="28BD50F5" w14:textId="77777777" w:rsidR="00555474" w:rsidRPr="00555474" w:rsidRDefault="00555474" w:rsidP="00555474"/>
    <w:p w14:paraId="01D77F6E" w14:textId="77777777" w:rsidR="00555474" w:rsidRPr="00555474" w:rsidRDefault="00555474" w:rsidP="00555474"/>
    <w:p w14:paraId="434049D2" w14:textId="77777777" w:rsidR="00555474" w:rsidRPr="00555474" w:rsidRDefault="00555474" w:rsidP="00555474"/>
    <w:p w14:paraId="145CD33D" w14:textId="77777777" w:rsidR="00555474" w:rsidRPr="00555474" w:rsidRDefault="00555474" w:rsidP="00555474"/>
    <w:p w14:paraId="48207C63" w14:textId="77777777" w:rsidR="00555474" w:rsidRPr="00555474" w:rsidRDefault="00555474" w:rsidP="00555474"/>
    <w:p w14:paraId="2150C8C5" w14:textId="77777777" w:rsidR="00555474" w:rsidRDefault="00555474" w:rsidP="00555474"/>
    <w:p w14:paraId="3332E923" w14:textId="77777777" w:rsidR="00555474" w:rsidRDefault="00555474" w:rsidP="00555474"/>
    <w:p w14:paraId="4326A6B3" w14:textId="77777777" w:rsidR="00D45E48" w:rsidRPr="00555474" w:rsidRDefault="00555474" w:rsidP="00555474">
      <w:pPr>
        <w:tabs>
          <w:tab w:val="left" w:pos="1545"/>
        </w:tabs>
      </w:pPr>
      <w:r>
        <w:tab/>
      </w:r>
    </w:p>
    <w:sectPr w:rsidR="00D45E48" w:rsidRPr="00555474" w:rsidSect="00555474">
      <w:headerReference w:type="default" r:id="rId7"/>
      <w:footerReference w:type="default" r:id="rId8"/>
      <w:pgSz w:w="11906" w:h="16838"/>
      <w:pgMar w:top="1806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0D41" w14:textId="77777777" w:rsidR="007A01CD" w:rsidRDefault="007A01CD">
      <w:r>
        <w:separator/>
      </w:r>
    </w:p>
  </w:endnote>
  <w:endnote w:type="continuationSeparator" w:id="0">
    <w:p w14:paraId="4B25FB77" w14:textId="77777777" w:rsidR="007A01CD" w:rsidRDefault="007A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2DC3" w14:textId="77777777" w:rsidR="00D45E48" w:rsidRDefault="007A01CD" w:rsidP="00555474">
    <w:pPr>
      <w:pStyle w:val="Footer"/>
    </w:pPr>
  </w:p>
  <w:p w14:paraId="79A67B1C" w14:textId="274047FF" w:rsidR="00555474" w:rsidRPr="00CA3037" w:rsidRDefault="00555474" w:rsidP="00555474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CA3037">
      <w:rPr>
        <w:rFonts w:ascii="Calibri" w:eastAsia="Calibri" w:hAnsi="Calibri"/>
        <w:sz w:val="22"/>
        <w:szCs w:val="22"/>
      </w:rPr>
      <w:t>QM-</w:t>
    </w:r>
    <w:proofErr w:type="gramStart"/>
    <w:r w:rsidRPr="00CA3037">
      <w:rPr>
        <w:rFonts w:ascii="Calibri" w:eastAsia="Calibri" w:hAnsi="Calibri"/>
        <w:sz w:val="22"/>
        <w:szCs w:val="22"/>
      </w:rPr>
      <w:t>Handbuch  AZAV</w:t>
    </w:r>
    <w:proofErr w:type="gramEnd"/>
    <w:r w:rsidRPr="00CA3037">
      <w:rPr>
        <w:rFonts w:ascii="Calibri" w:eastAsia="Calibri" w:hAnsi="Calibri"/>
        <w:sz w:val="22"/>
        <w:szCs w:val="22"/>
      </w:rPr>
      <w:t xml:space="preserve"> NRW</w:t>
    </w:r>
    <w:r w:rsidRPr="00CA3037">
      <w:rPr>
        <w:rFonts w:ascii="Calibri" w:eastAsia="Calibri" w:hAnsi="Calibri"/>
        <w:sz w:val="22"/>
        <w:szCs w:val="22"/>
      </w:rPr>
      <w:tab/>
    </w:r>
    <w:r w:rsidRPr="00CA3037">
      <w:rPr>
        <w:rFonts w:ascii="Calibri" w:eastAsia="Calibri" w:hAnsi="Calibri"/>
        <w:sz w:val="22"/>
        <w:szCs w:val="22"/>
      </w:rPr>
      <w:tab/>
    </w:r>
    <w:r w:rsidR="0078652E">
      <w:rPr>
        <w:rFonts w:ascii="Calibri" w:eastAsia="Calibri" w:hAnsi="Calibri"/>
        <w:sz w:val="22"/>
        <w:szCs w:val="22"/>
      </w:rPr>
      <w:t>Stand: 16.05.2022</w:t>
    </w:r>
    <w:r w:rsidRPr="00CA3037">
      <w:rPr>
        <w:rFonts w:ascii="Calibri" w:eastAsia="Calibri" w:hAnsi="Calibri"/>
        <w:sz w:val="22"/>
        <w:szCs w:val="22"/>
      </w:rPr>
      <w:tab/>
    </w:r>
  </w:p>
  <w:p w14:paraId="02CDE952" w14:textId="77777777" w:rsidR="00555474" w:rsidRPr="00CA3037" w:rsidRDefault="007A41B8" w:rsidP="0055547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11</w:t>
    </w:r>
    <w:r w:rsidR="00975B91">
      <w:rPr>
        <w:rFonts w:ascii="Calibri" w:eastAsia="Calibri" w:hAnsi="Calibri"/>
        <w:sz w:val="22"/>
        <w:szCs w:val="22"/>
      </w:rPr>
      <w:t>.2.1</w:t>
    </w:r>
    <w:r w:rsidR="004336FC">
      <w:rPr>
        <w:rFonts w:ascii="Calibri" w:eastAsia="Calibri" w:hAnsi="Calibri"/>
        <w:sz w:val="22"/>
        <w:szCs w:val="22"/>
      </w:rPr>
      <w:t xml:space="preserve"> NRW – </w:t>
    </w:r>
    <w:r w:rsidR="00555474">
      <w:rPr>
        <w:rFonts w:ascii="Calibri" w:eastAsia="Calibri" w:hAnsi="Calibri"/>
        <w:sz w:val="22"/>
        <w:szCs w:val="22"/>
      </w:rPr>
      <w:t>Beispiel</w:t>
    </w:r>
    <w:r w:rsidR="004336FC">
      <w:rPr>
        <w:rFonts w:ascii="Calibri" w:eastAsia="Calibri" w:hAnsi="Calibri"/>
        <w:sz w:val="22"/>
        <w:szCs w:val="22"/>
      </w:rPr>
      <w:t xml:space="preserve"> </w:t>
    </w:r>
    <w:r w:rsidR="00555474">
      <w:rPr>
        <w:rFonts w:ascii="Calibri" w:eastAsia="Calibri" w:hAnsi="Calibri"/>
        <w:sz w:val="22"/>
        <w:szCs w:val="22"/>
      </w:rPr>
      <w:t>Beurteilungsbogen</w:t>
    </w:r>
    <w:r w:rsidR="004336FC">
      <w:rPr>
        <w:rFonts w:ascii="Calibri" w:eastAsia="Calibri" w:hAnsi="Calibri"/>
        <w:sz w:val="22"/>
        <w:szCs w:val="22"/>
      </w:rPr>
      <w:t xml:space="preserve"> </w:t>
    </w:r>
    <w:r w:rsidR="00555474">
      <w:rPr>
        <w:rFonts w:ascii="Calibri" w:eastAsia="Calibri" w:hAnsi="Calibri"/>
        <w:sz w:val="22"/>
        <w:szCs w:val="22"/>
      </w:rPr>
      <w:t>Berufspraktikum</w:t>
    </w:r>
    <w:r w:rsidR="004336FC">
      <w:rPr>
        <w:rFonts w:ascii="Calibri" w:eastAsia="Calibri" w:hAnsi="Calibri"/>
        <w:sz w:val="22"/>
        <w:szCs w:val="22"/>
      </w:rPr>
      <w:t xml:space="preserve"> FSP</w:t>
    </w:r>
    <w:r w:rsidR="00555474" w:rsidRPr="00CA3037">
      <w:rPr>
        <w:rFonts w:ascii="Calibri" w:eastAsia="Calibri" w:hAnsi="Calibri"/>
        <w:sz w:val="22"/>
        <w:szCs w:val="22"/>
      </w:rPr>
      <w:tab/>
      <w:t xml:space="preserve">Seite </w:t>
    </w:r>
    <w:r w:rsidR="00555474" w:rsidRPr="00CA3037">
      <w:rPr>
        <w:rFonts w:ascii="Calibri" w:eastAsia="Calibri" w:hAnsi="Calibri"/>
        <w:sz w:val="22"/>
        <w:szCs w:val="22"/>
      </w:rPr>
      <w:fldChar w:fldCharType="begin"/>
    </w:r>
    <w:r w:rsidR="00555474" w:rsidRPr="00CA3037">
      <w:rPr>
        <w:rFonts w:ascii="Calibri" w:eastAsia="Calibri" w:hAnsi="Calibri"/>
        <w:sz w:val="22"/>
        <w:szCs w:val="22"/>
      </w:rPr>
      <w:instrText>PAGE   \* MERGEFORMAT</w:instrText>
    </w:r>
    <w:r w:rsidR="00555474" w:rsidRPr="00CA3037">
      <w:rPr>
        <w:rFonts w:ascii="Calibri" w:eastAsia="Calibri" w:hAnsi="Calibri"/>
        <w:sz w:val="22"/>
        <w:szCs w:val="22"/>
      </w:rPr>
      <w:fldChar w:fldCharType="separate"/>
    </w:r>
    <w:r w:rsidR="006D56AB">
      <w:rPr>
        <w:rFonts w:ascii="Calibri" w:eastAsia="Calibri" w:hAnsi="Calibri"/>
        <w:noProof/>
        <w:sz w:val="22"/>
        <w:szCs w:val="22"/>
      </w:rPr>
      <w:t>2</w:t>
    </w:r>
    <w:r w:rsidR="00555474" w:rsidRPr="00CA3037">
      <w:rPr>
        <w:rFonts w:ascii="Calibri" w:eastAsia="Calibri" w:hAnsi="Calibri"/>
        <w:sz w:val="22"/>
        <w:szCs w:val="22"/>
      </w:rPr>
      <w:fldChar w:fldCharType="end"/>
    </w:r>
    <w:r w:rsidR="00555474">
      <w:rPr>
        <w:rFonts w:ascii="Calibri" w:eastAsia="Calibri" w:hAnsi="Calibri"/>
        <w:sz w:val="22"/>
        <w:szCs w:val="22"/>
      </w:rPr>
      <w:t xml:space="preserve"> von 3</w:t>
    </w:r>
  </w:p>
  <w:p w14:paraId="307CA3EA" w14:textId="77777777" w:rsidR="00555474" w:rsidRPr="00555474" w:rsidRDefault="00555474" w:rsidP="0055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0EC4" w14:textId="77777777" w:rsidR="007A01CD" w:rsidRDefault="007A01CD">
      <w:r>
        <w:separator/>
      </w:r>
    </w:p>
  </w:footnote>
  <w:footnote w:type="continuationSeparator" w:id="0">
    <w:p w14:paraId="7AFDB4AE" w14:textId="77777777" w:rsidR="007A01CD" w:rsidRDefault="007A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5DBC" w14:textId="77777777" w:rsidR="00555474" w:rsidRPr="00CA3037" w:rsidRDefault="00B47F0B" w:rsidP="00555474">
    <w:pPr>
      <w:tabs>
        <w:tab w:val="center" w:pos="4536"/>
        <w:tab w:val="right" w:pos="9072"/>
      </w:tabs>
      <w:rPr>
        <w:rFonts w:ascii="Calibri" w:hAnsi="Calibri" w:cs="Calibri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163A7171" wp14:editId="5B1ECA0D">
          <wp:simplePos x="0" y="0"/>
          <wp:positionH relativeFrom="column">
            <wp:posOffset>4455160</wp:posOffset>
          </wp:positionH>
          <wp:positionV relativeFrom="paragraph">
            <wp:posOffset>-240030</wp:posOffset>
          </wp:positionV>
          <wp:extent cx="2171700" cy="7524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474">
      <w:rPr>
        <w:rFonts w:ascii="Calibri" w:hAnsi="Calibri" w:cs="Calibri"/>
      </w:rPr>
      <w:t>(Logo der Schule)</w:t>
    </w:r>
  </w:p>
  <w:p w14:paraId="13E5CA91" w14:textId="77777777" w:rsidR="00555474" w:rsidRDefault="00555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247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247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-247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-247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-247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3F293890"/>
    <w:multiLevelType w:val="hybridMultilevel"/>
    <w:tmpl w:val="514A036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288595">
    <w:abstractNumId w:val="0"/>
  </w:num>
  <w:num w:numId="2" w16cid:durableId="850947333">
    <w:abstractNumId w:val="1"/>
  </w:num>
  <w:num w:numId="3" w16cid:durableId="800152050">
    <w:abstractNumId w:val="4"/>
  </w:num>
  <w:num w:numId="4" w16cid:durableId="2081631977">
    <w:abstractNumId w:val="3"/>
  </w:num>
  <w:num w:numId="5" w16cid:durableId="1711296680">
    <w:abstractNumId w:val="2"/>
  </w:num>
  <w:num w:numId="6" w16cid:durableId="2078743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F1B"/>
    <w:rsid w:val="002D7918"/>
    <w:rsid w:val="004336FC"/>
    <w:rsid w:val="004C49C6"/>
    <w:rsid w:val="004C7732"/>
    <w:rsid w:val="00555474"/>
    <w:rsid w:val="0065409C"/>
    <w:rsid w:val="006D56AB"/>
    <w:rsid w:val="0078652E"/>
    <w:rsid w:val="007A01CD"/>
    <w:rsid w:val="007A41B8"/>
    <w:rsid w:val="00810EAC"/>
    <w:rsid w:val="008F4721"/>
    <w:rsid w:val="00975B91"/>
    <w:rsid w:val="00AC2F1B"/>
    <w:rsid w:val="00AE053C"/>
    <w:rsid w:val="00AF1DD9"/>
    <w:rsid w:val="00B47F0B"/>
    <w:rsid w:val="00E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E9A762B"/>
  <w15:docId w15:val="{72E17911-8295-8945-B87C-2152CA51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40243"/>
    <w:pPr>
      <w:suppressAutoHyphens/>
      <w:ind w:left="720"/>
    </w:pPr>
    <w:rPr>
      <w:rFonts w:ascii="Arial" w:hAnsi="Arial" w:cs="Calibri"/>
      <w:lang w:eastAsia="ar-SA"/>
    </w:rPr>
  </w:style>
  <w:style w:type="table" w:styleId="TableGrid">
    <w:name w:val="Table Grid"/>
    <w:basedOn w:val="TableNormal"/>
    <w:rsid w:val="0024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45E4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D45E4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Bezirksregierung Düsseldorf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Jenny Dalhaus</dc:creator>
  <cp:lastModifiedBy>Xenia Vega Sotomayor</cp:lastModifiedBy>
  <cp:revision>10</cp:revision>
  <cp:lastPrinted>2013-12-11T12:31:00Z</cp:lastPrinted>
  <dcterms:created xsi:type="dcterms:W3CDTF">2013-12-11T11:41:00Z</dcterms:created>
  <dcterms:modified xsi:type="dcterms:W3CDTF">2022-05-16T07:10:00Z</dcterms:modified>
</cp:coreProperties>
</file>