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47EF" w14:textId="77777777" w:rsidR="00CF275E" w:rsidRPr="00696148" w:rsidRDefault="00B97F64" w:rsidP="004E1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</w:tabs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900FDAD" wp14:editId="6610C5CA">
            <wp:simplePos x="0" y="0"/>
            <wp:positionH relativeFrom="column">
              <wp:posOffset>3710305</wp:posOffset>
            </wp:positionH>
            <wp:positionV relativeFrom="paragraph">
              <wp:posOffset>-163195</wp:posOffset>
            </wp:positionV>
            <wp:extent cx="2159635" cy="758825"/>
            <wp:effectExtent l="0" t="0" r="0" b="3175"/>
            <wp:wrapNone/>
            <wp:docPr id="1" name="Grafik 1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75E" w:rsidRPr="00696148">
        <w:rPr>
          <w:rFonts w:ascii="Calibri" w:hAnsi="Calibri"/>
        </w:rPr>
        <w:t>(Logo der Schule)</w:t>
      </w:r>
      <w:r w:rsidR="00CF275E" w:rsidRPr="00696148">
        <w:rPr>
          <w:rFonts w:ascii="Calibri" w:hAnsi="Calibri"/>
        </w:rPr>
        <w:tab/>
      </w:r>
      <w:r w:rsidR="00CF275E" w:rsidRPr="00696148">
        <w:rPr>
          <w:rFonts w:ascii="Calibri" w:hAnsi="Calibri"/>
        </w:rPr>
        <w:tab/>
      </w:r>
      <w:r w:rsidR="00CF275E" w:rsidRPr="00696148">
        <w:rPr>
          <w:rFonts w:ascii="Calibri" w:hAnsi="Calibri"/>
        </w:rPr>
        <w:tab/>
      </w:r>
      <w:r w:rsidR="004E1334" w:rsidRPr="00696148">
        <w:rPr>
          <w:rFonts w:ascii="Calibri" w:hAnsi="Calibri"/>
        </w:rPr>
        <w:tab/>
        <w:t xml:space="preserve">    </w:t>
      </w:r>
      <w:r w:rsidR="00941EFA" w:rsidRPr="00696148">
        <w:rPr>
          <w:rFonts w:ascii="Calibri" w:hAnsi="Calibri"/>
        </w:rPr>
        <w:tab/>
        <w:t xml:space="preserve">          </w:t>
      </w:r>
      <w:r w:rsidR="00CF275E" w:rsidRPr="00696148">
        <w:rPr>
          <w:rFonts w:ascii="Calibri" w:hAnsi="Calibri"/>
        </w:rPr>
        <w:tab/>
      </w:r>
      <w:r w:rsidR="00CF275E" w:rsidRPr="00696148">
        <w:rPr>
          <w:rFonts w:ascii="Calibri" w:hAnsi="Calibri"/>
        </w:rPr>
        <w:tab/>
      </w:r>
      <w:r w:rsidR="00CF275E" w:rsidRPr="00696148">
        <w:rPr>
          <w:rFonts w:ascii="Calibri" w:hAnsi="Calibri"/>
        </w:rPr>
        <w:tab/>
      </w:r>
    </w:p>
    <w:p w14:paraId="1B565825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5A803F62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050C786F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14:paraId="4A74E808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14:paraId="01F64D1B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14:paraId="60F8C240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Antrag auf ein erweitertes Führungszeugnis nach § 30 a BZRG</w:t>
      </w:r>
    </w:p>
    <w:p w14:paraId="4240E8FE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</w:rPr>
      </w:pPr>
    </w:p>
    <w:p w14:paraId="4F373DA7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</w:rPr>
      </w:pPr>
    </w:p>
    <w:p w14:paraId="1545004B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 Aufnahme in den Fachbereich Sozialwesen erfordert neben den schulischen und beruflichen Aufnahmevoraussetzungen auf Grund eines 16-wöchigen Praktikums in sozialpädagogischen bzw. heilpädagogischen Arbeitsfeldern auch den Nachweis der persönlichen Eignung. Insofern ist es zwingend erforderlich, dass Sie für die Aufnahme in den Fachbereich Sozialwesen gem. § 28 der Verordnung über die Ausbildung und Prüfung in den Bildungsgängen des Berufskollegs (APO-BK, Anlage E) ein erweitertes Führungszeugnis nach § 30 a BZRG vorlegen. </w:t>
      </w:r>
    </w:p>
    <w:p w14:paraId="132901CF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</w:rPr>
      </w:pPr>
    </w:p>
    <w:p w14:paraId="27371D65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Mit freundlichen Grüßen</w:t>
      </w:r>
      <w:r>
        <w:rPr>
          <w:rFonts w:ascii="Arial" w:hAnsi="Arial"/>
          <w:sz w:val="24"/>
        </w:rPr>
        <w:cr/>
      </w:r>
      <w:r>
        <w:rPr>
          <w:rFonts w:ascii="Arial" w:hAnsi="Arial"/>
          <w:sz w:val="24"/>
        </w:rPr>
        <w:cr/>
        <w:t>Im Auftrag</w:t>
      </w:r>
    </w:p>
    <w:p w14:paraId="086F7234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</w:rPr>
      </w:pPr>
    </w:p>
    <w:p w14:paraId="367CE572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Schulleitung</w:t>
      </w:r>
    </w:p>
    <w:p w14:paraId="707B14DD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3CDC42F1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  <w:lang w:eastAsia="de-DE" w:bidi="x-none"/>
        </w:rPr>
      </w:pPr>
    </w:p>
    <w:sectPr w:rsidR="00CF275E" w:rsidSect="004E1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985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4C34" w14:textId="77777777" w:rsidR="005E7E1D" w:rsidRDefault="005E7E1D">
      <w:pPr>
        <w:spacing w:after="0" w:line="240" w:lineRule="auto"/>
      </w:pPr>
      <w:r>
        <w:separator/>
      </w:r>
    </w:p>
  </w:endnote>
  <w:endnote w:type="continuationSeparator" w:id="0">
    <w:p w14:paraId="3FECD892" w14:textId="77777777" w:rsidR="005E7E1D" w:rsidRDefault="005E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auto"/>
    <w:pitch w:val="variable"/>
    <w:sig w:usb0="00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C99D" w14:textId="77777777" w:rsidR="00CF275E" w:rsidRDefault="00CF275E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9271" w14:textId="3F8B0EA7" w:rsidR="00076CFB" w:rsidRPr="00076CFB" w:rsidRDefault="00076CFB" w:rsidP="00076CFB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Calibri" w:hAnsi="Calibri"/>
        <w:color w:val="auto"/>
        <w:szCs w:val="22"/>
        <w:lang w:eastAsia="de-DE"/>
      </w:rPr>
    </w:pPr>
    <w:r w:rsidRPr="00076CFB">
      <w:rPr>
        <w:rFonts w:ascii="Calibri" w:eastAsia="Calibri" w:hAnsi="Calibri"/>
        <w:color w:val="auto"/>
        <w:szCs w:val="22"/>
        <w:lang w:eastAsia="de-DE"/>
      </w:rPr>
      <w:t>QM-</w:t>
    </w:r>
    <w:proofErr w:type="gramStart"/>
    <w:r w:rsidRPr="00076CFB">
      <w:rPr>
        <w:rFonts w:ascii="Calibri" w:eastAsia="Calibri" w:hAnsi="Calibri"/>
        <w:color w:val="auto"/>
        <w:szCs w:val="22"/>
        <w:lang w:eastAsia="de-DE"/>
      </w:rPr>
      <w:t>Handbuch  AZAV</w:t>
    </w:r>
    <w:proofErr w:type="gramEnd"/>
    <w:r w:rsidRPr="00076CFB">
      <w:rPr>
        <w:rFonts w:ascii="Calibri" w:eastAsia="Calibri" w:hAnsi="Calibri"/>
        <w:color w:val="auto"/>
        <w:szCs w:val="22"/>
        <w:lang w:eastAsia="de-DE"/>
      </w:rPr>
      <w:t xml:space="preserve"> NRW</w:t>
    </w:r>
    <w:r w:rsidRPr="00076CFB">
      <w:rPr>
        <w:rFonts w:ascii="Calibri" w:eastAsia="Calibri" w:hAnsi="Calibri"/>
        <w:color w:val="auto"/>
        <w:szCs w:val="22"/>
        <w:lang w:eastAsia="de-DE"/>
      </w:rPr>
      <w:tab/>
    </w:r>
    <w:r w:rsidRPr="00076CFB">
      <w:rPr>
        <w:rFonts w:ascii="Calibri" w:eastAsia="Calibri" w:hAnsi="Calibri"/>
        <w:color w:val="auto"/>
        <w:szCs w:val="22"/>
        <w:lang w:eastAsia="de-DE"/>
      </w:rPr>
      <w:tab/>
    </w:r>
    <w:r w:rsidR="00CB0ADB">
      <w:rPr>
        <w:rFonts w:ascii="Calibri" w:eastAsia="Calibri" w:hAnsi="Calibri"/>
        <w:color w:val="auto"/>
        <w:szCs w:val="22"/>
        <w:lang w:eastAsia="de-DE"/>
      </w:rPr>
      <w:t>Stand: 09.05.2022</w:t>
    </w:r>
  </w:p>
  <w:p w14:paraId="50E7B571" w14:textId="77777777" w:rsidR="00076CFB" w:rsidRPr="00076CFB" w:rsidRDefault="00076CFB" w:rsidP="00076CFB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Calibri" w:hAnsi="Calibri"/>
        <w:color w:val="auto"/>
        <w:szCs w:val="22"/>
        <w:lang w:eastAsia="de-DE"/>
      </w:rPr>
    </w:pPr>
    <w:r w:rsidRPr="00076CFB">
      <w:rPr>
        <w:rFonts w:ascii="Calibri" w:eastAsia="Calibri" w:hAnsi="Calibri"/>
        <w:color w:val="auto"/>
        <w:szCs w:val="22"/>
        <w:lang w:eastAsia="de-DE"/>
      </w:rPr>
      <w:t>1.1</w:t>
    </w:r>
    <w:r>
      <w:rPr>
        <w:rFonts w:ascii="Calibri" w:eastAsia="Calibri" w:hAnsi="Calibri"/>
        <w:color w:val="auto"/>
        <w:szCs w:val="22"/>
        <w:lang w:eastAsia="de-DE"/>
      </w:rPr>
      <w:t>.3</w:t>
    </w:r>
    <w:r w:rsidRPr="00076CFB">
      <w:rPr>
        <w:rFonts w:ascii="Calibri" w:eastAsia="Calibri" w:hAnsi="Calibri"/>
        <w:color w:val="auto"/>
        <w:szCs w:val="22"/>
        <w:lang w:eastAsia="de-DE"/>
      </w:rPr>
      <w:t xml:space="preserve"> NRW – </w:t>
    </w:r>
    <w:r>
      <w:rPr>
        <w:rFonts w:ascii="Calibri" w:eastAsia="Calibri" w:hAnsi="Calibri"/>
        <w:color w:val="auto"/>
        <w:szCs w:val="22"/>
        <w:lang w:eastAsia="de-DE"/>
      </w:rPr>
      <w:t>Beispiel Anschreiben Führungszeugnis</w:t>
    </w:r>
    <w:r w:rsidRPr="00076CFB">
      <w:rPr>
        <w:rFonts w:ascii="Calibri" w:eastAsia="Calibri" w:hAnsi="Calibri"/>
        <w:color w:val="auto"/>
        <w:szCs w:val="22"/>
        <w:lang w:eastAsia="de-DE"/>
      </w:rPr>
      <w:tab/>
      <w:t xml:space="preserve">Seite </w:t>
    </w:r>
    <w:r w:rsidRPr="00076CFB">
      <w:rPr>
        <w:rFonts w:ascii="Calibri" w:eastAsia="Calibri" w:hAnsi="Calibri"/>
        <w:color w:val="auto"/>
        <w:szCs w:val="22"/>
        <w:lang w:eastAsia="de-DE"/>
      </w:rPr>
      <w:fldChar w:fldCharType="begin"/>
    </w:r>
    <w:r w:rsidRPr="00076CFB">
      <w:rPr>
        <w:rFonts w:ascii="Calibri" w:eastAsia="Calibri" w:hAnsi="Calibri"/>
        <w:color w:val="auto"/>
        <w:szCs w:val="22"/>
        <w:lang w:eastAsia="de-DE"/>
      </w:rPr>
      <w:instrText>PAGE   \* MERGEFORMAT</w:instrText>
    </w:r>
    <w:r w:rsidRPr="00076CFB">
      <w:rPr>
        <w:rFonts w:ascii="Calibri" w:eastAsia="Calibri" w:hAnsi="Calibri"/>
        <w:color w:val="auto"/>
        <w:szCs w:val="22"/>
        <w:lang w:eastAsia="de-DE"/>
      </w:rPr>
      <w:fldChar w:fldCharType="separate"/>
    </w:r>
    <w:r w:rsidR="00B97F64">
      <w:rPr>
        <w:rFonts w:ascii="Calibri" w:eastAsia="Calibri" w:hAnsi="Calibri"/>
        <w:noProof/>
        <w:color w:val="auto"/>
        <w:szCs w:val="22"/>
        <w:lang w:eastAsia="de-DE"/>
      </w:rPr>
      <w:t>1</w:t>
    </w:r>
    <w:r w:rsidRPr="00076CFB">
      <w:rPr>
        <w:rFonts w:ascii="Calibri" w:eastAsia="Calibri" w:hAnsi="Calibri"/>
        <w:color w:val="auto"/>
        <w:szCs w:val="22"/>
        <w:lang w:eastAsia="de-DE"/>
      </w:rPr>
      <w:fldChar w:fldCharType="end"/>
    </w:r>
    <w:r>
      <w:rPr>
        <w:rFonts w:ascii="Calibri" w:eastAsia="Calibri" w:hAnsi="Calibri"/>
        <w:color w:val="auto"/>
        <w:szCs w:val="22"/>
        <w:lang w:eastAsia="de-DE"/>
      </w:rPr>
      <w:t xml:space="preserve"> von 1</w:t>
    </w:r>
  </w:p>
  <w:p w14:paraId="64289953" w14:textId="77777777" w:rsidR="00CF275E" w:rsidRDefault="00CF275E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4E99" w14:textId="77777777" w:rsidR="00CB0ADB" w:rsidRDefault="00CB0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00AA" w14:textId="77777777" w:rsidR="005E7E1D" w:rsidRDefault="005E7E1D">
      <w:pPr>
        <w:spacing w:after="0" w:line="240" w:lineRule="auto"/>
      </w:pPr>
      <w:r>
        <w:separator/>
      </w:r>
    </w:p>
  </w:footnote>
  <w:footnote w:type="continuationSeparator" w:id="0">
    <w:p w14:paraId="0A9D2EAF" w14:textId="77777777" w:rsidR="005E7E1D" w:rsidRDefault="005E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3DDC" w14:textId="77777777" w:rsidR="00CF275E" w:rsidRDefault="00CF275E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BC62" w14:textId="77777777" w:rsidR="00CF275E" w:rsidRDefault="00CF275E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62C7" w14:textId="77777777" w:rsidR="00CB0ADB" w:rsidRDefault="00CB0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06A"/>
    <w:rsid w:val="00076CFB"/>
    <w:rsid w:val="004E1334"/>
    <w:rsid w:val="005E7E1D"/>
    <w:rsid w:val="00696148"/>
    <w:rsid w:val="00837B4C"/>
    <w:rsid w:val="008B1BA3"/>
    <w:rsid w:val="00941EFA"/>
    <w:rsid w:val="00B97F64"/>
    <w:rsid w:val="00C0406A"/>
    <w:rsid w:val="00CB0ADB"/>
    <w:rsid w:val="00C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8D4EC01"/>
  <w15:docId w15:val="{73D9427D-2157-B14C-8C36-24C1102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ieForm">
    <w:name w:val="Freie Form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8B1B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BA3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1B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BA3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FB"/>
    <w:rPr>
      <w:rFonts w:ascii="Tahoma" w:eastAsia="ヒラギノ角ゴ Pro W3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Dalhaus, Jennifer</dc:creator>
  <cp:lastModifiedBy>Xenia Vega Sotomayor</cp:lastModifiedBy>
  <cp:revision>4</cp:revision>
  <cp:lastPrinted>2013-12-11T10:46:00Z</cp:lastPrinted>
  <dcterms:created xsi:type="dcterms:W3CDTF">2013-12-11T10:46:00Z</dcterms:created>
  <dcterms:modified xsi:type="dcterms:W3CDTF">2022-05-09T11:27:00Z</dcterms:modified>
</cp:coreProperties>
</file>