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3F54D9" w14:paraId="64CAF240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0D184D" w14:textId="7388D100" w:rsidR="00651803" w:rsidRPr="00651E17" w:rsidRDefault="00651803" w:rsidP="00651803">
            <w:pPr>
              <w:pStyle w:val="Tabellentext"/>
              <w:spacing w:before="60" w:after="60"/>
              <w:rPr>
                <w:b/>
              </w:rPr>
            </w:pPr>
            <w:r w:rsidRPr="00651803">
              <w:rPr>
                <w:b/>
              </w:rPr>
              <w:t>1.</w:t>
            </w:r>
            <w:r>
              <w:rPr>
                <w:b/>
              </w:rPr>
              <w:t xml:space="preserve"> Ausbildungsjahr</w:t>
            </w:r>
          </w:p>
          <w:p w14:paraId="1A363C2E" w14:textId="597EBB70" w:rsidR="00651803" w:rsidRPr="000333BB" w:rsidRDefault="00651803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</w:t>
            </w:r>
            <w:r>
              <w:rPr>
                <w:b/>
              </w:rPr>
              <w:t>:</w:t>
            </w:r>
            <w:r w:rsidR="00963BC6">
              <w:tab/>
            </w:r>
            <w:r>
              <w:t>Aufnahmetechnik</w:t>
            </w:r>
          </w:p>
          <w:p w14:paraId="7229A972" w14:textId="092CDD30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963BC6">
              <w:rPr>
                <w:b/>
              </w:rPr>
              <w:t>4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BC650D">
              <w:t xml:space="preserve">Licht nutzen (60 </w:t>
            </w:r>
            <w:r w:rsidR="00651803">
              <w:t>U</w:t>
            </w:r>
            <w:r w:rsidR="00BC650D">
              <w:t>Std)</w:t>
            </w:r>
          </w:p>
          <w:p w14:paraId="4356676F" w14:textId="77C86B3E" w:rsidR="00401D77" w:rsidRPr="00963BC6" w:rsidRDefault="00401D77" w:rsidP="00963BC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lang w:val="en-US"/>
              </w:rPr>
            </w:pPr>
            <w:r w:rsidRPr="00963BC6">
              <w:rPr>
                <w:b/>
                <w:lang w:val="en-US"/>
              </w:rPr>
              <w:t xml:space="preserve">Lernsituation </w:t>
            </w:r>
            <w:r w:rsidR="00963BC6" w:rsidRPr="00963BC6">
              <w:rPr>
                <w:b/>
                <w:lang w:val="en-US"/>
              </w:rPr>
              <w:t>4.1</w:t>
            </w:r>
            <w:r w:rsidR="00D6108B" w:rsidRPr="00963BC6">
              <w:rPr>
                <w:b/>
                <w:lang w:val="en-US"/>
              </w:rPr>
              <w:t>:</w:t>
            </w:r>
            <w:r w:rsidRPr="00963BC6">
              <w:rPr>
                <w:lang w:val="en-US"/>
              </w:rPr>
              <w:tab/>
            </w:r>
            <w:r w:rsidR="00BC650D" w:rsidRPr="00963BC6">
              <w:rPr>
                <w:lang w:val="en-US"/>
              </w:rPr>
              <w:t>High-Key-/Low-Key-Fotografie</w:t>
            </w:r>
            <w:r w:rsidR="00651803" w:rsidRPr="00963BC6">
              <w:rPr>
                <w:lang w:val="en-US"/>
              </w:rPr>
              <w:t xml:space="preserve"> (</w:t>
            </w:r>
            <w:r w:rsidR="00340E3C" w:rsidRPr="00963BC6">
              <w:rPr>
                <w:lang w:val="en-US"/>
              </w:rPr>
              <w:t xml:space="preserve">15 </w:t>
            </w:r>
            <w:r w:rsidR="00651803" w:rsidRPr="00963BC6">
              <w:rPr>
                <w:lang w:val="en-US"/>
              </w:rPr>
              <w:t>UStd)</w:t>
            </w:r>
          </w:p>
        </w:tc>
      </w:tr>
      <w:tr w:rsidR="00401D77" w:rsidRPr="007D06CC" w14:paraId="1846D236" w14:textId="77777777" w:rsidTr="008234F4">
        <w:trPr>
          <w:trHeight w:val="1814"/>
        </w:trPr>
        <w:tc>
          <w:tcPr>
            <w:tcW w:w="7299" w:type="dxa"/>
          </w:tcPr>
          <w:p w14:paraId="38063A98" w14:textId="526EA137" w:rsidR="00BC650D" w:rsidRPr="00BC650D" w:rsidRDefault="00401D77" w:rsidP="00D454B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DE9891F" w14:textId="0EC02508" w:rsidR="00BC650D" w:rsidRPr="00BC650D" w:rsidRDefault="00BC650D" w:rsidP="00BC650D">
            <w:pPr>
              <w:pStyle w:val="Tabellentext"/>
            </w:pPr>
            <w:r w:rsidRPr="00BC650D">
              <w:t xml:space="preserve">Die Modelagentur „ShowCast“ benötigt für einige neue Models Fotos für </w:t>
            </w:r>
            <w:r w:rsidR="008950C5">
              <w:t xml:space="preserve">jeweils </w:t>
            </w:r>
            <w:r w:rsidRPr="00BC650D">
              <w:t>eine aktuelle Sed</w:t>
            </w:r>
            <w:r w:rsidR="002169C5">
              <w:t>c</w:t>
            </w:r>
            <w:r w:rsidRPr="00BC650D">
              <w:t xml:space="preserve">ard. </w:t>
            </w:r>
            <w:r w:rsidR="009640E3">
              <w:t>V</w:t>
            </w:r>
            <w:r w:rsidRPr="00BC650D">
              <w:t xml:space="preserve">on </w:t>
            </w:r>
            <w:r w:rsidR="009640E3">
              <w:t>je</w:t>
            </w:r>
            <w:r w:rsidRPr="00BC650D">
              <w:t xml:space="preserve">dem Model </w:t>
            </w:r>
            <w:r w:rsidR="009640E3">
              <w:t xml:space="preserve">soll </w:t>
            </w:r>
            <w:r w:rsidRPr="00BC650D">
              <w:t>eine High-Key- und eine Low-Key-Aufnahme</w:t>
            </w:r>
            <w:r w:rsidR="009640E3">
              <w:t xml:space="preserve"> erstellt werden</w:t>
            </w:r>
            <w:r w:rsidRPr="00BC650D">
              <w:t xml:space="preserve">. </w:t>
            </w:r>
          </w:p>
          <w:p w14:paraId="50D946AB" w14:textId="53238FA4" w:rsidR="00401D77" w:rsidRPr="007D06CC" w:rsidRDefault="00400519" w:rsidP="009640E3">
            <w:pPr>
              <w:pStyle w:val="Tabellentext"/>
            </w:pPr>
            <w:r>
              <w:t>Die Auszubildenden erhalten den Auftrag</w:t>
            </w:r>
            <w:r w:rsidR="009640E3">
              <w:t>,</w:t>
            </w:r>
            <w:r w:rsidR="00BC650D" w:rsidRPr="00BC650D">
              <w:t xml:space="preserve"> </w:t>
            </w:r>
            <w:r w:rsidR="009640E3">
              <w:t xml:space="preserve">diese </w:t>
            </w:r>
            <w:r w:rsidR="00BC650D" w:rsidRPr="00BC650D">
              <w:t>Aufnahme</w:t>
            </w:r>
            <w:r w:rsidR="009640E3">
              <w:t>n</w:t>
            </w:r>
            <w:r>
              <w:t xml:space="preserve"> zu erstellen</w:t>
            </w:r>
            <w:r w:rsidR="00BC650D" w:rsidRPr="00BC650D">
              <w:t>. Die Aufnahmen müssen zeigen, wie unterschiedlich die Facetten des Models sind. Sie dürfen hierbei auch kreativ in der Umsetzung sein. Die Bilder sollten jedoch die Kriterien für eine Sed</w:t>
            </w:r>
            <w:r w:rsidR="002169C5">
              <w:t>c</w:t>
            </w:r>
            <w:r w:rsidR="00BC650D" w:rsidRPr="00BC650D">
              <w:t>ard einhalten</w:t>
            </w:r>
            <w:r w:rsidR="009640E3">
              <w:t xml:space="preserve"> und technisch einwandfrei ausgeführt werden</w:t>
            </w:r>
            <w:r w:rsidR="00BC650D" w:rsidRPr="00BC650D">
              <w:t xml:space="preserve">. </w:t>
            </w:r>
          </w:p>
        </w:tc>
        <w:tc>
          <w:tcPr>
            <w:tcW w:w="7273" w:type="dxa"/>
          </w:tcPr>
          <w:p w14:paraId="3A78ED6E" w14:textId="0AB2ABB4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  <w:r w:rsidR="00C261EE">
              <w:t xml:space="preserve"> </w:t>
            </w:r>
          </w:p>
          <w:p w14:paraId="72D9710F" w14:textId="77777777" w:rsidR="00DF1E01" w:rsidRDefault="00DF1E01" w:rsidP="00C3497F">
            <w:pPr>
              <w:pStyle w:val="Tabellenberschrift"/>
            </w:pPr>
          </w:p>
          <w:p w14:paraId="2C7E8C57" w14:textId="3ECB4419" w:rsidR="007476BD" w:rsidRPr="00340E3C" w:rsidRDefault="007476BD" w:rsidP="00963BC6">
            <w:pPr>
              <w:pStyle w:val="Tabellenspiegelstrich"/>
              <w:rPr>
                <w:b/>
              </w:rPr>
            </w:pPr>
            <w:r w:rsidRPr="00340E3C">
              <w:t>Mood-Board mit mindestens 15 Beispielen</w:t>
            </w:r>
            <w:r w:rsidR="00963BC6">
              <w:t xml:space="preserve"> aus der Web-Recherche</w:t>
            </w:r>
          </w:p>
          <w:p w14:paraId="4CCF31DD" w14:textId="606BD117" w:rsidR="002E06BC" w:rsidRDefault="00C261EE" w:rsidP="00963BC6">
            <w:pPr>
              <w:pStyle w:val="Tabellenspiegelstrich"/>
              <w:rPr>
                <w:b/>
              </w:rPr>
            </w:pPr>
            <w:r>
              <w:t xml:space="preserve">2 </w:t>
            </w:r>
            <w:r w:rsidR="002E06BC" w:rsidRPr="002E06BC">
              <w:t>Foto</w:t>
            </w:r>
            <w:r w:rsidR="002E06BC">
              <w:t>druck</w:t>
            </w:r>
            <w:r>
              <w:t>e</w:t>
            </w:r>
            <w:r w:rsidR="002E06BC">
              <w:t xml:space="preserve"> </w:t>
            </w:r>
            <w:r w:rsidR="00C5135E" w:rsidRPr="002E06BC">
              <w:t>30 x 40 cm</w:t>
            </w:r>
            <w:r>
              <w:t xml:space="preserve"> (eine High-Key-Aufnahme, eine Low-Key-Aufnahme)</w:t>
            </w:r>
          </w:p>
          <w:p w14:paraId="57DFEC94" w14:textId="19E25A53" w:rsidR="00B82635" w:rsidRDefault="00C261EE" w:rsidP="00963BC6">
            <w:pPr>
              <w:pStyle w:val="Tabellenspiegelstrich"/>
              <w:rPr>
                <w:b/>
              </w:rPr>
            </w:pPr>
            <w:r>
              <w:t xml:space="preserve">2 </w:t>
            </w:r>
            <w:r w:rsidR="00C5135E" w:rsidRPr="002E06BC">
              <w:t>TIFF-Datei</w:t>
            </w:r>
            <w:r w:rsidR="00651803" w:rsidRPr="002E06BC">
              <w:t>en</w:t>
            </w:r>
            <w:r w:rsidR="00B82635" w:rsidRPr="002E06BC">
              <w:t xml:space="preserve"> </w:t>
            </w:r>
            <w:r>
              <w:t xml:space="preserve">8 Bit, </w:t>
            </w:r>
            <w:r w:rsidR="002E06BC">
              <w:t>mit allen Ebenen</w:t>
            </w:r>
            <w:r w:rsidR="00963BC6">
              <w:t xml:space="preserve"> im eciRGBv2-Farbraum</w:t>
            </w:r>
          </w:p>
          <w:p w14:paraId="16498899" w14:textId="7D0B1F1F" w:rsidR="002E06BC" w:rsidRPr="002E06BC" w:rsidRDefault="00C261EE" w:rsidP="00963BC6">
            <w:pPr>
              <w:pStyle w:val="Tabellenspiegelstrich"/>
              <w:rPr>
                <w:b/>
              </w:rPr>
            </w:pPr>
            <w:r>
              <w:t xml:space="preserve">2 </w:t>
            </w:r>
            <w:r w:rsidR="002E06BC">
              <w:t>RAW-</w:t>
            </w:r>
            <w:r w:rsidR="009611C7">
              <w:t xml:space="preserve"> </w:t>
            </w:r>
            <w:r w:rsidR="002E06BC">
              <w:t>Datei</w:t>
            </w:r>
            <w:r>
              <w:t>en</w:t>
            </w:r>
            <w:r w:rsidR="002A2419">
              <w:t xml:space="preserve"> </w:t>
            </w:r>
          </w:p>
          <w:p w14:paraId="0C4ED34B" w14:textId="769FD1A0" w:rsidR="00401D77" w:rsidRDefault="00B82635" w:rsidP="00963BC6">
            <w:pPr>
              <w:pStyle w:val="Tabellenspiegelstrich"/>
              <w:rPr>
                <w:b/>
              </w:rPr>
            </w:pPr>
            <w:r w:rsidRPr="00340E3C">
              <w:t xml:space="preserve">Ausgefüllter </w:t>
            </w:r>
            <w:r w:rsidRPr="0052308D">
              <w:t xml:space="preserve">Feedbackbogen zur </w:t>
            </w:r>
            <w:r w:rsidR="00474E82">
              <w:t xml:space="preserve">technischen </w:t>
            </w:r>
            <w:r w:rsidRPr="0052308D">
              <w:t>Bewertung der Bilder</w:t>
            </w:r>
            <w:r w:rsidR="00C261EE">
              <w:t xml:space="preserve"> </w:t>
            </w:r>
          </w:p>
          <w:p w14:paraId="1304DFA3" w14:textId="3A943414" w:rsidR="00C261EE" w:rsidRPr="0052308D" w:rsidRDefault="00C261EE" w:rsidP="00963BC6">
            <w:pPr>
              <w:pStyle w:val="Tabellenspiegelstrich"/>
              <w:rPr>
                <w:b/>
              </w:rPr>
            </w:pPr>
            <w:r>
              <w:t>Kurze schriftliche Dokumentation der Kamera- und Lichteinstel</w:t>
            </w:r>
            <w:r w:rsidR="00963BC6">
              <w:t>lungen nebst einer Lichtskizze</w:t>
            </w:r>
          </w:p>
          <w:p w14:paraId="79A14832" w14:textId="5E1F1FFC" w:rsidR="00C5135E" w:rsidRDefault="00C5135E" w:rsidP="00C3497F">
            <w:pPr>
              <w:pStyle w:val="Tabellenberschrift"/>
              <w:rPr>
                <w:sz w:val="32"/>
                <w:szCs w:val="32"/>
              </w:rPr>
            </w:pPr>
          </w:p>
          <w:p w14:paraId="2CB03996" w14:textId="77777777" w:rsidR="00651803" w:rsidRDefault="00651803" w:rsidP="00651803">
            <w:pPr>
              <w:pStyle w:val="Tabellenberschrift"/>
            </w:pPr>
            <w:r>
              <w:t>ggf. Hinweise zur Lernerfolgsüberprüfung und Leistungsbewertung</w:t>
            </w:r>
          </w:p>
          <w:p w14:paraId="1EA5DF00" w14:textId="6D0360B3" w:rsidR="00E35C0A" w:rsidRDefault="00786EB8" w:rsidP="00963BC6">
            <w:pPr>
              <w:pStyle w:val="Tabellenspiegelstrich"/>
              <w:rPr>
                <w:b/>
              </w:rPr>
            </w:pPr>
            <w:r>
              <w:t xml:space="preserve">Über- und Unterbelichtung </w:t>
            </w:r>
            <w:r w:rsidR="00C261EE">
              <w:t xml:space="preserve">von </w:t>
            </w:r>
            <w:r>
              <w:t>High-Key- und Low-Key-Aufnahme</w:t>
            </w:r>
            <w:r w:rsidR="00C261EE">
              <w:t>n</w:t>
            </w:r>
            <w:r>
              <w:t xml:space="preserve"> </w:t>
            </w:r>
            <w:r w:rsidR="000D654A">
              <w:t>unterscheiden können</w:t>
            </w:r>
          </w:p>
          <w:p w14:paraId="52A17D0A" w14:textId="51AF6F0F" w:rsidR="000D654A" w:rsidRPr="00106AF0" w:rsidRDefault="000D654A" w:rsidP="00963BC6">
            <w:pPr>
              <w:pStyle w:val="Tabellenspiegelstrich"/>
              <w:rPr>
                <w:b/>
              </w:rPr>
            </w:pPr>
            <w:r>
              <w:t xml:space="preserve">Anwendung </w:t>
            </w:r>
            <w:r w:rsidR="00C261EE">
              <w:t>tonwertverändernder Möglichkeiten in der Bildbearbeitung</w:t>
            </w:r>
          </w:p>
        </w:tc>
      </w:tr>
      <w:tr w:rsidR="00401D77" w:rsidRPr="00E35C0A" w14:paraId="6E4CEF0B" w14:textId="77777777" w:rsidTr="008234F4">
        <w:trPr>
          <w:trHeight w:val="1814"/>
        </w:trPr>
        <w:tc>
          <w:tcPr>
            <w:tcW w:w="7299" w:type="dxa"/>
          </w:tcPr>
          <w:p w14:paraId="6FFB1278" w14:textId="57E908CB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203371A" w14:textId="73262EE3" w:rsidR="00400519" w:rsidRPr="005067FB" w:rsidRDefault="00963BC6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14:paraId="119B35A4" w14:textId="2CA3189D" w:rsidR="008950C5" w:rsidRPr="00963BC6" w:rsidRDefault="00400519" w:rsidP="006C3E8A">
            <w:pPr>
              <w:pStyle w:val="Tabellenspiegelstrich"/>
            </w:pPr>
            <w:r w:rsidRPr="00963BC6">
              <w:rPr>
                <w:rStyle w:val="LSorange"/>
              </w:rPr>
              <w:t>analysieren d</w:t>
            </w:r>
            <w:r w:rsidR="002169C5" w:rsidRPr="00963BC6">
              <w:rPr>
                <w:rStyle w:val="LSorange"/>
              </w:rPr>
              <w:t>ie Medienart „Sedc</w:t>
            </w:r>
            <w:r w:rsidR="008950C5" w:rsidRPr="00963BC6">
              <w:rPr>
                <w:rStyle w:val="LSorange"/>
              </w:rPr>
              <w:t>ard“</w:t>
            </w:r>
            <w:r w:rsidR="008950C5" w:rsidRPr="006C3E8A">
              <w:rPr>
                <w:color w:val="FFC000"/>
              </w:rPr>
              <w:t xml:space="preserve"> </w:t>
            </w:r>
            <w:r w:rsidR="008950C5" w:rsidRPr="006C3E8A">
              <w:t xml:space="preserve">und </w:t>
            </w:r>
            <w:r w:rsidR="008950C5" w:rsidRPr="00963BC6">
              <w:rPr>
                <w:rStyle w:val="LSblau"/>
              </w:rPr>
              <w:t>wenden</w:t>
            </w:r>
            <w:r w:rsidRPr="00963BC6">
              <w:rPr>
                <w:rStyle w:val="LSblau"/>
              </w:rPr>
              <w:t xml:space="preserve"> diese an</w:t>
            </w:r>
          </w:p>
          <w:p w14:paraId="0E006FEC" w14:textId="23B72EC5" w:rsidR="00401D77" w:rsidRDefault="00400519" w:rsidP="00401D77">
            <w:pPr>
              <w:pStyle w:val="Tabellenspiegelstrich"/>
            </w:pPr>
            <w:r>
              <w:t xml:space="preserve">unterscheiden </w:t>
            </w:r>
            <w:r w:rsidR="00E35C0A">
              <w:t>Lichtcharakter und Schattenwirkungen und setzen</w:t>
            </w:r>
            <w:r>
              <w:t xml:space="preserve"> diese ein</w:t>
            </w:r>
          </w:p>
          <w:p w14:paraId="36F31040" w14:textId="45F922EA" w:rsidR="008950C5" w:rsidRDefault="00400519" w:rsidP="00E47E3C">
            <w:pPr>
              <w:pStyle w:val="Tabellenspiegelstrich"/>
            </w:pPr>
            <w:r w:rsidRPr="006C3E8A">
              <w:t xml:space="preserve">unterscheiden </w:t>
            </w:r>
            <w:r w:rsidR="00E35C0A" w:rsidRPr="006C3E8A">
              <w:t>Eigenschaften verschiedener Lichtquellen</w:t>
            </w:r>
            <w:r w:rsidR="008950C5" w:rsidRPr="006C3E8A">
              <w:t xml:space="preserve"> und </w:t>
            </w:r>
            <w:r w:rsidR="00E35C0A" w:rsidRPr="006C3E8A">
              <w:t xml:space="preserve">Lichtformer </w:t>
            </w:r>
          </w:p>
          <w:p w14:paraId="01BD563C" w14:textId="16995748" w:rsidR="000D654A" w:rsidRPr="006C3E8A" w:rsidRDefault="000D654A" w:rsidP="00E47E3C">
            <w:pPr>
              <w:pStyle w:val="Tabellenspiegelstrich"/>
            </w:pPr>
            <w:r>
              <w:t>unterscheiden Lichtqualität und Lichtquantität</w:t>
            </w:r>
          </w:p>
          <w:p w14:paraId="159C23A4" w14:textId="28FAF257" w:rsidR="00B82635" w:rsidRDefault="00E35C0A" w:rsidP="00B82635">
            <w:pPr>
              <w:pStyle w:val="Tabellenspiegelstrich"/>
            </w:pPr>
            <w:r>
              <w:t xml:space="preserve">setzen den Aufbau </w:t>
            </w:r>
            <w:r w:rsidR="00400519">
              <w:t xml:space="preserve">der Systeme </w:t>
            </w:r>
            <w:r>
              <w:t>im Team um</w:t>
            </w:r>
          </w:p>
          <w:p w14:paraId="3DEB4DD8" w14:textId="100698C0" w:rsidR="00401D77" w:rsidRPr="007D06CC" w:rsidRDefault="00AC3AA1" w:rsidP="00AC3AA1">
            <w:pPr>
              <w:pStyle w:val="Tabellenspiegelstrich"/>
            </w:pPr>
            <w:r>
              <w:t>bewerten die</w:t>
            </w:r>
            <w:r w:rsidR="00B82635">
              <w:t xml:space="preserve"> Bildergebnisse mithilfe eines Feedback-Formulars</w:t>
            </w:r>
          </w:p>
        </w:tc>
        <w:tc>
          <w:tcPr>
            <w:tcW w:w="7273" w:type="dxa"/>
          </w:tcPr>
          <w:p w14:paraId="07162745" w14:textId="77777777" w:rsidR="00401D77" w:rsidRDefault="00401D77" w:rsidP="00E438B4">
            <w:pPr>
              <w:pStyle w:val="Tabellenberschrift"/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2DB782C0" w14:textId="2240F8DB" w:rsidR="00401D77" w:rsidRDefault="00E35C0A" w:rsidP="00963BC6">
            <w:pPr>
              <w:pStyle w:val="Tabellentext"/>
            </w:pPr>
            <w:r>
              <w:t>Analyse von versch</w:t>
            </w:r>
            <w:r w:rsidR="00963BC6">
              <w:t>iedenen</w:t>
            </w:r>
            <w:r>
              <w:t xml:space="preserve"> Lichtformern und Blitzlicht, z.</w:t>
            </w:r>
            <w:r w:rsidR="00963BC6">
              <w:t> </w:t>
            </w:r>
            <w:r>
              <w:t>B.</w:t>
            </w:r>
          </w:p>
          <w:p w14:paraId="133AF455" w14:textId="4091C941" w:rsidR="008950C5" w:rsidRPr="00E438B4" w:rsidRDefault="00E35C0A" w:rsidP="00E438B4">
            <w:pPr>
              <w:pStyle w:val="Tabellenspiegelstrich"/>
            </w:pPr>
            <w:r w:rsidRPr="00E438B4">
              <w:t>Beauty-Dish, Soft-Box, Wabe, Reflektor</w:t>
            </w:r>
            <w:r w:rsidR="008950C5" w:rsidRPr="00E438B4">
              <w:t>, Spot</w:t>
            </w:r>
          </w:p>
          <w:p w14:paraId="320F0735" w14:textId="0C3449BA" w:rsidR="007D5C70" w:rsidRPr="00E438B4" w:rsidRDefault="00963BC6" w:rsidP="00E438B4">
            <w:pPr>
              <w:pStyle w:val="Tabellenspiegelstrich"/>
            </w:pPr>
            <w:r>
              <w:t>K</w:t>
            </w:r>
            <w:r w:rsidR="007D5C70" w:rsidRPr="00E438B4">
              <w:t>ünstliches und natürliches Licht</w:t>
            </w:r>
          </w:p>
          <w:p w14:paraId="7F278836" w14:textId="21CE4694" w:rsidR="00E35C0A" w:rsidRPr="0052308D" w:rsidRDefault="00963BC6" w:rsidP="007D5C70">
            <w:pPr>
              <w:pStyle w:val="Tabellenspiegelstrich"/>
            </w:pPr>
            <w:r>
              <w:t>F</w:t>
            </w:r>
            <w:r w:rsidR="00E35C0A" w:rsidRPr="0052308D">
              <w:t>lache und räumliche Ausleuchtung</w:t>
            </w:r>
          </w:p>
          <w:p w14:paraId="74CB3E2B" w14:textId="77777777" w:rsidR="00B82635" w:rsidRDefault="00B82635" w:rsidP="007D5C70">
            <w:pPr>
              <w:pStyle w:val="Tabellenspiegelstrich"/>
            </w:pPr>
            <w:r w:rsidRPr="0052308D">
              <w:t>Abgrenzung von heller und dunkler Ausleuchtung</w:t>
            </w:r>
            <w:r>
              <w:t xml:space="preserve"> zu den Merkmalen „Überbelichtet“ und „Unterbelichtet“</w:t>
            </w:r>
          </w:p>
          <w:p w14:paraId="64BE298D" w14:textId="3AD3A4E4" w:rsidR="00474E82" w:rsidRPr="0052308D" w:rsidRDefault="00474E82" w:rsidP="007D5C70">
            <w:pPr>
              <w:pStyle w:val="Tabellenspiegelstrich"/>
            </w:pPr>
            <w:r w:rsidRPr="005067FB">
              <w:t>Histogramm, Tonwertkorrektur, Gradationskurven</w:t>
            </w:r>
          </w:p>
        </w:tc>
      </w:tr>
      <w:tr w:rsidR="00401D77" w:rsidRPr="007D06CC" w14:paraId="0D88C478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87B7D9F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60F946C0" w14:textId="061F64DF" w:rsidR="00812170" w:rsidRDefault="004D3771" w:rsidP="00812170">
            <w:pPr>
              <w:pStyle w:val="Tabellentext"/>
            </w:pPr>
            <w:r>
              <w:t xml:space="preserve">Kooperatives Arbeiten im Studio und mit </w:t>
            </w:r>
            <w:r w:rsidR="00812170">
              <w:t xml:space="preserve">branchenüblichen </w:t>
            </w:r>
            <w:r>
              <w:t>digitalen Tools</w:t>
            </w:r>
            <w:r w:rsidR="00812170">
              <w:t>.</w:t>
            </w:r>
            <w:r>
              <w:t xml:space="preserve"> </w:t>
            </w:r>
          </w:p>
          <w:p w14:paraId="548F0391" w14:textId="449F2DB7" w:rsidR="008950C5" w:rsidRPr="007D06CC" w:rsidRDefault="00474E82" w:rsidP="00474E82">
            <w:pPr>
              <w:pStyle w:val="Tabellentext"/>
            </w:pPr>
            <w:r>
              <w:t>T</w:t>
            </w:r>
            <w:r w:rsidR="008950C5" w:rsidRPr="005067FB">
              <w:t xml:space="preserve">ethered </w:t>
            </w:r>
            <w:r>
              <w:t>S</w:t>
            </w:r>
            <w:r w:rsidR="008950C5" w:rsidRPr="005067FB">
              <w:t xml:space="preserve">hooting </w:t>
            </w:r>
            <w:r>
              <w:t>zum Einsatz bringen.</w:t>
            </w:r>
            <w:r w:rsidRPr="005067FB" w:rsidDel="00474E82">
              <w:t xml:space="preserve"> </w:t>
            </w:r>
            <w:r w:rsidRPr="005067FB">
              <w:t xml:space="preserve">Grundlagen </w:t>
            </w:r>
            <w:r>
              <w:t xml:space="preserve">im digitalen Fotolabor ausführen. </w:t>
            </w:r>
          </w:p>
        </w:tc>
      </w:tr>
      <w:tr w:rsidR="00401D77" w:rsidRPr="003F54D9" w14:paraId="37E808B3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495F5F1" w14:textId="77777777" w:rsidR="006514E2" w:rsidRDefault="00401D77" w:rsidP="004D377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252010F7" w14:textId="233B0FEC" w:rsidR="004D3771" w:rsidRPr="00963BC6" w:rsidRDefault="0079176D" w:rsidP="00963BC6">
            <w:pPr>
              <w:pStyle w:val="Tabellenspiegelstrich"/>
              <w:rPr>
                <w:b/>
              </w:rPr>
            </w:pPr>
            <w:r>
              <w:t>Literatur zum Thema</w:t>
            </w:r>
            <w:r w:rsidR="004D3771" w:rsidRPr="005A43FF">
              <w:t xml:space="preserve"> </w:t>
            </w:r>
            <w:r>
              <w:t>„</w:t>
            </w:r>
            <w:r w:rsidR="00964AB3" w:rsidRPr="005A43FF">
              <w:t>Portraitfotografie</w:t>
            </w:r>
            <w:r>
              <w:t>“</w:t>
            </w:r>
          </w:p>
          <w:p w14:paraId="59D7691B" w14:textId="4F13197A" w:rsidR="00964AB3" w:rsidRPr="003F54D9" w:rsidRDefault="00964AB3" w:rsidP="003F54D9">
            <w:pPr>
              <w:pStyle w:val="Tabellenspiegelstrich"/>
            </w:pPr>
            <w:r w:rsidRPr="003F54D9">
              <w:t>Website:</w:t>
            </w:r>
            <w:r w:rsidR="00E438B4" w:rsidRPr="003F54D9">
              <w:t xml:space="preserve"> </w:t>
            </w:r>
            <w:r w:rsidR="007258ED">
              <w:fldChar w:fldCharType="begin"/>
            </w:r>
            <w:r w:rsidR="007258ED" w:rsidRPr="003F54D9">
              <w:instrText xml:space="preserve"> HYPERLINK "https://www.lightingdiagrams.com/Creator" </w:instrText>
            </w:r>
            <w:bookmarkStart w:id="0" w:name="_GoBack"/>
            <w:bookmarkEnd w:id="0"/>
            <w:r w:rsidR="007258ED">
              <w:fldChar w:fldCharType="separate"/>
            </w:r>
            <w:r w:rsidR="00E438B4" w:rsidRPr="003F54D9">
              <w:rPr>
                <w:rStyle w:val="Hyperlink"/>
              </w:rPr>
              <w:t>https://www.lightin</w:t>
            </w:r>
            <w:r w:rsidR="00E438B4" w:rsidRPr="003F54D9">
              <w:rPr>
                <w:rStyle w:val="Hyperlink"/>
              </w:rPr>
              <w:t>g</w:t>
            </w:r>
            <w:r w:rsidR="00E438B4" w:rsidRPr="003F54D9">
              <w:rPr>
                <w:rStyle w:val="Hyperlink"/>
              </w:rPr>
              <w:t>diagrams.com/Creator</w:t>
            </w:r>
            <w:r w:rsidR="007258ED">
              <w:rPr>
                <w:rStyle w:val="Hyperlink"/>
                <w:lang w:val="en-US"/>
              </w:rPr>
              <w:fldChar w:fldCharType="end"/>
            </w:r>
            <w:r w:rsidR="003F54D9" w:rsidRPr="003F54D9">
              <w:t xml:space="preserve"> (Abruf</w:t>
            </w:r>
            <w:r w:rsidR="003F54D9">
              <w:t xml:space="preserve"> 27.05.2025)</w:t>
            </w:r>
          </w:p>
        </w:tc>
      </w:tr>
      <w:tr w:rsidR="00401D77" w:rsidRPr="007D06CC" w14:paraId="2C77EAA1" w14:textId="77777777" w:rsidTr="008234F4">
        <w:trPr>
          <w:trHeight w:val="964"/>
        </w:trPr>
        <w:tc>
          <w:tcPr>
            <w:tcW w:w="14572" w:type="dxa"/>
            <w:gridSpan w:val="2"/>
          </w:tcPr>
          <w:p w14:paraId="5BA29756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0794B60E" w14:textId="77777777"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14:paraId="6F18FB91" w14:textId="32E27719" w:rsidR="00B94DE7" w:rsidRPr="00B94DE7" w:rsidRDefault="004D3771" w:rsidP="00140360">
            <w:pPr>
              <w:pStyle w:val="Tabellentext"/>
              <w:spacing w:before="0"/>
            </w:pPr>
            <w:r>
              <w:t>Verknüpfung mit dem Bündelungsfach Bildgestaltung</w:t>
            </w:r>
            <w:r w:rsidR="00AE4615">
              <w:t xml:space="preserve"> und mit dem Bündelungsfach Bildtechnik</w:t>
            </w:r>
            <w:r w:rsidR="00400519">
              <w:t xml:space="preserve"> berücksichtigen.</w:t>
            </w:r>
          </w:p>
        </w:tc>
      </w:tr>
    </w:tbl>
    <w:p w14:paraId="0F70ED32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CD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C2FE3" w14:textId="77777777" w:rsidR="0090342B" w:rsidRDefault="0090342B">
      <w:r>
        <w:separator/>
      </w:r>
    </w:p>
    <w:p w14:paraId="02460098" w14:textId="77777777" w:rsidR="0090342B" w:rsidRDefault="0090342B"/>
    <w:p w14:paraId="529174A0" w14:textId="77777777" w:rsidR="0090342B" w:rsidRDefault="0090342B"/>
  </w:endnote>
  <w:endnote w:type="continuationSeparator" w:id="0">
    <w:p w14:paraId="3229E27E" w14:textId="77777777" w:rsidR="0090342B" w:rsidRDefault="0090342B">
      <w:r>
        <w:continuationSeparator/>
      </w:r>
    </w:p>
    <w:p w14:paraId="0BE2C8F4" w14:textId="77777777" w:rsidR="0090342B" w:rsidRDefault="0090342B"/>
    <w:p w14:paraId="1643EF91" w14:textId="77777777" w:rsidR="0090342B" w:rsidRDefault="00903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0A76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A9A7" w14:textId="00D14946"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258ED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7258E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73F9" w14:textId="77777777" w:rsidR="007258ED" w:rsidRDefault="007258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8A8D" w14:textId="77777777" w:rsidR="0090342B" w:rsidRDefault="0090342B">
      <w:r>
        <w:separator/>
      </w:r>
    </w:p>
  </w:footnote>
  <w:footnote w:type="continuationSeparator" w:id="0">
    <w:p w14:paraId="4FB74F5F" w14:textId="77777777" w:rsidR="0090342B" w:rsidRDefault="0090342B">
      <w:r>
        <w:continuationSeparator/>
      </w:r>
    </w:p>
    <w:p w14:paraId="466CDD22" w14:textId="77777777" w:rsidR="0090342B" w:rsidRDefault="0090342B"/>
    <w:p w14:paraId="596C3139" w14:textId="77777777" w:rsidR="0090342B" w:rsidRDefault="00903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EDE1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65A48F5" wp14:editId="40ADA49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0112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5A48F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51860112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90EB0F" wp14:editId="329677FD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4243B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90EB0F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70E4243B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905C1A">
                      <w:fldChar w:fldCharType="begin"/>
                    </w:r>
                    <w:r w:rsidR="00905C1A">
                      <w:instrText xml:space="preserve"> NUMPAGES  \* Arabic  \* MERGEFORMAT </w:instrText>
                    </w:r>
                    <w:r w:rsidR="00905C1A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905C1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C6AB" w14:textId="19222FA9" w:rsidR="008234F4" w:rsidRPr="000348A1" w:rsidRDefault="00DD43C9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>
      <w:rPr>
        <w:sz w:val="24"/>
      </w:rPr>
      <w:t>Fotograf</w:t>
    </w:r>
    <w:r w:rsidR="00963BC6">
      <w:rPr>
        <w:sz w:val="24"/>
      </w:rPr>
      <w:t xml:space="preserve">in und </w:t>
    </w:r>
    <w:r>
      <w:rPr>
        <w:sz w:val="24"/>
      </w:rPr>
      <w:t>Fotograf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6CBC" w14:textId="77777777" w:rsidR="007258ED" w:rsidRDefault="007258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0E94AF9"/>
    <w:multiLevelType w:val="hybridMultilevel"/>
    <w:tmpl w:val="97565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443C18"/>
    <w:multiLevelType w:val="hybridMultilevel"/>
    <w:tmpl w:val="71FE8978"/>
    <w:lvl w:ilvl="0" w:tplc="24E0FE9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8904A70"/>
    <w:multiLevelType w:val="hybridMultilevel"/>
    <w:tmpl w:val="907EBCFE"/>
    <w:lvl w:ilvl="0" w:tplc="C7DA84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F5194"/>
    <w:multiLevelType w:val="hybridMultilevel"/>
    <w:tmpl w:val="EF08857E"/>
    <w:lvl w:ilvl="0" w:tplc="145C5EF8">
      <w:start w:val="202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067A3"/>
    <w:multiLevelType w:val="hybridMultilevel"/>
    <w:tmpl w:val="37DC594E"/>
    <w:lvl w:ilvl="0" w:tplc="06042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79646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B49150E"/>
    <w:multiLevelType w:val="hybridMultilevel"/>
    <w:tmpl w:val="B7F6DC5E"/>
    <w:lvl w:ilvl="0" w:tplc="B760666C">
      <w:start w:val="202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96E384A"/>
    <w:multiLevelType w:val="hybridMultilevel"/>
    <w:tmpl w:val="A1548C54"/>
    <w:lvl w:ilvl="0" w:tplc="D2A48250">
      <w:start w:val="4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593D3DEF"/>
    <w:multiLevelType w:val="hybridMultilevel"/>
    <w:tmpl w:val="68EA4098"/>
    <w:lvl w:ilvl="0" w:tplc="2856C03C">
      <w:start w:val="2025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A2967"/>
    <w:multiLevelType w:val="hybridMultilevel"/>
    <w:tmpl w:val="8A845A38"/>
    <w:lvl w:ilvl="0" w:tplc="4202AEC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F2FE4"/>
    <w:multiLevelType w:val="multilevel"/>
    <w:tmpl w:val="C2E2E9B8"/>
    <w:lvl w:ilvl="0">
      <w:start w:val="1"/>
      <w:numFmt w:val="bullet"/>
      <w:pStyle w:val="TabellenspiegelstrichEbene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TabellenspiegelstrichEben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TabellenspiegelstrichEbene3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38" w15:restartNumberingAfterBreak="0">
    <w:nsid w:val="7C6D3C63"/>
    <w:multiLevelType w:val="hybridMultilevel"/>
    <w:tmpl w:val="8AF65F1E"/>
    <w:lvl w:ilvl="0" w:tplc="145C5EF8">
      <w:start w:val="2025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  <w:color w:val="F79646" w:themeColor="accent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2"/>
  </w:num>
  <w:num w:numId="12">
    <w:abstractNumId w:val="28"/>
  </w:num>
  <w:num w:numId="13">
    <w:abstractNumId w:val="21"/>
  </w:num>
  <w:num w:numId="14">
    <w:abstractNumId w:val="30"/>
  </w:num>
  <w:num w:numId="15">
    <w:abstractNumId w:val="24"/>
  </w:num>
  <w:num w:numId="16">
    <w:abstractNumId w:val="25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16"/>
  </w:num>
  <w:num w:numId="30">
    <w:abstractNumId w:val="36"/>
  </w:num>
  <w:num w:numId="31">
    <w:abstractNumId w:val="10"/>
  </w:num>
  <w:num w:numId="32">
    <w:abstractNumId w:val="34"/>
  </w:num>
  <w:num w:numId="33">
    <w:abstractNumId w:val="33"/>
  </w:num>
  <w:num w:numId="34">
    <w:abstractNumId w:val="20"/>
  </w:num>
  <w:num w:numId="35">
    <w:abstractNumId w:val="35"/>
  </w:num>
  <w:num w:numId="36">
    <w:abstractNumId w:val="29"/>
  </w:num>
  <w:num w:numId="37">
    <w:abstractNumId w:val="3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4"/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6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7"/>
  </w:num>
  <w:num w:numId="49">
    <w:abstractNumId w:val="37"/>
  </w:num>
  <w:num w:numId="50">
    <w:abstractNumId w:val="32"/>
  </w:num>
  <w:num w:numId="51">
    <w:abstractNumId w:val="15"/>
  </w:num>
  <w:num w:numId="52">
    <w:abstractNumId w:val="31"/>
  </w:num>
  <w:num w:numId="53">
    <w:abstractNumId w:val="23"/>
  </w:num>
  <w:num w:numId="54">
    <w:abstractNumId w:val="18"/>
  </w:num>
  <w:num w:numId="55">
    <w:abstractNumId w:val="38"/>
  </w:num>
  <w:num w:numId="56">
    <w:abstractNumId w:val="19"/>
  </w:num>
  <w:num w:numId="57">
    <w:abstractNumId w:val="27"/>
  </w:num>
  <w:num w:numId="58">
    <w:abstractNumId w:val="17"/>
  </w:num>
  <w:num w:numId="59">
    <w:abstractNumId w:val="30"/>
  </w:num>
  <w:num w:numId="60">
    <w:abstractNumId w:val="30"/>
  </w:num>
  <w:num w:numId="61">
    <w:abstractNumId w:val="30"/>
  </w:num>
  <w:num w:numId="62">
    <w:abstractNumId w:val="13"/>
  </w:num>
  <w:num w:numId="63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2483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654A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6AF0"/>
    <w:rsid w:val="00107152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4C6"/>
    <w:rsid w:val="0021496C"/>
    <w:rsid w:val="002169C5"/>
    <w:rsid w:val="00216C9A"/>
    <w:rsid w:val="00220CC3"/>
    <w:rsid w:val="002268EC"/>
    <w:rsid w:val="00227230"/>
    <w:rsid w:val="0023159B"/>
    <w:rsid w:val="00231703"/>
    <w:rsid w:val="00233679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4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06BC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6A8D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0E3C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54D9"/>
    <w:rsid w:val="00400519"/>
    <w:rsid w:val="00401D77"/>
    <w:rsid w:val="004070AD"/>
    <w:rsid w:val="00413319"/>
    <w:rsid w:val="004159E4"/>
    <w:rsid w:val="004173A0"/>
    <w:rsid w:val="00421D4C"/>
    <w:rsid w:val="00423880"/>
    <w:rsid w:val="0042428D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4E82"/>
    <w:rsid w:val="004764F6"/>
    <w:rsid w:val="00476EF2"/>
    <w:rsid w:val="00480E5D"/>
    <w:rsid w:val="00481FDF"/>
    <w:rsid w:val="004826BA"/>
    <w:rsid w:val="00483C19"/>
    <w:rsid w:val="00483DBF"/>
    <w:rsid w:val="00485D7F"/>
    <w:rsid w:val="00491506"/>
    <w:rsid w:val="004937E4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3771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7FB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08D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7FA"/>
    <w:rsid w:val="005560B9"/>
    <w:rsid w:val="00556972"/>
    <w:rsid w:val="00556E36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3FF"/>
    <w:rsid w:val="005A4BC0"/>
    <w:rsid w:val="005A670C"/>
    <w:rsid w:val="005B0381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5C04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C6B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803"/>
    <w:rsid w:val="00651B09"/>
    <w:rsid w:val="00651DBC"/>
    <w:rsid w:val="00651E17"/>
    <w:rsid w:val="006523A2"/>
    <w:rsid w:val="00655FB5"/>
    <w:rsid w:val="006604DE"/>
    <w:rsid w:val="00661A4A"/>
    <w:rsid w:val="006622E3"/>
    <w:rsid w:val="00665465"/>
    <w:rsid w:val="006736AD"/>
    <w:rsid w:val="00674AA4"/>
    <w:rsid w:val="00680414"/>
    <w:rsid w:val="00680F44"/>
    <w:rsid w:val="00683110"/>
    <w:rsid w:val="00684FA9"/>
    <w:rsid w:val="006915DF"/>
    <w:rsid w:val="0069317C"/>
    <w:rsid w:val="00693A1F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3E8A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7714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58ED"/>
    <w:rsid w:val="0072762E"/>
    <w:rsid w:val="00732500"/>
    <w:rsid w:val="00733CD6"/>
    <w:rsid w:val="00734A42"/>
    <w:rsid w:val="0074404B"/>
    <w:rsid w:val="00744297"/>
    <w:rsid w:val="00745781"/>
    <w:rsid w:val="00746955"/>
    <w:rsid w:val="007476BD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86EB8"/>
    <w:rsid w:val="0079176D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5238"/>
    <w:rsid w:val="007C6352"/>
    <w:rsid w:val="007C76C2"/>
    <w:rsid w:val="007D192B"/>
    <w:rsid w:val="007D56CE"/>
    <w:rsid w:val="007D5C70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170"/>
    <w:rsid w:val="00813F01"/>
    <w:rsid w:val="00817652"/>
    <w:rsid w:val="00817D5A"/>
    <w:rsid w:val="008234F4"/>
    <w:rsid w:val="008269E9"/>
    <w:rsid w:val="00830A3E"/>
    <w:rsid w:val="008312DA"/>
    <w:rsid w:val="008327EF"/>
    <w:rsid w:val="008347F8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4E88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0C5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342B"/>
    <w:rsid w:val="00905C1A"/>
    <w:rsid w:val="00910359"/>
    <w:rsid w:val="0091314E"/>
    <w:rsid w:val="00914FD8"/>
    <w:rsid w:val="00917A76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F61"/>
    <w:rsid w:val="00952DF5"/>
    <w:rsid w:val="0095620B"/>
    <w:rsid w:val="009563F5"/>
    <w:rsid w:val="009578BC"/>
    <w:rsid w:val="009607A8"/>
    <w:rsid w:val="009611C7"/>
    <w:rsid w:val="009624E3"/>
    <w:rsid w:val="00963BC6"/>
    <w:rsid w:val="009640E3"/>
    <w:rsid w:val="00964AB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2AA4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3AA1"/>
    <w:rsid w:val="00AC6B52"/>
    <w:rsid w:val="00AC6B57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615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6F3F"/>
    <w:rsid w:val="00B57A9F"/>
    <w:rsid w:val="00B57D01"/>
    <w:rsid w:val="00B64812"/>
    <w:rsid w:val="00B65B7D"/>
    <w:rsid w:val="00B65F15"/>
    <w:rsid w:val="00B6658F"/>
    <w:rsid w:val="00B66978"/>
    <w:rsid w:val="00B67238"/>
    <w:rsid w:val="00B71115"/>
    <w:rsid w:val="00B73187"/>
    <w:rsid w:val="00B74056"/>
    <w:rsid w:val="00B77E81"/>
    <w:rsid w:val="00B80997"/>
    <w:rsid w:val="00B82635"/>
    <w:rsid w:val="00B82661"/>
    <w:rsid w:val="00B855F8"/>
    <w:rsid w:val="00B8746F"/>
    <w:rsid w:val="00B912AB"/>
    <w:rsid w:val="00B92049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650D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0C8"/>
    <w:rsid w:val="00BF0CDE"/>
    <w:rsid w:val="00BF1231"/>
    <w:rsid w:val="00BF1645"/>
    <w:rsid w:val="00BF4088"/>
    <w:rsid w:val="00BF4BFD"/>
    <w:rsid w:val="00BF4E16"/>
    <w:rsid w:val="00BF5591"/>
    <w:rsid w:val="00BF5884"/>
    <w:rsid w:val="00BF63E2"/>
    <w:rsid w:val="00C009E8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1EE"/>
    <w:rsid w:val="00C31652"/>
    <w:rsid w:val="00C3497F"/>
    <w:rsid w:val="00C34C56"/>
    <w:rsid w:val="00C3639F"/>
    <w:rsid w:val="00C36AC3"/>
    <w:rsid w:val="00C42EA7"/>
    <w:rsid w:val="00C43063"/>
    <w:rsid w:val="00C433B3"/>
    <w:rsid w:val="00C443A1"/>
    <w:rsid w:val="00C46834"/>
    <w:rsid w:val="00C5135E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2A2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454B3"/>
    <w:rsid w:val="00D536AE"/>
    <w:rsid w:val="00D6108B"/>
    <w:rsid w:val="00D61955"/>
    <w:rsid w:val="00D6414D"/>
    <w:rsid w:val="00D64C9D"/>
    <w:rsid w:val="00D66D5D"/>
    <w:rsid w:val="00D727C8"/>
    <w:rsid w:val="00D72D97"/>
    <w:rsid w:val="00D738AC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EC6"/>
    <w:rsid w:val="00DA7FF1"/>
    <w:rsid w:val="00DB2744"/>
    <w:rsid w:val="00DB453E"/>
    <w:rsid w:val="00DC0F90"/>
    <w:rsid w:val="00DC314B"/>
    <w:rsid w:val="00DC3E31"/>
    <w:rsid w:val="00DD43C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1E01"/>
    <w:rsid w:val="00DF2EAA"/>
    <w:rsid w:val="00DF3DDD"/>
    <w:rsid w:val="00DF5620"/>
    <w:rsid w:val="00DF5F8C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C0A"/>
    <w:rsid w:val="00E364E6"/>
    <w:rsid w:val="00E37203"/>
    <w:rsid w:val="00E41009"/>
    <w:rsid w:val="00E4124F"/>
    <w:rsid w:val="00E416CA"/>
    <w:rsid w:val="00E438B4"/>
    <w:rsid w:val="00E43AC8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1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477F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customStyle="1" w:styleId="TabellenspiegelstrichEbene1">
    <w:name w:val="Tabellenspiegelstrich Ebene 1"/>
    <w:basedOn w:val="Standard"/>
    <w:rsid w:val="008347F8"/>
    <w:pPr>
      <w:numPr>
        <w:numId w:val="49"/>
      </w:numPr>
      <w:spacing w:before="0" w:after="0"/>
      <w:jc w:val="left"/>
    </w:pPr>
  </w:style>
  <w:style w:type="paragraph" w:customStyle="1" w:styleId="TabellenspiegelstrichEbene2">
    <w:name w:val="Tabellenspiegelstrich Ebene 2"/>
    <w:basedOn w:val="Standard"/>
    <w:rsid w:val="008347F8"/>
    <w:pPr>
      <w:numPr>
        <w:ilvl w:val="1"/>
        <w:numId w:val="49"/>
      </w:numPr>
      <w:spacing w:before="0" w:after="0"/>
      <w:jc w:val="left"/>
    </w:pPr>
  </w:style>
  <w:style w:type="paragraph" w:customStyle="1" w:styleId="TabellenspiegelstrichEbene3">
    <w:name w:val="Tabellenspiegelstrich Ebene 3"/>
    <w:basedOn w:val="Standard"/>
    <w:rsid w:val="008347F8"/>
    <w:pPr>
      <w:numPr>
        <w:ilvl w:val="2"/>
        <w:numId w:val="49"/>
      </w:numPr>
      <w:spacing w:before="0" w:after="0"/>
      <w:jc w:val="left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4AB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82635"/>
    <w:rPr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2025-05-26T06:59:00Z</dcterms:created>
  <dcterms:modified xsi:type="dcterms:W3CDTF">2025-06-13T08:29:00Z</dcterms:modified>
</cp:coreProperties>
</file>