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92"/>
        <w:gridCol w:w="6383"/>
      </w:tblGrid>
      <w:tr w:rsidR="00C869AB" w:rsidRPr="00C869AB" w14:paraId="5A451F2B" w14:textId="77777777" w:rsidTr="00CD6396">
        <w:trPr>
          <w:trHeight w:val="1408"/>
        </w:trPr>
        <w:tc>
          <w:tcPr>
            <w:tcW w:w="14586" w:type="dxa"/>
            <w:gridSpan w:val="2"/>
            <w:vAlign w:val="center"/>
          </w:tcPr>
          <w:p w14:paraId="4BB4D5FD" w14:textId="77777777" w:rsidR="00C869AB" w:rsidRPr="00C869AB" w:rsidRDefault="00C869AB" w:rsidP="0056576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 w:rsidRPr="00C869AB">
              <w:rPr>
                <w:b/>
              </w:rPr>
              <w:t>Fachoberschule Anlage C 3 APO-BK im Fachbereich Technik</w:t>
            </w:r>
          </w:p>
          <w:p w14:paraId="7382383A" w14:textId="1AAEC527" w:rsidR="00C869AB" w:rsidRPr="00C869AB" w:rsidRDefault="00C869AB" w:rsidP="0056576C">
            <w:pPr>
              <w:pStyle w:val="Tabellentext"/>
              <w:tabs>
                <w:tab w:val="left" w:pos="2098"/>
              </w:tabs>
              <w:ind w:left="2098" w:hanging="2098"/>
            </w:pPr>
            <w:r w:rsidRPr="00C869AB">
              <w:rPr>
                <w:b/>
              </w:rPr>
              <w:t>Fach</w:t>
            </w:r>
            <w:r w:rsidRPr="00C869AB">
              <w:t>: M</w:t>
            </w:r>
            <w:r w:rsidR="00CD6396">
              <w:t>aschinenbautechnik</w:t>
            </w:r>
          </w:p>
          <w:p w14:paraId="65B409CC" w14:textId="77777777" w:rsidR="00C869AB" w:rsidRPr="00C869AB" w:rsidRDefault="00C869AB" w:rsidP="0056576C">
            <w:pPr>
              <w:pStyle w:val="Tabellentext"/>
              <w:tabs>
                <w:tab w:val="left" w:pos="2098"/>
              </w:tabs>
              <w:ind w:left="2098" w:hanging="2098"/>
            </w:pPr>
            <w:r w:rsidRPr="00C869AB">
              <w:rPr>
                <w:b/>
                <w:bCs/>
              </w:rPr>
              <w:t>Anforderungssituation</w:t>
            </w:r>
            <w:r w:rsidRPr="00C869AB">
              <w:rPr>
                <w:bCs/>
              </w:rPr>
              <w:t>: 3.1</w:t>
            </w:r>
          </w:p>
          <w:p w14:paraId="46E8B359" w14:textId="77777777" w:rsidR="00C869AB" w:rsidRPr="00C869AB" w:rsidRDefault="00C869AB" w:rsidP="0056576C">
            <w:pPr>
              <w:pStyle w:val="Tabellentext"/>
              <w:tabs>
                <w:tab w:val="left" w:pos="2098"/>
              </w:tabs>
            </w:pPr>
            <w:r w:rsidRPr="00C869AB">
              <w:rPr>
                <w:b/>
              </w:rPr>
              <w:t xml:space="preserve">Handlungsfeld/Arbeits- und Geschäftsprozesse: </w:t>
            </w:r>
            <w:r w:rsidRPr="00C869AB">
              <w:t>Produktion und Produktionssysteme</w:t>
            </w:r>
            <w:r w:rsidRPr="00C869AB">
              <w:rPr>
                <w:b/>
              </w:rPr>
              <w:t xml:space="preserve"> </w:t>
            </w:r>
          </w:p>
          <w:p w14:paraId="683527CF" w14:textId="77777777" w:rsidR="00C869AB" w:rsidRPr="00C869AB" w:rsidRDefault="00C869AB" w:rsidP="0056576C">
            <w:pPr>
              <w:pStyle w:val="Tabellentext"/>
              <w:tabs>
                <w:tab w:val="left" w:pos="2098"/>
              </w:tabs>
            </w:pPr>
            <w:r w:rsidRPr="00C869AB">
              <w:rPr>
                <w:b/>
              </w:rPr>
              <w:t>Lernsituation Nr.</w:t>
            </w:r>
            <w:r w:rsidRPr="00C869AB">
              <w:t xml:space="preserve"> 3.1.1</w:t>
            </w:r>
          </w:p>
        </w:tc>
      </w:tr>
      <w:tr w:rsidR="00C869AB" w:rsidRPr="00C869AB" w14:paraId="6DDFD547" w14:textId="77777777" w:rsidTr="00CD6396">
        <w:tc>
          <w:tcPr>
            <w:tcW w:w="8018" w:type="dxa"/>
          </w:tcPr>
          <w:p w14:paraId="28C98ED6" w14:textId="77777777" w:rsidR="00C869AB" w:rsidRPr="00C869AB" w:rsidRDefault="00C869AB" w:rsidP="0056576C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869AB">
              <w:rPr>
                <w:sz w:val="20"/>
                <w:szCs w:val="20"/>
              </w:rPr>
              <w:t>Einstiegsszenario (Handlungsrahmen)</w:t>
            </w:r>
          </w:p>
          <w:p w14:paraId="577975E4" w14:textId="77777777" w:rsidR="00C869AB" w:rsidRPr="00C869AB" w:rsidRDefault="00C869AB" w:rsidP="0056576C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69AC96F9" w14:textId="77777777" w:rsidR="00C869AB" w:rsidRPr="00C869AB" w:rsidRDefault="00C869AB" w:rsidP="0056576C">
            <w:pPr>
              <w:pStyle w:val="Tabellentext"/>
            </w:pPr>
            <w:r w:rsidRPr="00C869AB">
              <w:t xml:space="preserve">In einem Praktikumsbetrieb wird für kleinere Schleifarbeiten der dargestellte Doppelschleifbock verwendet. Aufgrund eines Missgeschicks eines Mitarbeiters ist das rechte Schutzglas inklusive Halterblech kaputtgegangen. </w:t>
            </w:r>
          </w:p>
          <w:p w14:paraId="58C6CEC7" w14:textId="3DB798B5" w:rsidR="00C869AB" w:rsidRPr="00C869AB" w:rsidRDefault="00C869AB" w:rsidP="0056576C">
            <w:pPr>
              <w:pStyle w:val="Tabellentext"/>
            </w:pPr>
            <w:r w:rsidRPr="00C869AB">
              <w:t>Der Meister erteilt den Auftrag, die Fertigung des Halterbleches zu planen. Es stehen nur handgeführte Werkzeuge für die Herstellung zur Verfügung.</w:t>
            </w:r>
          </w:p>
          <w:p w14:paraId="5DF7928A" w14:textId="77777777" w:rsidR="00C869AB" w:rsidRPr="00C869AB" w:rsidRDefault="00C869AB" w:rsidP="0056576C">
            <w:pPr>
              <w:pStyle w:val="Tabellentext"/>
            </w:pPr>
          </w:p>
        </w:tc>
        <w:tc>
          <w:tcPr>
            <w:tcW w:w="6568" w:type="dxa"/>
          </w:tcPr>
          <w:p w14:paraId="7DBDA7B3" w14:textId="77777777" w:rsidR="00C869AB" w:rsidRPr="00C869AB" w:rsidRDefault="00C869AB" w:rsidP="0056576C">
            <w:pPr>
              <w:pStyle w:val="Tabellenberschrift"/>
              <w:jc w:val="both"/>
              <w:rPr>
                <w:sz w:val="20"/>
                <w:szCs w:val="20"/>
              </w:rPr>
            </w:pPr>
            <w:r w:rsidRPr="00C869AB">
              <w:rPr>
                <w:sz w:val="20"/>
                <w:szCs w:val="20"/>
              </w:rPr>
              <w:t>Handlungsprodukt/Lernergebnis</w:t>
            </w:r>
          </w:p>
          <w:p w14:paraId="6FD7699F" w14:textId="77777777" w:rsidR="00C869AB" w:rsidRPr="00C869AB" w:rsidRDefault="00C869AB" w:rsidP="0056576C">
            <w:pPr>
              <w:pStyle w:val="Tabellenberschrift"/>
              <w:jc w:val="both"/>
              <w:rPr>
                <w:sz w:val="20"/>
                <w:szCs w:val="20"/>
              </w:rPr>
            </w:pPr>
          </w:p>
          <w:p w14:paraId="35FBF2AC" w14:textId="77777777" w:rsidR="00C869AB" w:rsidRPr="00C869AB" w:rsidRDefault="00C869AB" w:rsidP="0056576C">
            <w:pPr>
              <w:pStyle w:val="Tabellenberschrift"/>
              <w:numPr>
                <w:ilvl w:val="0"/>
                <w:numId w:val="29"/>
              </w:numPr>
              <w:jc w:val="both"/>
              <w:rPr>
                <w:b w:val="0"/>
                <w:bCs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Vollständig ausgefüllter Arbeitsplan</w:t>
            </w:r>
          </w:p>
          <w:p w14:paraId="23AA82DD" w14:textId="59485281" w:rsidR="00C869AB" w:rsidRPr="00C869AB" w:rsidRDefault="00C869AB" w:rsidP="00C869AB">
            <w:pPr>
              <w:pStyle w:val="Tabellenberschrift"/>
              <w:jc w:val="both"/>
              <w:rPr>
                <w:b w:val="0"/>
                <w:sz w:val="20"/>
                <w:szCs w:val="20"/>
              </w:rPr>
            </w:pPr>
          </w:p>
          <w:p w14:paraId="5F6B2948" w14:textId="77777777" w:rsidR="00C869AB" w:rsidRPr="00C869AB" w:rsidRDefault="00C869AB" w:rsidP="0056576C">
            <w:pPr>
              <w:pStyle w:val="Tabellenberschrift"/>
              <w:jc w:val="both"/>
              <w:rPr>
                <w:sz w:val="20"/>
                <w:szCs w:val="20"/>
              </w:rPr>
            </w:pPr>
            <w:r w:rsidRPr="00C869AB">
              <w:rPr>
                <w:sz w:val="20"/>
                <w:szCs w:val="20"/>
              </w:rPr>
              <w:t>Hinweis zur Lernerfolgsüberprüfung und Leistungsbewertung:</w:t>
            </w:r>
          </w:p>
          <w:p w14:paraId="2D1B968F" w14:textId="77777777" w:rsidR="00C869AB" w:rsidRPr="00C869AB" w:rsidRDefault="00C869AB" w:rsidP="0056576C">
            <w:pPr>
              <w:pStyle w:val="Tabellenberschrift"/>
              <w:jc w:val="both"/>
              <w:rPr>
                <w:sz w:val="20"/>
                <w:szCs w:val="20"/>
              </w:rPr>
            </w:pPr>
          </w:p>
          <w:p w14:paraId="3DA13E4D" w14:textId="1238310F" w:rsidR="00C869AB" w:rsidRPr="00C869AB" w:rsidRDefault="00C869AB" w:rsidP="00C869AB">
            <w:pPr>
              <w:pStyle w:val="Tabellenberschrift"/>
              <w:numPr>
                <w:ilvl w:val="0"/>
                <w:numId w:val="29"/>
              </w:numPr>
              <w:jc w:val="both"/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Klausur/Test</w:t>
            </w:r>
          </w:p>
        </w:tc>
      </w:tr>
      <w:tr w:rsidR="00C869AB" w:rsidRPr="00C869AB" w14:paraId="1C18F0EB" w14:textId="77777777" w:rsidTr="00CD6396">
        <w:trPr>
          <w:trHeight w:val="557"/>
        </w:trPr>
        <w:tc>
          <w:tcPr>
            <w:tcW w:w="8018" w:type="dxa"/>
          </w:tcPr>
          <w:p w14:paraId="3F0605AC" w14:textId="77777777" w:rsidR="00C869AB" w:rsidRPr="00C869AB" w:rsidRDefault="00C869AB" w:rsidP="0056576C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869AB">
              <w:rPr>
                <w:sz w:val="20"/>
                <w:szCs w:val="20"/>
              </w:rPr>
              <w:t>Wesentliche Kompetenzen</w:t>
            </w:r>
          </w:p>
          <w:p w14:paraId="65145B25" w14:textId="77777777" w:rsidR="00C869AB" w:rsidRPr="00C869AB" w:rsidRDefault="00C869AB" w:rsidP="0056576C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869AB">
              <w:rPr>
                <w:sz w:val="20"/>
                <w:szCs w:val="20"/>
              </w:rPr>
              <w:t>Die Schülerinnen und Schüler…</w:t>
            </w:r>
          </w:p>
          <w:p w14:paraId="58F9751A" w14:textId="77777777" w:rsidR="00C869AB" w:rsidRPr="00C869AB" w:rsidRDefault="00C869AB" w:rsidP="0056576C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750E5E67" w14:textId="77777777" w:rsidR="00C869AB" w:rsidRPr="00C869AB" w:rsidRDefault="00C869AB" w:rsidP="0056576C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ED7D31"/>
                <w:sz w:val="20"/>
                <w:szCs w:val="20"/>
              </w:rPr>
            </w:pPr>
            <w:r w:rsidRPr="00C869AB">
              <w:rPr>
                <w:rFonts w:cs="Arial"/>
                <w:b w:val="0"/>
                <w:bCs w:val="0"/>
                <w:color w:val="ED7D31"/>
                <w:sz w:val="20"/>
                <w:szCs w:val="20"/>
              </w:rPr>
              <w:t>beschreiben anhand einer Recherche entsprechende Fertigungsverfahren und wählen sie anwendungsbezogen aus</w:t>
            </w:r>
          </w:p>
          <w:p w14:paraId="43488E34" w14:textId="77777777" w:rsidR="00C869AB" w:rsidRPr="00C869AB" w:rsidRDefault="00C869AB" w:rsidP="0056576C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 xml:space="preserve">beachten Fertigungstoleranzen bei der Planung </w:t>
            </w:r>
          </w:p>
          <w:p w14:paraId="5184333C" w14:textId="77777777" w:rsidR="00C869AB" w:rsidRPr="00C869AB" w:rsidRDefault="00C869AB" w:rsidP="0056576C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 xml:space="preserve">erstellen Fertigungspläne </w:t>
            </w:r>
          </w:p>
          <w:p w14:paraId="57AE7689" w14:textId="77777777" w:rsidR="00C869AB" w:rsidRPr="00C869AB" w:rsidRDefault="00C869AB" w:rsidP="0056576C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wählen Prüfmittel aus und wenden sie an</w:t>
            </w:r>
          </w:p>
          <w:p w14:paraId="5B065BA1" w14:textId="77777777" w:rsidR="00C869AB" w:rsidRPr="00C869AB" w:rsidRDefault="00C869AB" w:rsidP="0056576C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 xml:space="preserve">erstellen Prüfpläne </w:t>
            </w:r>
          </w:p>
          <w:p w14:paraId="1DF624FA" w14:textId="77777777" w:rsidR="00C869AB" w:rsidRPr="00C869AB" w:rsidRDefault="00C869AB" w:rsidP="0056576C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richten Arbeitsplätze anwendungsbezogen ein (z. B. Auswahl des Spannmittels)</w:t>
            </w:r>
          </w:p>
          <w:p w14:paraId="06F55D78" w14:textId="77777777" w:rsidR="00C869AB" w:rsidRPr="00C869AB" w:rsidRDefault="00C869AB" w:rsidP="0056576C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b w:val="0"/>
                <w:color w:val="0070C0"/>
                <w:sz w:val="20"/>
                <w:szCs w:val="20"/>
              </w:rPr>
            </w:pPr>
            <w:r w:rsidRPr="00C869AB">
              <w:rPr>
                <w:rFonts w:cs="Arial"/>
                <w:b w:val="0"/>
                <w:bCs w:val="0"/>
                <w:color w:val="ED7D31"/>
                <w:sz w:val="20"/>
                <w:szCs w:val="20"/>
              </w:rPr>
              <w:t>berechnen mit Hilfe der Kenndaten fertigungsbezogene Größen (z. B. Drehzahl, gestreckte Länge) –</w:t>
            </w:r>
            <w:r w:rsidRPr="00C869AB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Pr="00C869AB">
              <w:rPr>
                <w:rFonts w:cs="Arial"/>
                <w:b w:val="0"/>
                <w:bCs w:val="0"/>
                <w:color w:val="4CB848"/>
                <w:sz w:val="20"/>
                <w:szCs w:val="20"/>
              </w:rPr>
              <w:t>auch digital (z. B. Excel)</w:t>
            </w:r>
            <w:r w:rsidRPr="00C869AB">
              <w:rPr>
                <w:b w:val="0"/>
                <w:color w:val="00B050"/>
                <w:sz w:val="20"/>
                <w:szCs w:val="20"/>
              </w:rPr>
              <w:t xml:space="preserve"> </w:t>
            </w:r>
          </w:p>
          <w:p w14:paraId="0E0F857C" w14:textId="77777777" w:rsidR="00C869AB" w:rsidRPr="00C869AB" w:rsidRDefault="00C869AB" w:rsidP="0056576C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7EC5"/>
                <w:sz w:val="20"/>
                <w:szCs w:val="20"/>
              </w:rPr>
            </w:pPr>
            <w:r w:rsidRPr="00C869AB">
              <w:rPr>
                <w:rFonts w:cs="Arial"/>
                <w:b w:val="0"/>
                <w:bCs w:val="0"/>
                <w:color w:val="007EC5"/>
                <w:sz w:val="20"/>
                <w:szCs w:val="20"/>
              </w:rPr>
              <w:t>dokumentieren das Vorgehen mithilfe digitaler Medien (z. B. in Form eines Tutorials)</w:t>
            </w:r>
          </w:p>
          <w:p w14:paraId="0480A511" w14:textId="77777777" w:rsidR="00C869AB" w:rsidRPr="00C869AB" w:rsidRDefault="00C869AB" w:rsidP="0056576C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4F7AB83F" w14:textId="77777777" w:rsidR="00C869AB" w:rsidRPr="00C869AB" w:rsidRDefault="00C869AB" w:rsidP="0056576C">
            <w:pPr>
              <w:jc w:val="left"/>
              <w:rPr>
                <w:sz w:val="20"/>
              </w:rPr>
            </w:pPr>
          </w:p>
        </w:tc>
        <w:tc>
          <w:tcPr>
            <w:tcW w:w="6568" w:type="dxa"/>
          </w:tcPr>
          <w:p w14:paraId="31FB2A72" w14:textId="77777777" w:rsidR="00C869AB" w:rsidRPr="00C869AB" w:rsidRDefault="00C869AB" w:rsidP="0056576C">
            <w:pPr>
              <w:pStyle w:val="Tabellenberschrift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869AB">
              <w:rPr>
                <w:sz w:val="20"/>
                <w:szCs w:val="20"/>
              </w:rPr>
              <w:t>Konkretisierung der Inhalte</w:t>
            </w:r>
          </w:p>
          <w:p w14:paraId="0B981DED" w14:textId="77777777" w:rsidR="00C869AB" w:rsidRPr="00C869AB" w:rsidRDefault="00C869AB" w:rsidP="0056576C">
            <w:pPr>
              <w:pStyle w:val="Tabellenberschrift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65C0BDA6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handgeführte Werkzeuge bzw. Fertigungsverfahren (Scheren, Bohren inkl. Anreißen und Körnen, Feilen, Biegen)</w:t>
            </w:r>
          </w:p>
          <w:p w14:paraId="2E387E1F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Prüfmittel</w:t>
            </w:r>
          </w:p>
          <w:p w14:paraId="484B258E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Toleranzen</w:t>
            </w:r>
          </w:p>
          <w:p w14:paraId="05EC9E91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Auswahl von Werkzeugen (Bohrertyp H, N, W)</w:t>
            </w:r>
          </w:p>
          <w:p w14:paraId="618BDC51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Ermittlung der Schnittdaten (Schnittgeschwindigkeit, Drehzahl, Vorschub)</w:t>
            </w:r>
          </w:p>
          <w:p w14:paraId="4D8FFFBE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Berechnung der gestreckten Länge</w:t>
            </w:r>
          </w:p>
          <w:p w14:paraId="28530094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Werkstoff- und Halbzeugauswahl</w:t>
            </w:r>
          </w:p>
          <w:p w14:paraId="1349FE77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Spannmittelauswahl</w:t>
            </w:r>
          </w:p>
          <w:p w14:paraId="18B3E6C3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Arbeitsschutz</w:t>
            </w:r>
          </w:p>
          <w:p w14:paraId="48A87DE9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Rückfederung</w:t>
            </w:r>
          </w:p>
          <w:p w14:paraId="02F340E5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Biegeradius</w:t>
            </w:r>
          </w:p>
          <w:p w14:paraId="490D3E39" w14:textId="77777777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C869AB">
              <w:rPr>
                <w:b w:val="0"/>
                <w:sz w:val="20"/>
                <w:szCs w:val="20"/>
              </w:rPr>
              <w:t>Biegelinie</w:t>
            </w:r>
          </w:p>
        </w:tc>
      </w:tr>
      <w:tr w:rsidR="00C869AB" w:rsidRPr="00C869AB" w14:paraId="10793884" w14:textId="77777777" w:rsidTr="00CD6396">
        <w:trPr>
          <w:trHeight w:val="864"/>
        </w:trPr>
        <w:tc>
          <w:tcPr>
            <w:tcW w:w="14586" w:type="dxa"/>
            <w:gridSpan w:val="2"/>
          </w:tcPr>
          <w:p w14:paraId="03DF3A8C" w14:textId="77777777" w:rsidR="00C869AB" w:rsidRPr="00C869AB" w:rsidRDefault="00C869AB" w:rsidP="0056576C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869AB">
              <w:rPr>
                <w:sz w:val="20"/>
                <w:szCs w:val="20"/>
              </w:rPr>
              <w:t>Lern- und Arbeitstechniken</w:t>
            </w:r>
          </w:p>
          <w:p w14:paraId="1212CE02" w14:textId="77777777" w:rsidR="00C869AB" w:rsidRPr="00C869AB" w:rsidRDefault="00C869AB" w:rsidP="0056576C">
            <w:pPr>
              <w:pStyle w:val="Tabellentext"/>
              <w:numPr>
                <w:ilvl w:val="0"/>
                <w:numId w:val="23"/>
              </w:numPr>
              <w:rPr>
                <w:rFonts w:cs="Arial"/>
                <w:color w:val="ED7D31"/>
              </w:rPr>
            </w:pPr>
            <w:r w:rsidRPr="00C869AB">
              <w:rPr>
                <w:rFonts w:cs="Arial"/>
                <w:color w:val="ED7D31"/>
              </w:rPr>
              <w:t>Internetrecherche handgeführte Werkzeuge</w:t>
            </w:r>
          </w:p>
          <w:p w14:paraId="7675CF9B" w14:textId="77777777" w:rsidR="00C869AB" w:rsidRPr="00C869AB" w:rsidRDefault="00C869AB" w:rsidP="0056576C">
            <w:pPr>
              <w:pStyle w:val="Tabellentext"/>
              <w:numPr>
                <w:ilvl w:val="0"/>
                <w:numId w:val="23"/>
              </w:numPr>
              <w:rPr>
                <w:color w:val="0070C0"/>
              </w:rPr>
            </w:pPr>
            <w:r w:rsidRPr="00C869AB">
              <w:rPr>
                <w:color w:val="0070C0"/>
              </w:rPr>
              <w:t>Anwendung von Videosoftware/Kalkulationsprogrammen</w:t>
            </w:r>
          </w:p>
          <w:p w14:paraId="4415B979" w14:textId="1A86F87B" w:rsidR="00C869AB" w:rsidRPr="00C869AB" w:rsidRDefault="00C869AB" w:rsidP="0056576C">
            <w:pPr>
              <w:pStyle w:val="Tabellentext"/>
              <w:numPr>
                <w:ilvl w:val="0"/>
                <w:numId w:val="23"/>
              </w:numPr>
            </w:pPr>
            <w:r w:rsidRPr="00C869AB">
              <w:t>Vertiefung durch Übungsphase</w:t>
            </w:r>
          </w:p>
        </w:tc>
      </w:tr>
      <w:tr w:rsidR="00C869AB" w:rsidRPr="00C869AB" w14:paraId="201DE041" w14:textId="77777777" w:rsidTr="00CD6396">
        <w:tc>
          <w:tcPr>
            <w:tcW w:w="14586" w:type="dxa"/>
            <w:gridSpan w:val="2"/>
          </w:tcPr>
          <w:p w14:paraId="1579E677" w14:textId="77777777" w:rsidR="00C869AB" w:rsidRPr="00C869AB" w:rsidRDefault="00C869AB" w:rsidP="0056576C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869AB">
              <w:rPr>
                <w:sz w:val="20"/>
                <w:szCs w:val="20"/>
              </w:rPr>
              <w:t>Unterrichtsmaterialien/Fundstelle:</w:t>
            </w:r>
          </w:p>
          <w:p w14:paraId="7282D477" w14:textId="77777777" w:rsidR="00C869AB" w:rsidRPr="00C869AB" w:rsidRDefault="00C869AB" w:rsidP="0056576C">
            <w:pPr>
              <w:pStyle w:val="Tabellentext"/>
              <w:numPr>
                <w:ilvl w:val="0"/>
                <w:numId w:val="23"/>
              </w:numPr>
              <w:rPr>
                <w:color w:val="007EC5"/>
              </w:rPr>
            </w:pPr>
            <w:r w:rsidRPr="00C869AB">
              <w:t xml:space="preserve">Fachbuch, Tabellenbuch, Kalkulationsprogramme, Videosoftware </w:t>
            </w:r>
          </w:p>
        </w:tc>
      </w:tr>
      <w:tr w:rsidR="00C869AB" w:rsidRPr="00C869AB" w14:paraId="6A0D342B" w14:textId="77777777" w:rsidTr="00CD6396">
        <w:trPr>
          <w:trHeight w:val="546"/>
        </w:trPr>
        <w:tc>
          <w:tcPr>
            <w:tcW w:w="14586" w:type="dxa"/>
            <w:gridSpan w:val="2"/>
          </w:tcPr>
          <w:p w14:paraId="3530E8C4" w14:textId="77777777" w:rsidR="00C869AB" w:rsidRPr="00C869AB" w:rsidRDefault="00C869AB" w:rsidP="0056576C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869AB">
              <w:rPr>
                <w:sz w:val="20"/>
                <w:szCs w:val="20"/>
              </w:rPr>
              <w:t>Organisatorische Hinweise</w:t>
            </w:r>
          </w:p>
          <w:p w14:paraId="47F701CF" w14:textId="2BDC1778" w:rsidR="00C869AB" w:rsidRPr="00C869AB" w:rsidRDefault="00C869AB" w:rsidP="0056576C">
            <w:pPr>
              <w:pStyle w:val="Tabellenberschrift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  <w:sz w:val="20"/>
                <w:szCs w:val="20"/>
              </w:rPr>
            </w:pPr>
            <w:r w:rsidRPr="00C869AB">
              <w:rPr>
                <w:b w:val="0"/>
                <w:bCs w:val="0"/>
                <w:sz w:val="20"/>
                <w:szCs w:val="20"/>
              </w:rPr>
              <w:t>Anknüpfung an Anforderungssituation 1.2; 2.1</w:t>
            </w:r>
          </w:p>
        </w:tc>
      </w:tr>
    </w:tbl>
    <w:p w14:paraId="1E4F26FB" w14:textId="7C81126A" w:rsidR="00C869AB" w:rsidRPr="00C869AB" w:rsidRDefault="00C869AB" w:rsidP="00C869AB">
      <w:pPr>
        <w:spacing w:before="120" w:after="0"/>
        <w:rPr>
          <w:rFonts w:cs="Arial"/>
          <w:sz w:val="22"/>
          <w:szCs w:val="22"/>
        </w:rPr>
      </w:pPr>
      <w:r w:rsidRPr="007230F0">
        <w:rPr>
          <w:rFonts w:cs="Arial"/>
          <w:sz w:val="22"/>
          <w:szCs w:val="22"/>
        </w:rPr>
        <w:t xml:space="preserve">Legende: </w:t>
      </w:r>
      <w:r w:rsidRPr="00442578">
        <w:rPr>
          <w:rFonts w:cs="Arial"/>
          <w:color w:val="ED7D31"/>
          <w:sz w:val="22"/>
          <w:szCs w:val="22"/>
        </w:rPr>
        <w:t>Medienkompetenz</w:t>
      </w:r>
      <w:r w:rsidRPr="00442578">
        <w:rPr>
          <w:rFonts w:cs="Arial"/>
          <w:color w:val="000000"/>
          <w:sz w:val="22"/>
          <w:szCs w:val="22"/>
        </w:rPr>
        <w:t xml:space="preserve">, </w:t>
      </w:r>
      <w:r w:rsidRPr="00442578">
        <w:rPr>
          <w:rFonts w:cs="Arial"/>
          <w:color w:val="007EC5"/>
          <w:sz w:val="22"/>
          <w:szCs w:val="22"/>
        </w:rPr>
        <w:t>Anwendungs-Know-how</w:t>
      </w:r>
      <w:r w:rsidRPr="00442578">
        <w:rPr>
          <w:rFonts w:cs="Arial"/>
          <w:color w:val="000000"/>
          <w:sz w:val="22"/>
          <w:szCs w:val="22"/>
        </w:rPr>
        <w:t xml:space="preserve">, </w:t>
      </w:r>
      <w:r w:rsidRPr="00442578">
        <w:rPr>
          <w:rFonts w:cs="Arial"/>
          <w:color w:val="4CB848"/>
          <w:sz w:val="22"/>
          <w:szCs w:val="22"/>
        </w:rPr>
        <w:t>Informatische Grundkenntnisse</w:t>
      </w:r>
    </w:p>
    <w:sectPr w:rsidR="00C869AB" w:rsidRPr="00C869AB" w:rsidSect="00D02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1D5E0" w14:textId="77777777" w:rsidR="00574257" w:rsidRDefault="00574257" w:rsidP="007B6E1E">
      <w:pPr>
        <w:spacing w:after="0"/>
      </w:pPr>
      <w:r>
        <w:separator/>
      </w:r>
    </w:p>
  </w:endnote>
  <w:endnote w:type="continuationSeparator" w:id="0">
    <w:p w14:paraId="7BBFAC5F" w14:textId="77777777" w:rsidR="00574257" w:rsidRDefault="00574257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CEDD" w14:textId="77777777" w:rsidR="009769A3" w:rsidRDefault="009769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66AF7" w14:textId="77777777" w:rsidR="009769A3" w:rsidRDefault="009769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C4F4" w14:textId="77777777" w:rsidR="009769A3" w:rsidRDefault="009769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E27C" w14:textId="77777777" w:rsidR="00574257" w:rsidRDefault="00574257" w:rsidP="007B6E1E">
      <w:pPr>
        <w:spacing w:after="0"/>
      </w:pPr>
      <w:r>
        <w:separator/>
      </w:r>
    </w:p>
  </w:footnote>
  <w:footnote w:type="continuationSeparator" w:id="0">
    <w:p w14:paraId="7EF96ED1" w14:textId="77777777" w:rsidR="00574257" w:rsidRDefault="00574257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BCAF" w14:textId="77777777" w:rsidR="009769A3" w:rsidRDefault="009769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6F3A6" w14:textId="77777777" w:rsidR="009769A3" w:rsidRDefault="009769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CCFE" w14:textId="77777777" w:rsidR="009769A3" w:rsidRDefault="009769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233"/>
    <w:multiLevelType w:val="hybridMultilevel"/>
    <w:tmpl w:val="B1F20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98A"/>
    <w:multiLevelType w:val="hybridMultilevel"/>
    <w:tmpl w:val="F362A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7963"/>
    <w:multiLevelType w:val="hybridMultilevel"/>
    <w:tmpl w:val="329C054A"/>
    <w:lvl w:ilvl="0" w:tplc="C85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AA8"/>
    <w:multiLevelType w:val="hybridMultilevel"/>
    <w:tmpl w:val="AC62C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5BB3"/>
    <w:multiLevelType w:val="hybridMultilevel"/>
    <w:tmpl w:val="429CD92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D6CD0"/>
    <w:multiLevelType w:val="hybridMultilevel"/>
    <w:tmpl w:val="1F7896D2"/>
    <w:lvl w:ilvl="0" w:tplc="D5E8BB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31B6"/>
    <w:multiLevelType w:val="hybridMultilevel"/>
    <w:tmpl w:val="9EE06C20"/>
    <w:lvl w:ilvl="0" w:tplc="1EDA0E8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7109"/>
    <w:multiLevelType w:val="hybridMultilevel"/>
    <w:tmpl w:val="6A104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6858"/>
    <w:multiLevelType w:val="hybridMultilevel"/>
    <w:tmpl w:val="70D88CA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06C0C"/>
    <w:multiLevelType w:val="hybridMultilevel"/>
    <w:tmpl w:val="BC24375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4" w15:restartNumberingAfterBreak="0">
    <w:nsid w:val="43C0561C"/>
    <w:multiLevelType w:val="hybridMultilevel"/>
    <w:tmpl w:val="66C871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F1A4E81"/>
    <w:multiLevelType w:val="hybridMultilevel"/>
    <w:tmpl w:val="383A8AD0"/>
    <w:lvl w:ilvl="0" w:tplc="8B945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D0B8C"/>
    <w:multiLevelType w:val="hybridMultilevel"/>
    <w:tmpl w:val="3A8A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4379"/>
    <w:multiLevelType w:val="hybridMultilevel"/>
    <w:tmpl w:val="E578C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11A73"/>
    <w:multiLevelType w:val="hybridMultilevel"/>
    <w:tmpl w:val="2C763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B59B4"/>
    <w:multiLevelType w:val="hybridMultilevel"/>
    <w:tmpl w:val="F502F2F2"/>
    <w:lvl w:ilvl="0" w:tplc="D0447B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1F12"/>
    <w:multiLevelType w:val="hybridMultilevel"/>
    <w:tmpl w:val="FB00BA30"/>
    <w:lvl w:ilvl="0" w:tplc="B1B043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E61F4"/>
    <w:multiLevelType w:val="hybridMultilevel"/>
    <w:tmpl w:val="7D7217F6"/>
    <w:lvl w:ilvl="0" w:tplc="75444E1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723F39B9"/>
    <w:multiLevelType w:val="hybridMultilevel"/>
    <w:tmpl w:val="41BC2DC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3365CB"/>
    <w:multiLevelType w:val="hybridMultilevel"/>
    <w:tmpl w:val="E272E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7" w15:restartNumberingAfterBreak="0">
    <w:nsid w:val="7CB637BE"/>
    <w:multiLevelType w:val="hybridMultilevel"/>
    <w:tmpl w:val="75FA9A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6B7311"/>
    <w:multiLevelType w:val="hybridMultilevel"/>
    <w:tmpl w:val="4376717A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13"/>
  </w:num>
  <w:num w:numId="5">
    <w:abstractNumId w:val="15"/>
  </w:num>
  <w:num w:numId="6">
    <w:abstractNumId w:val="8"/>
  </w:num>
  <w:num w:numId="7">
    <w:abstractNumId w:val="1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6"/>
  </w:num>
  <w:num w:numId="13">
    <w:abstractNumId w:val="19"/>
  </w:num>
  <w:num w:numId="14">
    <w:abstractNumId w:val="18"/>
  </w:num>
  <w:num w:numId="15">
    <w:abstractNumId w:val="21"/>
  </w:num>
  <w:num w:numId="16">
    <w:abstractNumId w:val="10"/>
  </w:num>
  <w:num w:numId="17">
    <w:abstractNumId w:val="17"/>
  </w:num>
  <w:num w:numId="18">
    <w:abstractNumId w:val="6"/>
  </w:num>
  <w:num w:numId="19">
    <w:abstractNumId w:val="25"/>
  </w:num>
  <w:num w:numId="20">
    <w:abstractNumId w:val="4"/>
  </w:num>
  <w:num w:numId="21">
    <w:abstractNumId w:val="3"/>
  </w:num>
  <w:num w:numId="22">
    <w:abstractNumId w:val="27"/>
  </w:num>
  <w:num w:numId="23">
    <w:abstractNumId w:val="11"/>
  </w:num>
  <w:num w:numId="24">
    <w:abstractNumId w:val="14"/>
  </w:num>
  <w:num w:numId="25">
    <w:abstractNumId w:val="5"/>
  </w:num>
  <w:num w:numId="26">
    <w:abstractNumId w:val="28"/>
  </w:num>
  <w:num w:numId="27">
    <w:abstractNumId w:val="24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6ACB"/>
    <w:rsid w:val="000961D6"/>
    <w:rsid w:val="000A2A95"/>
    <w:rsid w:val="000A7E6F"/>
    <w:rsid w:val="000B33F9"/>
    <w:rsid w:val="000B3D77"/>
    <w:rsid w:val="000D03F6"/>
    <w:rsid w:val="000D1632"/>
    <w:rsid w:val="00110C97"/>
    <w:rsid w:val="0011249D"/>
    <w:rsid w:val="001146FC"/>
    <w:rsid w:val="00156366"/>
    <w:rsid w:val="00156E45"/>
    <w:rsid w:val="00196BF2"/>
    <w:rsid w:val="001A3AE3"/>
    <w:rsid w:val="001A70BD"/>
    <w:rsid w:val="0020380A"/>
    <w:rsid w:val="00205F13"/>
    <w:rsid w:val="00221465"/>
    <w:rsid w:val="00246685"/>
    <w:rsid w:val="00262282"/>
    <w:rsid w:val="00290CB0"/>
    <w:rsid w:val="002B3118"/>
    <w:rsid w:val="002D197C"/>
    <w:rsid w:val="00310A2E"/>
    <w:rsid w:val="00363AC6"/>
    <w:rsid w:val="00374540"/>
    <w:rsid w:val="00386C8A"/>
    <w:rsid w:val="003D43C3"/>
    <w:rsid w:val="004140F1"/>
    <w:rsid w:val="0042077B"/>
    <w:rsid w:val="004630BE"/>
    <w:rsid w:val="004806D1"/>
    <w:rsid w:val="004A4C79"/>
    <w:rsid w:val="004B381C"/>
    <w:rsid w:val="004C3A9D"/>
    <w:rsid w:val="004F1797"/>
    <w:rsid w:val="004F3C57"/>
    <w:rsid w:val="00545FC8"/>
    <w:rsid w:val="00546E31"/>
    <w:rsid w:val="005543A2"/>
    <w:rsid w:val="00560CA3"/>
    <w:rsid w:val="00574257"/>
    <w:rsid w:val="005757BD"/>
    <w:rsid w:val="00594BC5"/>
    <w:rsid w:val="00616853"/>
    <w:rsid w:val="00675E0D"/>
    <w:rsid w:val="00696062"/>
    <w:rsid w:val="006D75D1"/>
    <w:rsid w:val="006E1A49"/>
    <w:rsid w:val="0072592D"/>
    <w:rsid w:val="00730AA5"/>
    <w:rsid w:val="007B6E1E"/>
    <w:rsid w:val="007D13EB"/>
    <w:rsid w:val="007E3DBC"/>
    <w:rsid w:val="00821A7C"/>
    <w:rsid w:val="0087365D"/>
    <w:rsid w:val="008C5945"/>
    <w:rsid w:val="008D67F0"/>
    <w:rsid w:val="008E592D"/>
    <w:rsid w:val="008E753F"/>
    <w:rsid w:val="00921157"/>
    <w:rsid w:val="00921528"/>
    <w:rsid w:val="00925350"/>
    <w:rsid w:val="009331E8"/>
    <w:rsid w:val="00961520"/>
    <w:rsid w:val="00972B8C"/>
    <w:rsid w:val="009769A3"/>
    <w:rsid w:val="00982356"/>
    <w:rsid w:val="0098465C"/>
    <w:rsid w:val="00995087"/>
    <w:rsid w:val="009E188C"/>
    <w:rsid w:val="009E4BD8"/>
    <w:rsid w:val="009E644D"/>
    <w:rsid w:val="009E7292"/>
    <w:rsid w:val="009F3D20"/>
    <w:rsid w:val="00A31927"/>
    <w:rsid w:val="00A50E3D"/>
    <w:rsid w:val="00A76A58"/>
    <w:rsid w:val="00A774CB"/>
    <w:rsid w:val="00A805C2"/>
    <w:rsid w:val="00A90142"/>
    <w:rsid w:val="00A94580"/>
    <w:rsid w:val="00AC5865"/>
    <w:rsid w:val="00AD0AB7"/>
    <w:rsid w:val="00AD2D3A"/>
    <w:rsid w:val="00AE0384"/>
    <w:rsid w:val="00AE73C4"/>
    <w:rsid w:val="00AF3AA3"/>
    <w:rsid w:val="00B0444D"/>
    <w:rsid w:val="00B5311C"/>
    <w:rsid w:val="00B67EC7"/>
    <w:rsid w:val="00BC0CC5"/>
    <w:rsid w:val="00BE3D96"/>
    <w:rsid w:val="00C70B76"/>
    <w:rsid w:val="00C869AB"/>
    <w:rsid w:val="00C86CAE"/>
    <w:rsid w:val="00C9773E"/>
    <w:rsid w:val="00CB3FAA"/>
    <w:rsid w:val="00CD6396"/>
    <w:rsid w:val="00CE6AE9"/>
    <w:rsid w:val="00D02536"/>
    <w:rsid w:val="00D4280B"/>
    <w:rsid w:val="00D80963"/>
    <w:rsid w:val="00D90CA8"/>
    <w:rsid w:val="00D97CD7"/>
    <w:rsid w:val="00DC0114"/>
    <w:rsid w:val="00E1313D"/>
    <w:rsid w:val="00E441E4"/>
    <w:rsid w:val="00E75F2E"/>
    <w:rsid w:val="00E975CA"/>
    <w:rsid w:val="00EA3638"/>
    <w:rsid w:val="00F62ED5"/>
    <w:rsid w:val="00F70C5F"/>
    <w:rsid w:val="00F77345"/>
    <w:rsid w:val="00FB6DF1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berarbeitung">
    <w:name w:val="Revision"/>
    <w:hidden/>
    <w:uiPriority w:val="99"/>
    <w:semiHidden/>
    <w:rsid w:val="00B044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2023-05-22T12:04:00Z</dcterms:created>
  <dcterms:modified xsi:type="dcterms:W3CDTF">2023-05-22T12:04:00Z</dcterms:modified>
</cp:coreProperties>
</file>