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Y="1"/>
        <w:tblOverlap w:val="never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8"/>
        <w:gridCol w:w="7184"/>
      </w:tblGrid>
      <w:tr w:rsidR="00CB55D0" w:rsidRPr="00F37048" w:rsidTr="00F37048">
        <w:tc>
          <w:tcPr>
            <w:tcW w:w="14586" w:type="dxa"/>
            <w:gridSpan w:val="2"/>
            <w:vAlign w:val="center"/>
          </w:tcPr>
          <w:p w:rsidR="00CB55D0" w:rsidRPr="00F37048" w:rsidRDefault="00CB55D0" w:rsidP="00F37048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  <w:sz w:val="22"/>
                <w:szCs w:val="22"/>
              </w:rPr>
            </w:pPr>
            <w:r w:rsidRPr="00F37048">
              <w:rPr>
                <w:rFonts w:cs="Arial"/>
                <w:b/>
                <w:sz w:val="22"/>
                <w:szCs w:val="22"/>
              </w:rPr>
              <w:t>Fachoberschule Anlage C 3 APO-BK im Fachbereich Gestaltung</w:t>
            </w:r>
            <w:r w:rsidRPr="00F37048">
              <w:rPr>
                <w:b/>
                <w:sz w:val="22"/>
                <w:szCs w:val="22"/>
              </w:rPr>
              <w:t xml:space="preserve"> </w:t>
            </w:r>
          </w:p>
          <w:p w:rsidR="00CB55D0" w:rsidRPr="00F37048" w:rsidRDefault="00CB55D0" w:rsidP="00F37048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F37048">
              <w:rPr>
                <w:b/>
                <w:sz w:val="22"/>
                <w:szCs w:val="22"/>
              </w:rPr>
              <w:t xml:space="preserve">Fach: </w:t>
            </w:r>
            <w:r w:rsidRPr="00F37048">
              <w:rPr>
                <w:bCs/>
                <w:sz w:val="22"/>
                <w:szCs w:val="22"/>
              </w:rPr>
              <w:t>Gestaltungstechnik</w:t>
            </w:r>
          </w:p>
          <w:p w:rsidR="00CB55D0" w:rsidRPr="00F37048" w:rsidRDefault="00CB55D0" w:rsidP="00F37048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F37048">
              <w:rPr>
                <w:b/>
                <w:bCs/>
                <w:sz w:val="22"/>
                <w:szCs w:val="22"/>
              </w:rPr>
              <w:t xml:space="preserve">Anforderungssituation: </w:t>
            </w:r>
            <w:r w:rsidRPr="00F37048">
              <w:rPr>
                <w:bCs/>
                <w:sz w:val="22"/>
                <w:szCs w:val="22"/>
              </w:rPr>
              <w:t xml:space="preserve">2.1 </w:t>
            </w:r>
            <w:r w:rsidRPr="00F37048">
              <w:rPr>
                <w:sz w:val="22"/>
                <w:szCs w:val="22"/>
              </w:rPr>
              <w:t xml:space="preserve">(10 – 15 </w:t>
            </w:r>
            <w:proofErr w:type="spellStart"/>
            <w:r w:rsidRPr="00F37048">
              <w:rPr>
                <w:sz w:val="22"/>
                <w:szCs w:val="22"/>
              </w:rPr>
              <w:t>UStd</w:t>
            </w:r>
            <w:proofErr w:type="spellEnd"/>
            <w:r w:rsidRPr="00F37048">
              <w:rPr>
                <w:sz w:val="22"/>
                <w:szCs w:val="22"/>
              </w:rPr>
              <w:t xml:space="preserve">.) </w:t>
            </w:r>
          </w:p>
          <w:p w:rsidR="00CB55D0" w:rsidRPr="00F37048" w:rsidRDefault="00CB55D0" w:rsidP="00F37048">
            <w:pPr>
              <w:pStyle w:val="Tabellentext"/>
              <w:tabs>
                <w:tab w:val="left" w:pos="2098"/>
              </w:tabs>
              <w:rPr>
                <w:bCs/>
                <w:sz w:val="22"/>
                <w:szCs w:val="22"/>
              </w:rPr>
            </w:pPr>
            <w:r w:rsidRPr="00F37048">
              <w:rPr>
                <w:b/>
                <w:sz w:val="22"/>
                <w:szCs w:val="22"/>
              </w:rPr>
              <w:t xml:space="preserve">Handlungsfeld/Arbeits- und Geschäftsprozess(e): </w:t>
            </w:r>
            <w:r w:rsidRPr="00F37048">
              <w:rPr>
                <w:sz w:val="22"/>
                <w:szCs w:val="22"/>
              </w:rPr>
              <w:t>2, Dienstleistungen</w:t>
            </w:r>
          </w:p>
          <w:p w:rsidR="00CB55D0" w:rsidRPr="00F37048" w:rsidRDefault="00CB55D0" w:rsidP="00F37048">
            <w:pPr>
              <w:pStyle w:val="Tabellentext"/>
              <w:tabs>
                <w:tab w:val="left" w:pos="2098"/>
              </w:tabs>
              <w:rPr>
                <w:sz w:val="22"/>
                <w:szCs w:val="22"/>
              </w:rPr>
            </w:pPr>
            <w:r w:rsidRPr="00F37048">
              <w:rPr>
                <w:b/>
                <w:sz w:val="22"/>
                <w:szCs w:val="22"/>
              </w:rPr>
              <w:t>Lernsituation Nr.:</w:t>
            </w:r>
            <w:r w:rsidRPr="00F37048">
              <w:rPr>
                <w:sz w:val="22"/>
                <w:szCs w:val="22"/>
              </w:rPr>
              <w:t xml:space="preserve"> 2.1.2</w:t>
            </w:r>
            <w:r w:rsidR="00B917EE">
              <w:rPr>
                <w:rFonts w:cs="Arial"/>
                <w:szCs w:val="22"/>
              </w:rPr>
              <w:t xml:space="preserve"> –</w:t>
            </w:r>
            <w:bookmarkStart w:id="0" w:name="_GoBack"/>
            <w:bookmarkEnd w:id="0"/>
            <w:r w:rsidRPr="00F37048">
              <w:rPr>
                <w:sz w:val="22"/>
                <w:szCs w:val="22"/>
              </w:rPr>
              <w:t xml:space="preserve"> Spezifisches Medienprodukt gestalten und präsentieren</w:t>
            </w:r>
          </w:p>
        </w:tc>
      </w:tr>
      <w:tr w:rsidR="00CB55D0" w:rsidRPr="00F37048" w:rsidTr="00F37048">
        <w:tc>
          <w:tcPr>
            <w:tcW w:w="7223" w:type="dxa"/>
          </w:tcPr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Einstiegsszenario (Handlungsrahmen)</w:t>
            </w:r>
          </w:p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 xml:space="preserve">Für die Website eines Berufskollegs soll ein schulisches Projekt (Schulband, AG, …) im Sinne eines einheitlichen Auftritts mit aktuellen Bildern ansprechend dargestellt und der Schulgemeinschaft präsentiert werden. </w:t>
            </w:r>
          </w:p>
        </w:tc>
        <w:tc>
          <w:tcPr>
            <w:tcW w:w="7363" w:type="dxa"/>
          </w:tcPr>
          <w:p w:rsidR="00CB55D0" w:rsidRPr="00F37048" w:rsidRDefault="00CB55D0" w:rsidP="00F37048">
            <w:pPr>
              <w:pStyle w:val="Tabellenberschrift"/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Handlungsprodukt/Lernergebnis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digital: Bilder eines Schulprojekts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Präsentation des Website-Entwurfs (Skizze)</w:t>
            </w:r>
          </w:p>
        </w:tc>
      </w:tr>
      <w:tr w:rsidR="00CB55D0" w:rsidRPr="00F37048" w:rsidTr="00F37048">
        <w:tc>
          <w:tcPr>
            <w:tcW w:w="7223" w:type="dxa"/>
          </w:tcPr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Wesentliche Kompetenzen</w:t>
            </w:r>
          </w:p>
          <w:p w:rsidR="00CB55D0" w:rsidRPr="00F37048" w:rsidRDefault="00CB55D0" w:rsidP="00F37048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 xml:space="preserve">Die Schülerinnen und Schüler ... 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orientieren sich an der Checkliste zum medialen Auftritt des Auftraggebers (siehe Lernsituation 2.1.1),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color w:val="007EC5"/>
                <w:sz w:val="22"/>
                <w:szCs w:val="22"/>
              </w:rPr>
              <w:t xml:space="preserve">produzieren eigene digitale Bilder </w:t>
            </w:r>
            <w:r w:rsidRPr="00F37048">
              <w:rPr>
                <w:b w:val="0"/>
                <w:bCs w:val="0"/>
                <w:sz w:val="22"/>
                <w:szCs w:val="22"/>
              </w:rPr>
              <w:t>(Z 4),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rFonts w:cs="Helvetica"/>
                <w:b w:val="0"/>
                <w:bCs w:val="0"/>
                <w:sz w:val="22"/>
                <w:szCs w:val="22"/>
              </w:rPr>
              <w:t>nehmen ggf. Verbesserungen am Bildmaterial (z. B. durch Veränderung der Farbstimmung, des Bildausschnittes) vor (Z 5),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color w:val="ED7D31"/>
                <w:sz w:val="22"/>
                <w:szCs w:val="22"/>
              </w:rPr>
            </w:pPr>
            <w:r w:rsidRPr="00F37048">
              <w:rPr>
                <w:b w:val="0"/>
                <w:bCs w:val="0"/>
                <w:color w:val="ED7D31"/>
                <w:sz w:val="22"/>
                <w:szCs w:val="22"/>
              </w:rPr>
              <w:t>formulieren Bildunterschriften und Leittexte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präsentieren die Ergebnisse (Z 6),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reflektieren das Feedback der Schulgemeinschaft sowie den zugrundeliegenden Arbeitsprozess (Z 7).</w:t>
            </w:r>
          </w:p>
        </w:tc>
        <w:tc>
          <w:tcPr>
            <w:tcW w:w="7363" w:type="dxa"/>
          </w:tcPr>
          <w:p w:rsidR="00CB55D0" w:rsidRPr="00F37048" w:rsidRDefault="00CB55D0" w:rsidP="00F37048">
            <w:pPr>
              <w:pStyle w:val="Tabellenberschrift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Konkretisierung der Inhalte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Bilderstellung vom Schulprojekt oder Auswahl geeigneter Motive aus einem bestehenden Pool von Bildern oder Bilddatenbanken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Bildbearbeitung gemäß Anforderungsprofil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Bildzusammenstellung nach einer Dramaturgie (Story)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Präsentation der Bilder zum gewählten Schulprojekt</w:t>
            </w:r>
          </w:p>
          <w:p w:rsidR="00CB55D0" w:rsidRPr="00F37048" w:rsidRDefault="00CB55D0" w:rsidP="00F37048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 xml:space="preserve">Reflexion des Bildmaterials </w:t>
            </w:r>
          </w:p>
        </w:tc>
      </w:tr>
      <w:tr w:rsidR="00CB55D0" w:rsidRPr="00F37048" w:rsidTr="00F37048">
        <w:tc>
          <w:tcPr>
            <w:tcW w:w="14586" w:type="dxa"/>
            <w:gridSpan w:val="2"/>
          </w:tcPr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Lern- und Arbeitstechniken</w:t>
            </w:r>
          </w:p>
          <w:p w:rsidR="00CB55D0" w:rsidRPr="00F37048" w:rsidRDefault="00CB55D0" w:rsidP="00F37048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digitale Arbeitsweise: Schüler*innen fotografieren selbst mittels Smartphone/Tablett und/oder Kamera und bearbeiten die Bilder digital.</w:t>
            </w:r>
          </w:p>
          <w:p w:rsidR="00CB55D0" w:rsidRPr="00F37048" w:rsidRDefault="00CB55D0" w:rsidP="00F37048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Partner- oder Gruppenarbeit</w:t>
            </w:r>
          </w:p>
        </w:tc>
      </w:tr>
      <w:tr w:rsidR="00CB55D0" w:rsidRPr="00F37048" w:rsidTr="00F37048">
        <w:tc>
          <w:tcPr>
            <w:tcW w:w="14586" w:type="dxa"/>
            <w:gridSpan w:val="2"/>
          </w:tcPr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Unterrichtsmaterialien/Fundstelle</w:t>
            </w:r>
          </w:p>
          <w:p w:rsidR="00CB55D0" w:rsidRPr="00F37048" w:rsidRDefault="00CB55D0" w:rsidP="00F37048">
            <w:pPr>
              <w:pStyle w:val="Tabellentex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Internet: Homepages/Bilder des Berufskollegs</w:t>
            </w:r>
          </w:p>
        </w:tc>
      </w:tr>
      <w:tr w:rsidR="00CB55D0" w:rsidRPr="00F37048" w:rsidTr="00F37048">
        <w:tc>
          <w:tcPr>
            <w:tcW w:w="14586" w:type="dxa"/>
            <w:gridSpan w:val="2"/>
          </w:tcPr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sz w:val="22"/>
                <w:szCs w:val="22"/>
              </w:rPr>
            </w:pPr>
            <w:r w:rsidRPr="00F37048">
              <w:rPr>
                <w:sz w:val="22"/>
                <w:szCs w:val="22"/>
              </w:rPr>
              <w:t>Organisatorische Hinweise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das Thema des schulischen Projektes kann hier für alle denkbaren Aktionen an der Schule abgewandelt werden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2"/>
                <w:szCs w:val="22"/>
              </w:rPr>
            </w:pPr>
            <w:r w:rsidRPr="00F37048">
              <w:rPr>
                <w:b w:val="0"/>
                <w:bCs w:val="0"/>
                <w:sz w:val="22"/>
                <w:szCs w:val="22"/>
              </w:rPr>
              <w:t>es bietet sich an, hier einen aktuellen Bezug herzustellen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7048">
              <w:rPr>
                <w:rFonts w:eastAsiaTheme="minorHAnsi" w:cs="Arial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die Lernsituation eignet sich besonders für einen fächerübergreifenden Unterricht</w:t>
            </w:r>
          </w:p>
          <w:p w:rsidR="00CB55D0" w:rsidRPr="00F37048" w:rsidRDefault="00CB55D0" w:rsidP="00F37048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37048">
              <w:rPr>
                <w:rFonts w:eastAsiaTheme="minorHAnsi" w:cs="Arial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die Bildunterschriften und Leittexte können in Deutsch/Kommunikation erstellt werden</w:t>
            </w:r>
          </w:p>
          <w:p w:rsidR="00CB55D0" w:rsidRPr="00F37048" w:rsidRDefault="00CB55D0" w:rsidP="00F37048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:rsidR="00A45761" w:rsidRPr="00A45761" w:rsidRDefault="00A45761" w:rsidP="00A45761">
      <w:pPr>
        <w:tabs>
          <w:tab w:val="left" w:pos="3460"/>
        </w:tabs>
        <w:rPr>
          <w:szCs w:val="22"/>
        </w:rPr>
      </w:pPr>
    </w:p>
    <w:p w:rsidR="00CB55D0" w:rsidRPr="00A45761" w:rsidRDefault="00A45761" w:rsidP="00A45761">
      <w:pPr>
        <w:rPr>
          <w:szCs w:val="22"/>
        </w:rPr>
      </w:pPr>
      <w:r w:rsidRPr="00A45761">
        <w:rPr>
          <w:szCs w:val="22"/>
        </w:rPr>
        <w:t xml:space="preserve">Legende: </w:t>
      </w:r>
      <w:r w:rsidRPr="00A45761">
        <w:rPr>
          <w:color w:val="ED7D31"/>
          <w:szCs w:val="22"/>
        </w:rPr>
        <w:t>Medienkompetenz</w:t>
      </w:r>
      <w:r w:rsidRPr="00A45761">
        <w:rPr>
          <w:szCs w:val="22"/>
        </w:rPr>
        <w:t xml:space="preserve">, </w:t>
      </w:r>
      <w:r w:rsidRPr="00A45761">
        <w:rPr>
          <w:color w:val="007EC5"/>
          <w:szCs w:val="22"/>
        </w:rPr>
        <w:t>Anwendungs-Know-how</w:t>
      </w:r>
      <w:r w:rsidRPr="00A45761">
        <w:rPr>
          <w:szCs w:val="22"/>
        </w:rPr>
        <w:t xml:space="preserve">, </w:t>
      </w:r>
      <w:r w:rsidRPr="00A45761">
        <w:rPr>
          <w:color w:val="4C9448"/>
          <w:szCs w:val="22"/>
        </w:rPr>
        <w:t>Informatische Grundkenntnisse</w:t>
      </w:r>
    </w:p>
    <w:sectPr w:rsidR="00CB55D0" w:rsidRPr="00A45761" w:rsidSect="00F3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4" w:rsidRDefault="00985C24" w:rsidP="002F3D1B">
      <w:r>
        <w:separator/>
      </w:r>
    </w:p>
  </w:endnote>
  <w:endnote w:type="continuationSeparator" w:id="0">
    <w:p w:rsidR="00985C24" w:rsidRDefault="00985C24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4" w:rsidRDefault="00985C24" w:rsidP="002F3D1B">
      <w:r>
        <w:separator/>
      </w:r>
    </w:p>
  </w:footnote>
  <w:footnote w:type="continuationSeparator" w:id="0">
    <w:p w:rsidR="00985C24" w:rsidRDefault="00985C24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E3" w:rsidRDefault="00F24C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C6F19"/>
    <w:rsid w:val="002F3D1B"/>
    <w:rsid w:val="005953DE"/>
    <w:rsid w:val="00985C24"/>
    <w:rsid w:val="00A45761"/>
    <w:rsid w:val="00B917EE"/>
    <w:rsid w:val="00CB55D0"/>
    <w:rsid w:val="00F24CE3"/>
    <w:rsid w:val="00F3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761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2023-05-26T08:11:00Z</dcterms:created>
  <dcterms:modified xsi:type="dcterms:W3CDTF">2023-05-26T08:18:00Z</dcterms:modified>
</cp:coreProperties>
</file>