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839D3" w14:textId="5525C461" w:rsidR="00A92279" w:rsidRPr="00F15931" w:rsidRDefault="00A92279" w:rsidP="00F15931">
      <w:pPr>
        <w:spacing w:after="60"/>
        <w:rPr>
          <w:sz w:val="24"/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7389"/>
        <w:gridCol w:w="7171"/>
      </w:tblGrid>
      <w:tr w:rsidR="005512BE" w:rsidRPr="005512BE" w14:paraId="57D7A776" w14:textId="77777777" w:rsidTr="003C4733">
        <w:tc>
          <w:tcPr>
            <w:tcW w:w="9045" w:type="dxa"/>
            <w:gridSpan w:val="2"/>
            <w:tcMar>
              <w:left w:w="90" w:type="dxa"/>
              <w:right w:w="90" w:type="dxa"/>
            </w:tcMar>
          </w:tcPr>
          <w:p w14:paraId="6FED277C" w14:textId="01424FF3" w:rsidR="244772F1" w:rsidRPr="005512BE" w:rsidRDefault="4BA3DC95" w:rsidP="4BA3DC95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5512BE">
              <w:rPr>
                <w:rFonts w:ascii="Arial" w:eastAsia="Arial" w:hAnsi="Arial" w:cs="Arial"/>
                <w:b/>
                <w:bCs/>
                <w:sz w:val="20"/>
              </w:rPr>
              <w:t>Chemikantin/Chemikant (3,5-jährig) Anlage A</w:t>
            </w:r>
          </w:p>
          <w:p w14:paraId="689AAC3D" w14:textId="3B4C29F1" w:rsidR="244772F1" w:rsidRPr="005512BE" w:rsidRDefault="00141993" w:rsidP="244772F1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5512BE">
              <w:rPr>
                <w:rFonts w:ascii="Arial" w:eastAsia="Arial" w:hAnsi="Arial" w:cs="Arial"/>
                <w:b/>
                <w:bCs/>
                <w:sz w:val="20"/>
              </w:rPr>
              <w:t>Unterricht</w:t>
            </w:r>
            <w:r w:rsidR="244772F1" w:rsidRPr="005512BE">
              <w:rPr>
                <w:rFonts w:ascii="Arial" w:eastAsia="Arial" w:hAnsi="Arial" w:cs="Arial"/>
                <w:b/>
                <w:bCs/>
                <w:sz w:val="20"/>
              </w:rPr>
              <w:t>sfach</w:t>
            </w:r>
            <w:r w:rsidR="244772F1" w:rsidRPr="005512BE">
              <w:rPr>
                <w:rFonts w:ascii="Arial" w:eastAsia="Arial" w:hAnsi="Arial" w:cs="Arial"/>
                <w:sz w:val="20"/>
              </w:rPr>
              <w:t>: Mathematik</w:t>
            </w:r>
            <w:r w:rsidR="244772F1" w:rsidRPr="005512BE">
              <w:rPr>
                <w:rFonts w:ascii="Arial" w:eastAsia="Arial" w:hAnsi="Arial" w:cs="Arial"/>
                <w:sz w:val="20"/>
                <w:u w:val="single"/>
              </w:rPr>
              <w:t xml:space="preserve"> </w:t>
            </w:r>
          </w:p>
          <w:p w14:paraId="0A234AFA" w14:textId="0AAC3366" w:rsidR="244772F1" w:rsidRPr="005512BE" w:rsidRDefault="00566C28" w:rsidP="244772F1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5512BE">
              <w:rPr>
                <w:rFonts w:ascii="Arial" w:eastAsia="Arial" w:hAnsi="Arial" w:cs="Arial"/>
                <w:b/>
                <w:bCs/>
                <w:sz w:val="20"/>
              </w:rPr>
              <w:t>Lernfeld 5</w:t>
            </w:r>
            <w:r w:rsidRPr="005512BE">
              <w:rPr>
                <w:rFonts w:ascii="Arial" w:eastAsia="Arial" w:hAnsi="Arial" w:cs="Arial"/>
                <w:sz w:val="20"/>
              </w:rPr>
              <w:t>: Prozesse kontrollieren und planen (</w:t>
            </w:r>
            <w:r w:rsidR="004B13FB" w:rsidRPr="005512BE">
              <w:rPr>
                <w:rFonts w:ascii="Arial" w:eastAsia="Arial" w:hAnsi="Arial" w:cs="Arial"/>
                <w:sz w:val="20"/>
              </w:rPr>
              <w:t>8</w:t>
            </w:r>
            <w:r w:rsidR="244772F1" w:rsidRPr="005512B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244772F1" w:rsidRPr="005512BE">
              <w:rPr>
                <w:rFonts w:ascii="Arial" w:eastAsia="Arial" w:hAnsi="Arial" w:cs="Arial"/>
                <w:sz w:val="20"/>
              </w:rPr>
              <w:t>UStd</w:t>
            </w:r>
            <w:proofErr w:type="spellEnd"/>
            <w:r w:rsidR="244772F1" w:rsidRPr="005512BE">
              <w:rPr>
                <w:rFonts w:ascii="Arial" w:eastAsia="Arial" w:hAnsi="Arial" w:cs="Arial"/>
                <w:sz w:val="20"/>
              </w:rPr>
              <w:t>.)</w:t>
            </w:r>
          </w:p>
          <w:p w14:paraId="2CF467A6" w14:textId="417A2F36" w:rsidR="244772F1" w:rsidRPr="005512BE" w:rsidRDefault="007F30E4" w:rsidP="244772F1">
            <w:pPr>
              <w:spacing w:line="276" w:lineRule="auto"/>
              <w:rPr>
                <w:rFonts w:ascii="Arial" w:eastAsia="Arial" w:hAnsi="Arial" w:cs="Arial"/>
                <w:sz w:val="20"/>
              </w:rPr>
            </w:pPr>
            <w:r w:rsidRPr="005512BE">
              <w:rPr>
                <w:rFonts w:ascii="Arial" w:eastAsia="Arial" w:hAnsi="Arial" w:cs="Arial"/>
                <w:b/>
                <w:bCs/>
                <w:sz w:val="20"/>
              </w:rPr>
              <w:t>Lernsituation 5</w:t>
            </w:r>
            <w:r w:rsidR="244772F1" w:rsidRPr="005512BE">
              <w:rPr>
                <w:rFonts w:ascii="Arial" w:eastAsia="Arial" w:hAnsi="Arial" w:cs="Arial"/>
                <w:b/>
                <w:bCs/>
                <w:sz w:val="20"/>
              </w:rPr>
              <w:t>.4</w:t>
            </w:r>
            <w:r w:rsidR="00566C28" w:rsidRPr="005512BE">
              <w:rPr>
                <w:rFonts w:ascii="Arial" w:eastAsia="Arial" w:hAnsi="Arial" w:cs="Arial"/>
                <w:sz w:val="20"/>
              </w:rPr>
              <w:t xml:space="preserve"> Wachstumsprozesse mathematisch untersuchen</w:t>
            </w:r>
            <w:r w:rsidR="244772F1" w:rsidRPr="005512B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="005A35E3" w:rsidRPr="005512BE">
              <w:rPr>
                <w:rFonts w:ascii="Arial" w:eastAsia="Arial" w:hAnsi="Arial" w:cs="Arial"/>
                <w:b/>
                <w:bCs/>
                <w:sz w:val="20"/>
              </w:rPr>
              <w:t>(2</w:t>
            </w:r>
            <w:r w:rsidR="004B13FB" w:rsidRPr="005512BE">
              <w:rPr>
                <w:rFonts w:ascii="Arial" w:eastAsia="Arial" w:hAnsi="Arial" w:cs="Arial"/>
                <w:b/>
                <w:bCs/>
                <w:sz w:val="20"/>
              </w:rPr>
              <w:t>-4</w:t>
            </w:r>
            <w:r w:rsidR="005A35E3" w:rsidRPr="005512BE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5A35E3" w:rsidRPr="005512BE">
              <w:rPr>
                <w:rFonts w:ascii="Arial" w:eastAsia="Arial" w:hAnsi="Arial" w:cs="Arial"/>
                <w:b/>
                <w:bCs/>
                <w:sz w:val="20"/>
              </w:rPr>
              <w:t>UStd</w:t>
            </w:r>
            <w:proofErr w:type="spellEnd"/>
            <w:r w:rsidR="005A35E3" w:rsidRPr="005512BE">
              <w:rPr>
                <w:rFonts w:ascii="Arial" w:eastAsia="Arial" w:hAnsi="Arial" w:cs="Arial"/>
                <w:b/>
                <w:bCs/>
                <w:sz w:val="20"/>
              </w:rPr>
              <w:t>.)</w:t>
            </w:r>
          </w:p>
        </w:tc>
      </w:tr>
      <w:tr w:rsidR="244772F1" w14:paraId="1D7F0098" w14:textId="77777777" w:rsidTr="003C4733">
        <w:tc>
          <w:tcPr>
            <w:tcW w:w="4590" w:type="dxa"/>
            <w:tcMar>
              <w:left w:w="90" w:type="dxa"/>
              <w:right w:w="90" w:type="dxa"/>
            </w:tcMar>
          </w:tcPr>
          <w:p w14:paraId="64F290EE" w14:textId="2159E0F7" w:rsidR="244772F1" w:rsidRPr="001F361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Einstiegsszenario</w:t>
            </w: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: </w:t>
            </w:r>
          </w:p>
          <w:p w14:paraId="59BAD25A" w14:textId="210E3183" w:rsidR="244772F1" w:rsidRPr="001F361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Ein Mitarbeiter/e</w:t>
            </w:r>
            <w:r w:rsidR="00566C28" w:rsidRPr="001F3611">
              <w:rPr>
                <w:rFonts w:ascii="Arial" w:eastAsia="Arial" w:hAnsi="Arial" w:cs="Arial"/>
                <w:color w:val="000000" w:themeColor="text1"/>
                <w:sz w:val="20"/>
              </w:rPr>
              <w:t>ine Mitarbeiterin soll das spezifische Temperaturoptimum einer Enzymtablette untersuchen</w:t>
            </w:r>
            <w:r w:rsidR="007549F6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konkrete Empfehlungen für </w:t>
            </w:r>
            <w:r w:rsidR="009719BC">
              <w:rPr>
                <w:rFonts w:ascii="Arial" w:eastAsia="Arial" w:hAnsi="Arial" w:cs="Arial"/>
                <w:color w:val="000000" w:themeColor="text1"/>
                <w:sz w:val="20"/>
              </w:rPr>
              <w:t>einen bio-chemischen</w:t>
            </w:r>
            <w:r w:rsidR="007549F6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Betrieb erarbeiten.</w:t>
            </w:r>
          </w:p>
        </w:tc>
        <w:tc>
          <w:tcPr>
            <w:tcW w:w="4455" w:type="dxa"/>
            <w:tcMar>
              <w:left w:w="90" w:type="dxa"/>
              <w:right w:w="90" w:type="dxa"/>
            </w:tcMar>
          </w:tcPr>
          <w:p w14:paraId="7E073C21" w14:textId="19706E1B" w:rsidR="244772F1" w:rsidRPr="001F361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Mögliche Handlungsprodukte</w:t>
            </w:r>
          </w:p>
          <w:p w14:paraId="545EF06A" w14:textId="58A1F4BA" w:rsidR="244772F1" w:rsidRPr="001F3611" w:rsidRDefault="00566C28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Tabelle mit den zentralen </w:t>
            </w:r>
            <w:r w:rsidR="00413215">
              <w:rPr>
                <w:rFonts w:ascii="Arial" w:eastAsia="Arial" w:hAnsi="Arial" w:cs="Arial"/>
                <w:color w:val="000000" w:themeColor="text1"/>
                <w:sz w:val="20"/>
              </w:rPr>
              <w:t>Angaben</w:t>
            </w: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, wie das Problem gelöst wird und welches Material genutzt wird</w:t>
            </w:r>
            <w:r w:rsidR="244772F1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</w:p>
          <w:p w14:paraId="3349249C" w14:textId="09EA7E91" w:rsidR="244772F1" w:rsidRPr="001F3611" w:rsidRDefault="39E94579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spellStart"/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Concept</w:t>
            </w:r>
            <w:proofErr w:type="spellEnd"/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proofErr w:type="spellStart"/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Map</w:t>
            </w:r>
            <w:proofErr w:type="spellEnd"/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mit den Zusammenhängen der Differenzierung </w:t>
            </w:r>
            <w:r w:rsidR="00842C38">
              <w:rPr>
                <w:rFonts w:ascii="Arial" w:eastAsia="Arial" w:hAnsi="Arial" w:cs="Arial"/>
                <w:color w:val="000000" w:themeColor="text1"/>
                <w:sz w:val="20"/>
              </w:rPr>
              <w:t>von</w:t>
            </w:r>
            <w:r w:rsidR="00842C38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Exponentialfunktionen</w:t>
            </w: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6D88D664" w14:textId="07E87F68" w:rsidR="00566C28" w:rsidRPr="001F3611" w:rsidRDefault="00566C28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Berechnungen zum Thema</w:t>
            </w:r>
            <w:r w:rsidR="007549F6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die Empfehlung</w:t>
            </w:r>
            <w:r w:rsidR="004B7C4B">
              <w:rPr>
                <w:rFonts w:ascii="Arial" w:eastAsia="Arial" w:hAnsi="Arial" w:cs="Arial"/>
                <w:color w:val="000000" w:themeColor="text1"/>
                <w:sz w:val="20"/>
              </w:rPr>
              <w:t>en</w:t>
            </w:r>
            <w:r w:rsidR="004D223F" w:rsidRPr="001F3611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522AC1FE" w14:textId="2711CDCD" w:rsidR="244772F1" w:rsidRPr="001F361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</w:tc>
      </w:tr>
      <w:tr w:rsidR="244772F1" w14:paraId="5B219A23" w14:textId="77777777" w:rsidTr="003C4733">
        <w:tc>
          <w:tcPr>
            <w:tcW w:w="4590" w:type="dxa"/>
            <w:tcMar>
              <w:left w:w="90" w:type="dxa"/>
              <w:right w:w="90" w:type="dxa"/>
            </w:tcMar>
          </w:tcPr>
          <w:p w14:paraId="5693B042" w14:textId="461D6D96" w:rsidR="244772F1" w:rsidRPr="001F3611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  <w:t>Wesentliche Kompetenzen</w:t>
            </w:r>
          </w:p>
          <w:p w14:paraId="0187998C" w14:textId="2294596C" w:rsidR="244772F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Die Studierenden</w:t>
            </w:r>
          </w:p>
          <w:p w14:paraId="7BD17F2D" w14:textId="78140892" w:rsidR="005D538B" w:rsidRPr="00842C38" w:rsidRDefault="21212C90" w:rsidP="21212C90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analysieren den eigenen Wissenstand durch eine </w:t>
            </w:r>
            <w:proofErr w:type="spellStart"/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Concept</w:t>
            </w:r>
            <w:proofErr w:type="spellEnd"/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Map</w:t>
            </w:r>
            <w:proofErr w:type="spellEnd"/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4E1E25FA" w14:textId="28C6A2EE" w:rsidR="005D538B" w:rsidRPr="00842C38" w:rsidRDefault="21212C90" w:rsidP="21212C90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12C90">
              <w:rPr>
                <w:rFonts w:ascii="Arial" w:eastAsia="Arial" w:hAnsi="Arial" w:cs="Arial"/>
                <w:sz w:val="20"/>
                <w:szCs w:val="20"/>
              </w:rPr>
              <w:t>messen physikalische Größen. Sie dokumentieren die ermittelten Messdaten.</w:t>
            </w:r>
          </w:p>
          <w:p w14:paraId="57AC7B85" w14:textId="748E7C43" w:rsidR="21212C90" w:rsidRDefault="21212C90" w:rsidP="21212C90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1212C90">
              <w:rPr>
                <w:rFonts w:ascii="Arial" w:eastAsia="Arial" w:hAnsi="Arial" w:cs="Arial"/>
                <w:sz w:val="20"/>
                <w:szCs w:val="20"/>
              </w:rPr>
              <w:t>dokumentieren die ermittelten Messdaten.</w:t>
            </w:r>
          </w:p>
          <w:p w14:paraId="250D6A67" w14:textId="731BB623" w:rsidR="008C6B64" w:rsidRPr="003C4733" w:rsidRDefault="21212C90" w:rsidP="00346232">
            <w:pPr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Helvetica" w:eastAsia="Times New Roman" w:hAnsi="Helvetica" w:cs="Helvetica"/>
                <w:color w:val="A6A6A6" w:themeColor="background1" w:themeShade="A6"/>
                <w:sz w:val="20"/>
                <w:szCs w:val="23"/>
                <w:lang w:eastAsia="de-DE"/>
              </w:rPr>
            </w:pPr>
            <w:r w:rsidRPr="003C4733">
              <w:rPr>
                <w:rFonts w:ascii="Helvetica" w:eastAsia="Times New Roman" w:hAnsi="Helvetica" w:cs="Helvetica"/>
                <w:color w:val="A6A6A6" w:themeColor="background1" w:themeShade="A6"/>
                <w:sz w:val="20"/>
                <w:szCs w:val="20"/>
                <w:lang w:eastAsia="de-DE"/>
              </w:rPr>
              <w:t>planen eine eigene Lern- und Lösungsstrategie, indem Sie diese grafisch in einen Zusammenhang bringen und kommunizieren.</w:t>
            </w:r>
          </w:p>
          <w:p w14:paraId="0EB7AB6A" w14:textId="6B008083" w:rsidR="008C6B64" w:rsidRPr="003C4733" w:rsidRDefault="21212C90" w:rsidP="00346232">
            <w:pPr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Helvetica" w:eastAsia="Times New Roman" w:hAnsi="Helvetica" w:cs="Helvetica"/>
                <w:color w:val="A6A6A6" w:themeColor="background1" w:themeShade="A6"/>
                <w:sz w:val="20"/>
                <w:szCs w:val="23"/>
                <w:lang w:eastAsia="de-DE"/>
              </w:rPr>
            </w:pPr>
            <w:r w:rsidRPr="003C4733">
              <w:rPr>
                <w:rFonts w:ascii="Helvetica" w:eastAsia="Times New Roman" w:hAnsi="Helvetica" w:cs="Helvetica"/>
                <w:color w:val="A6A6A6" w:themeColor="background1" w:themeShade="A6"/>
                <w:sz w:val="20"/>
                <w:szCs w:val="20"/>
                <w:lang w:eastAsia="de-DE"/>
              </w:rPr>
              <w:t>erarbeiten ein Begriffsverständnis zu Beginn des neuen Themas.</w:t>
            </w:r>
          </w:p>
          <w:p w14:paraId="0385C2F4" w14:textId="564BF19E" w:rsidR="244772F1" w:rsidRPr="001F3611" w:rsidRDefault="21212C90" w:rsidP="00346232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strukturieren den eigenen Wissenserwerb durch ein Materialportfolio.</w:t>
            </w:r>
          </w:p>
          <w:p w14:paraId="585FDC4E" w14:textId="284E0E6B" w:rsidR="00D4032E" w:rsidRDefault="21212C90" w:rsidP="00346232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21212C9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berechnen Extremwerte in Exponentialfunktionen.</w:t>
            </w:r>
          </w:p>
          <w:p w14:paraId="558BEDC5" w14:textId="2570B066" w:rsidR="003231D2" w:rsidRPr="008828EE" w:rsidRDefault="740C3712" w:rsidP="740C3712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28EE">
              <w:rPr>
                <w:rFonts w:ascii="Arial" w:eastAsia="Arial" w:hAnsi="Arial" w:cs="Arial"/>
                <w:sz w:val="20"/>
                <w:szCs w:val="20"/>
              </w:rPr>
              <w:t>kontrollieren in der Gruppe die eigenen Ergebnisse</w:t>
            </w:r>
          </w:p>
          <w:p w14:paraId="074E637E" w14:textId="13426F89" w:rsidR="21212C90" w:rsidRPr="008828EE" w:rsidRDefault="21212C90" w:rsidP="21212C90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828EE">
              <w:rPr>
                <w:rFonts w:ascii="Arial" w:eastAsia="Arial" w:hAnsi="Arial" w:cs="Arial"/>
                <w:sz w:val="20"/>
                <w:szCs w:val="20"/>
              </w:rPr>
              <w:t>beurteilen die Daten hinsichtlich der Prozessführung.</w:t>
            </w:r>
          </w:p>
          <w:p w14:paraId="60950000" w14:textId="66FF606A" w:rsidR="00107ED5" w:rsidRPr="001F3611" w:rsidRDefault="740C3712" w:rsidP="740C3712">
            <w:pPr>
              <w:pStyle w:val="Listenabsatz"/>
              <w:numPr>
                <w:ilvl w:val="0"/>
                <w:numId w:val="17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40C371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reflektieren den eigenen Wissenstand, indem sie Wissenslücken zu bekannten Themenbereichen identifizieren und auf bekannte Problemstellungen erweitern,</w:t>
            </w:r>
          </w:p>
          <w:p w14:paraId="36B25BBE" w14:textId="790CC600" w:rsidR="244772F1" w:rsidRPr="003C4733" w:rsidRDefault="244772F1" w:rsidP="00627E82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7EC5"/>
                <w:sz w:val="20"/>
              </w:rPr>
            </w:pPr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nutzen digitale Technologien zur </w:t>
            </w:r>
            <w:r w:rsidR="00E42A43" w:rsidRPr="003C4733">
              <w:rPr>
                <w:rFonts w:ascii="Arial" w:eastAsia="Arial" w:hAnsi="Arial" w:cs="Arial"/>
                <w:color w:val="007EC5"/>
                <w:sz w:val="20"/>
              </w:rPr>
              <w:t xml:space="preserve">Erstellung einer digitalen </w:t>
            </w:r>
            <w:proofErr w:type="spellStart"/>
            <w:r w:rsidR="00E42A43" w:rsidRPr="003C4733">
              <w:rPr>
                <w:rFonts w:ascii="Arial" w:eastAsia="Arial" w:hAnsi="Arial" w:cs="Arial"/>
                <w:color w:val="007EC5"/>
                <w:sz w:val="20"/>
              </w:rPr>
              <w:t>Concept</w:t>
            </w:r>
            <w:proofErr w:type="spellEnd"/>
            <w:r w:rsidR="00627E82" w:rsidRPr="003C4733">
              <w:rPr>
                <w:rFonts w:ascii="Arial" w:eastAsia="Arial" w:hAnsi="Arial" w:cs="Arial"/>
                <w:color w:val="007EC5"/>
                <w:sz w:val="20"/>
              </w:rPr>
              <w:t xml:space="preserve"> </w:t>
            </w:r>
            <w:proofErr w:type="spellStart"/>
            <w:r w:rsidR="00E42A43" w:rsidRPr="003C4733">
              <w:rPr>
                <w:rFonts w:ascii="Arial" w:eastAsia="Arial" w:hAnsi="Arial" w:cs="Arial"/>
                <w:color w:val="007EC5"/>
                <w:sz w:val="20"/>
              </w:rPr>
              <w:t>M</w:t>
            </w:r>
            <w:r w:rsidR="00627E82" w:rsidRPr="003C4733">
              <w:rPr>
                <w:rFonts w:ascii="Arial" w:eastAsia="Arial" w:hAnsi="Arial" w:cs="Arial"/>
                <w:color w:val="007EC5"/>
                <w:sz w:val="20"/>
              </w:rPr>
              <w:t>a</w:t>
            </w:r>
            <w:r w:rsidR="00E42A43" w:rsidRPr="003C4733">
              <w:rPr>
                <w:rFonts w:ascii="Arial" w:eastAsia="Arial" w:hAnsi="Arial" w:cs="Arial"/>
                <w:color w:val="007EC5"/>
                <w:sz w:val="20"/>
              </w:rPr>
              <w:t>p</w:t>
            </w:r>
            <w:proofErr w:type="spellEnd"/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, </w:t>
            </w:r>
          </w:p>
          <w:p w14:paraId="078CE62A" w14:textId="369AFA3A" w:rsidR="244772F1" w:rsidRPr="001F3611" w:rsidRDefault="498F6FB1" w:rsidP="008C6B64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ED7C31"/>
                <w:sz w:val="20"/>
              </w:rPr>
            </w:pPr>
            <w:r w:rsidRPr="001F3611">
              <w:rPr>
                <w:rFonts w:ascii="Arial" w:eastAsia="Arial" w:hAnsi="Arial" w:cs="Arial"/>
                <w:color w:val="ED7C31"/>
                <w:sz w:val="20"/>
              </w:rPr>
              <w:t>nutzen Informationsquellen zur technischen Lösung</w:t>
            </w:r>
          </w:p>
          <w:p w14:paraId="225A8A8F" w14:textId="4E939796" w:rsidR="244772F1" w:rsidRPr="001F3611" w:rsidRDefault="00627E82" w:rsidP="00D4032E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ED7C31"/>
                <w:sz w:val="20"/>
              </w:rPr>
            </w:pPr>
            <w:r w:rsidRPr="001F3611">
              <w:rPr>
                <w:rFonts w:ascii="Arial" w:eastAsia="Arial" w:hAnsi="Arial" w:cs="Arial"/>
                <w:color w:val="ED7C31"/>
                <w:sz w:val="20"/>
              </w:rPr>
              <w:t xml:space="preserve">organisieren den eigenen Wissenserwerb durch </w:t>
            </w:r>
            <w:r w:rsidR="00142620" w:rsidRPr="001F3611">
              <w:rPr>
                <w:rFonts w:ascii="Arial" w:eastAsia="Arial" w:hAnsi="Arial" w:cs="Arial"/>
                <w:color w:val="ED7C31"/>
                <w:sz w:val="20"/>
              </w:rPr>
              <w:t>digitale Notizbücher und Hyperlinks</w:t>
            </w:r>
          </w:p>
          <w:p w14:paraId="4DC43584" w14:textId="77777777" w:rsidR="244772F1" w:rsidRDefault="244772F1" w:rsidP="008C6B64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4CB848"/>
                <w:sz w:val="20"/>
              </w:rPr>
            </w:pPr>
            <w:r w:rsidRPr="001F3611">
              <w:rPr>
                <w:rFonts w:ascii="Arial" w:eastAsia="Arial" w:hAnsi="Arial" w:cs="Arial"/>
                <w:color w:val="4CB848"/>
                <w:sz w:val="20"/>
              </w:rPr>
              <w:t>Nutzen die korrekte Syntax für mathematische Formeln in entsprechenden Tools für Mathematik</w:t>
            </w:r>
          </w:p>
          <w:p w14:paraId="045E3204" w14:textId="3C99AE3E" w:rsidR="003C4733" w:rsidRDefault="003C4733" w:rsidP="00F15931">
            <w:pPr>
              <w:pStyle w:val="Listenabsatz"/>
              <w:spacing w:line="276" w:lineRule="auto"/>
              <w:ind w:left="360"/>
              <w:rPr>
                <w:rFonts w:ascii="Arial" w:eastAsia="Arial" w:hAnsi="Arial" w:cs="Arial"/>
                <w:color w:val="4CB848"/>
                <w:sz w:val="20"/>
              </w:rPr>
            </w:pPr>
          </w:p>
          <w:p w14:paraId="6EBE4B73" w14:textId="77777777" w:rsidR="00F15931" w:rsidRPr="003C4733" w:rsidRDefault="00F15931" w:rsidP="003C4733"/>
        </w:tc>
        <w:tc>
          <w:tcPr>
            <w:tcW w:w="4455" w:type="dxa"/>
            <w:tcMar>
              <w:left w:w="90" w:type="dxa"/>
              <w:right w:w="90" w:type="dxa"/>
            </w:tcMar>
          </w:tcPr>
          <w:p w14:paraId="384DF6E6" w14:textId="4B1BCA62" w:rsidR="244772F1" w:rsidRPr="00D91FA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D91FA1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Konkretisierung der Inhalte</w:t>
            </w:r>
          </w:p>
          <w:p w14:paraId="2A44AF4F" w14:textId="1BE8C71C" w:rsidR="244772F1" w:rsidRPr="001F3611" w:rsidRDefault="00566C28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Eine Übersicht</w:t>
            </w:r>
            <w:r w:rsidR="008C6B64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Verknüpfung der Konzepte</w:t>
            </w: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zur Differenzierung bei den Exponentialfunktionen</w:t>
            </w:r>
          </w:p>
          <w:p w14:paraId="518405EA" w14:textId="74C7F109" w:rsidR="244772F1" w:rsidRPr="001F3611" w:rsidRDefault="00566C28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Zusammenstellung eines Materialportfolios</w:t>
            </w:r>
            <w:r w:rsidR="00142620"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im Zusammenhang mit Exponentialfunktionen deren Ableitungen und Ketten</w:t>
            </w:r>
            <w:r w:rsidR="00671416" w:rsidRPr="001F3611">
              <w:rPr>
                <w:rFonts w:ascii="Arial" w:eastAsia="Arial" w:hAnsi="Arial" w:cs="Arial"/>
                <w:color w:val="000000" w:themeColor="text1"/>
                <w:sz w:val="20"/>
              </w:rPr>
              <w:t>- und Produktregel.</w:t>
            </w:r>
          </w:p>
          <w:p w14:paraId="4B76138A" w14:textId="261E7611" w:rsidR="244772F1" w:rsidRPr="001F3611" w:rsidRDefault="00566C28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>Berechnung von Temperaturoptima von Enzymen.</w:t>
            </w:r>
          </w:p>
          <w:p w14:paraId="438D2DB3" w14:textId="77777777" w:rsidR="244772F1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97F4DD5" w14:textId="4E1A6EAC" w:rsidR="003231D2" w:rsidRPr="001F3611" w:rsidRDefault="003231D2" w:rsidP="21212C9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244772F1" w14:paraId="65085E46" w14:textId="77777777" w:rsidTr="003C4733">
        <w:tc>
          <w:tcPr>
            <w:tcW w:w="9045" w:type="dxa"/>
            <w:gridSpan w:val="2"/>
            <w:tcMar>
              <w:left w:w="90" w:type="dxa"/>
              <w:right w:w="90" w:type="dxa"/>
            </w:tcMar>
          </w:tcPr>
          <w:p w14:paraId="7AD30F2B" w14:textId="058453EF" w:rsidR="244772F1" w:rsidRPr="00F15931" w:rsidRDefault="498F6FB1" w:rsidP="003C4733">
            <w:pPr>
              <w:pStyle w:val="Tabellenberschrift"/>
              <w:keepNext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b w:val="0"/>
                <w:strike/>
                <w:color w:val="000000" w:themeColor="text1"/>
                <w:sz w:val="20"/>
                <w:szCs w:val="22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  <w:lastRenderedPageBreak/>
              <w:t>Lern- und Arbeitstechnike</w:t>
            </w:r>
            <w:r w:rsidR="00F15931" w:rsidRPr="00F15931">
              <w:rPr>
                <w:rFonts w:ascii="Arial" w:eastAsia="Arial" w:hAnsi="Arial" w:cs="Arial"/>
                <w:sz w:val="20"/>
                <w:szCs w:val="22"/>
              </w:rPr>
              <w:t>n</w:t>
            </w:r>
          </w:p>
          <w:p w14:paraId="54103687" w14:textId="6055B86E" w:rsidR="244772F1" w:rsidRPr="003C4733" w:rsidRDefault="244772F1" w:rsidP="003C4733">
            <w:pPr>
              <w:pStyle w:val="Listenabsatz"/>
              <w:keepNext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EC5"/>
                <w:sz w:val="20"/>
              </w:rPr>
            </w:pPr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Organisationstechniken </w:t>
            </w:r>
          </w:p>
          <w:p w14:paraId="08AD19BB" w14:textId="5B32571C" w:rsidR="244772F1" w:rsidRPr="003C4733" w:rsidRDefault="244772F1" w:rsidP="003C4733">
            <w:pPr>
              <w:pStyle w:val="Listenabsatz"/>
              <w:keepNext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EC5"/>
                <w:sz w:val="20"/>
              </w:rPr>
            </w:pPr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Visualisierungs- und Präsentationstechniken </w:t>
            </w:r>
          </w:p>
          <w:p w14:paraId="45319A38" w14:textId="3E223363" w:rsidR="244772F1" w:rsidRPr="003C4733" w:rsidRDefault="244772F1" w:rsidP="003C4733">
            <w:pPr>
              <w:pStyle w:val="Listenabsatz"/>
              <w:keepNext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EC5"/>
                <w:sz w:val="20"/>
              </w:rPr>
            </w:pPr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Nutzung </w:t>
            </w:r>
            <w:r w:rsidR="009653A9" w:rsidRPr="003C4733">
              <w:rPr>
                <w:rFonts w:ascii="Arial" w:eastAsia="Arial" w:hAnsi="Arial" w:cs="Arial"/>
                <w:color w:val="007EC5"/>
                <w:sz w:val="20"/>
              </w:rPr>
              <w:t>digitaler</w:t>
            </w:r>
            <w:r w:rsidR="00346232" w:rsidRPr="003C4733">
              <w:rPr>
                <w:rFonts w:ascii="Arial" w:eastAsia="Arial" w:hAnsi="Arial" w:cs="Arial"/>
                <w:color w:val="007EC5"/>
                <w:sz w:val="20"/>
              </w:rPr>
              <w:t xml:space="preserve"> </w:t>
            </w:r>
            <w:r w:rsidRPr="003C4733">
              <w:rPr>
                <w:rFonts w:ascii="Arial" w:eastAsia="Arial" w:hAnsi="Arial" w:cs="Arial"/>
                <w:color w:val="007EC5"/>
                <w:sz w:val="20"/>
              </w:rPr>
              <w:t>Notizbücher</w:t>
            </w:r>
          </w:p>
          <w:p w14:paraId="55697FD8" w14:textId="74CF751C" w:rsidR="244772F1" w:rsidRPr="003C4733" w:rsidRDefault="244772F1" w:rsidP="003C4733">
            <w:pPr>
              <w:pStyle w:val="Listenabsatz"/>
              <w:keepNext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EC5"/>
                <w:sz w:val="20"/>
              </w:rPr>
            </w:pPr>
            <w:r w:rsidRPr="003C4733">
              <w:rPr>
                <w:rFonts w:ascii="Arial" w:eastAsia="Arial" w:hAnsi="Arial" w:cs="Arial"/>
                <w:color w:val="007EC5"/>
                <w:sz w:val="20"/>
              </w:rPr>
              <w:t xml:space="preserve">Feedbacktechniken </w:t>
            </w:r>
          </w:p>
          <w:p w14:paraId="20DA0B48" w14:textId="3054CF9B" w:rsidR="244772F1" w:rsidRPr="001F3611" w:rsidRDefault="244772F1" w:rsidP="003C4733">
            <w:pPr>
              <w:keepNext/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</w:tc>
      </w:tr>
      <w:tr w:rsidR="244772F1" w14:paraId="417315FF" w14:textId="77777777" w:rsidTr="003C4733">
        <w:tc>
          <w:tcPr>
            <w:tcW w:w="9045" w:type="dxa"/>
            <w:gridSpan w:val="2"/>
            <w:tcMar>
              <w:left w:w="90" w:type="dxa"/>
              <w:right w:w="90" w:type="dxa"/>
            </w:tcMar>
          </w:tcPr>
          <w:p w14:paraId="639C19E6" w14:textId="7612CF82" w:rsidR="244772F1" w:rsidRPr="001F3611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  <w:szCs w:val="22"/>
              </w:rPr>
              <w:t>Unterrichtsmaterialien/Fundstelle</w:t>
            </w:r>
          </w:p>
          <w:p w14:paraId="5C6EB889" w14:textId="3C41DEE8" w:rsidR="244772F1" w:rsidRPr="001F3611" w:rsidRDefault="244772F1" w:rsidP="00D4032E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1F3611">
              <w:rPr>
                <w:rFonts w:ascii="Arial" w:eastAsia="Arial" w:hAnsi="Arial" w:cs="Arial"/>
                <w:color w:val="000000" w:themeColor="text1"/>
                <w:sz w:val="20"/>
              </w:rPr>
              <w:t xml:space="preserve">Lernmaterial: </w:t>
            </w:r>
            <w:r w:rsidR="00D4032E" w:rsidRPr="001F3611">
              <w:rPr>
                <w:rFonts w:ascii="Arial" w:eastAsia="Arial" w:hAnsi="Arial" w:cs="Arial"/>
                <w:color w:val="000000" w:themeColor="text1"/>
                <w:sz w:val="20"/>
              </w:rPr>
              <w:t>„Temperaturoptima für Enzyme“, bestehend aus einem PDF und Zusatzmaterial</w:t>
            </w:r>
          </w:p>
        </w:tc>
      </w:tr>
    </w:tbl>
    <w:p w14:paraId="672A6659" w14:textId="52F45235" w:rsidR="001F3611" w:rsidRDefault="001F3611" w:rsidP="00D4032E"/>
    <w:sectPr w:rsidR="001F3611" w:rsidSect="003C4733">
      <w:headerReference w:type="default" r:id="rId7"/>
      <w:footerReference w:type="default" r:id="rId8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B5C66B" w16cid:durableId="284D1B3E"/>
  <w16cid:commentId w16cid:paraId="548056DE" w16cid:durableId="284D1B3F"/>
  <w16cid:commentId w16cid:paraId="7D6C7E50" w16cid:durableId="284D1B40"/>
  <w16cid:commentId w16cid:paraId="5CAEECB4" w16cid:durableId="284D1B41"/>
  <w16cid:commentId w16cid:paraId="28924915" w16cid:durableId="284D1B43"/>
  <w16cid:commentId w16cid:paraId="407A3A82" w16cid:durableId="284D1B47"/>
  <w16cid:commentId w16cid:paraId="7B8F052C" w16cid:durableId="284D51F3"/>
  <w16cid:commentId w16cid:paraId="2952DA1F" w16cid:durableId="284D1B4B"/>
  <w16cid:commentId w16cid:paraId="56EECC7F" w16cid:durableId="284D1B4D"/>
  <w16cid:commentId w16cid:paraId="598602F6" w16cid:durableId="284D1B52"/>
  <w16cid:commentId w16cid:paraId="4755D09B" w16cid:durableId="284D1B53"/>
  <w16cid:commentId w16cid:paraId="23E83F0E" w16cid:durableId="284D1B54"/>
  <w16cid:commentId w16cid:paraId="2924B791" w16cid:durableId="284D1B55"/>
  <w16cid:commentId w16cid:paraId="5C287739" w16cid:durableId="284D8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858D" w14:textId="77777777" w:rsidR="00014A0A" w:rsidRDefault="00014A0A" w:rsidP="001B4065">
      <w:pPr>
        <w:spacing w:after="0" w:line="240" w:lineRule="auto"/>
      </w:pPr>
      <w:r>
        <w:separator/>
      </w:r>
    </w:p>
  </w:endnote>
  <w:endnote w:type="continuationSeparator" w:id="0">
    <w:p w14:paraId="1BD57548" w14:textId="77777777" w:rsidR="00014A0A" w:rsidRDefault="00014A0A" w:rsidP="001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582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8C3D5" w14:textId="79545762" w:rsidR="003C4733" w:rsidRPr="003C4733" w:rsidRDefault="003C4733" w:rsidP="003C4733">
            <w:pPr>
              <w:pStyle w:val="Fuzeile"/>
              <w:jc w:val="right"/>
            </w:pPr>
            <w:r w:rsidRPr="003C4733">
              <w:t xml:space="preserve">Seite </w:t>
            </w:r>
            <w:r w:rsidRPr="003C4733">
              <w:rPr>
                <w:bCs/>
                <w:sz w:val="24"/>
                <w:szCs w:val="24"/>
              </w:rPr>
              <w:fldChar w:fldCharType="begin"/>
            </w:r>
            <w:r w:rsidRPr="003C4733">
              <w:rPr>
                <w:bCs/>
              </w:rPr>
              <w:instrText>PAGE</w:instrText>
            </w:r>
            <w:r w:rsidRPr="003C4733">
              <w:rPr>
                <w:bCs/>
                <w:sz w:val="24"/>
                <w:szCs w:val="24"/>
              </w:rPr>
              <w:fldChar w:fldCharType="separate"/>
            </w:r>
            <w:r w:rsidR="005512BE">
              <w:rPr>
                <w:bCs/>
                <w:noProof/>
              </w:rPr>
              <w:t>2</w:t>
            </w:r>
            <w:r w:rsidRPr="003C4733">
              <w:rPr>
                <w:bCs/>
                <w:sz w:val="24"/>
                <w:szCs w:val="24"/>
              </w:rPr>
              <w:fldChar w:fldCharType="end"/>
            </w:r>
            <w:r w:rsidRPr="003C4733">
              <w:t xml:space="preserve"> von </w:t>
            </w:r>
            <w:r w:rsidRPr="003C4733">
              <w:rPr>
                <w:bCs/>
                <w:sz w:val="24"/>
                <w:szCs w:val="24"/>
              </w:rPr>
              <w:fldChar w:fldCharType="begin"/>
            </w:r>
            <w:r w:rsidRPr="003C4733">
              <w:rPr>
                <w:bCs/>
              </w:rPr>
              <w:instrText>NUMPAGES</w:instrText>
            </w:r>
            <w:r w:rsidRPr="003C4733">
              <w:rPr>
                <w:bCs/>
                <w:sz w:val="24"/>
                <w:szCs w:val="24"/>
              </w:rPr>
              <w:fldChar w:fldCharType="separate"/>
            </w:r>
            <w:r w:rsidR="005512BE">
              <w:rPr>
                <w:bCs/>
                <w:noProof/>
              </w:rPr>
              <w:t>2</w:t>
            </w:r>
            <w:r w:rsidRPr="003C473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CCA57" w14:textId="77777777" w:rsidR="00014A0A" w:rsidRDefault="00014A0A" w:rsidP="001B4065">
      <w:pPr>
        <w:spacing w:after="0" w:line="240" w:lineRule="auto"/>
      </w:pPr>
      <w:r>
        <w:separator/>
      </w:r>
    </w:p>
  </w:footnote>
  <w:footnote w:type="continuationSeparator" w:id="0">
    <w:p w14:paraId="07597784" w14:textId="77777777" w:rsidR="00014A0A" w:rsidRDefault="00014A0A" w:rsidP="001B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A2C6" w14:textId="17CE2D08" w:rsidR="0080525C" w:rsidRPr="003C4733" w:rsidRDefault="0080525C" w:rsidP="003C4733">
    <w:pPr>
      <w:pStyle w:val="Kopfzeile"/>
    </w:pPr>
    <w:r w:rsidRPr="003C4733">
      <w:t xml:space="preserve">Anlage </w:t>
    </w:r>
    <w:r w:rsidR="00DB2057" w:rsidRPr="003C4733">
      <w:t>A</w:t>
    </w:r>
    <w:r w:rsidRPr="003C4733">
      <w:t xml:space="preserve">, </w:t>
    </w:r>
    <w:proofErr w:type="spellStart"/>
    <w:r w:rsidRPr="003C4733">
      <w:t>TuN</w:t>
    </w:r>
    <w:proofErr w:type="spellEnd"/>
    <w:r w:rsidRPr="003C4733">
      <w:t>, Chemikantin/Chemikant</w:t>
    </w:r>
  </w:p>
  <w:p w14:paraId="44EAFD9C" w14:textId="594CA79D" w:rsidR="001B4065" w:rsidRPr="003C4733" w:rsidRDefault="0080525C" w:rsidP="003C4733">
    <w:pPr>
      <w:pStyle w:val="Kopfzeile"/>
      <w:pBdr>
        <w:bottom w:val="single" w:sz="4" w:space="1" w:color="auto"/>
      </w:pBdr>
    </w:pPr>
    <w:r w:rsidRPr="003C4733">
      <w:t xml:space="preserve">Lernsituation 5.4 Wachstumsprozesse mathematisch untersuchen (2-4 </w:t>
    </w:r>
    <w:proofErr w:type="spellStart"/>
    <w:r w:rsidRPr="003C4733">
      <w:t>UStd</w:t>
    </w:r>
    <w:proofErr w:type="spellEnd"/>
    <w:r w:rsidRPr="003C4733">
      <w:t>.)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fpEMWNOsMD/MB" int2:id="pmKQShR6">
      <int2:state int2:value="Rejected" int2:type="AugLoop_Text_Critique"/>
    </int2:textHash>
    <int2:textHash int2:hashCode="TJ5cGfjAqvxZeN" int2:id="Hgf7cF5Z">
      <int2:state int2:value="Rejected" int2:type="AugLoop_Text_Critique"/>
    </int2:textHash>
    <int2:textHash int2:hashCode="N3Re16DwBfsUUi" int2:id="V0VzjFuc">
      <int2:state int2:value="Rejected" int2:type="AugLoop_Text_Critique"/>
    </int2:textHash>
    <int2:textHash int2:hashCode="U5S+GgYuKbsVej" int2:id="tY6my7J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4BA"/>
    <w:multiLevelType w:val="multilevel"/>
    <w:tmpl w:val="746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F0C38"/>
    <w:multiLevelType w:val="hybridMultilevel"/>
    <w:tmpl w:val="D8F4A114"/>
    <w:lvl w:ilvl="0" w:tplc="3A7404C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7676040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61183F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1846A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4485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E46EC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06E51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96A1E6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FBE50C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942608"/>
    <w:multiLevelType w:val="hybridMultilevel"/>
    <w:tmpl w:val="06AC537A"/>
    <w:lvl w:ilvl="0" w:tplc="F056C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2C7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AF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4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F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F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01A2"/>
    <w:multiLevelType w:val="hybridMultilevel"/>
    <w:tmpl w:val="E0780E62"/>
    <w:lvl w:ilvl="0" w:tplc="2C180F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676040A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61183FC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1846A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144851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E46EC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06E51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96A1E6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FBE50C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2D3638"/>
    <w:multiLevelType w:val="hybridMultilevel"/>
    <w:tmpl w:val="875678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FAAAE"/>
    <w:multiLevelType w:val="hybridMultilevel"/>
    <w:tmpl w:val="B58E9AE8"/>
    <w:lvl w:ilvl="0" w:tplc="4D36A95C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DA1C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8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3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8E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A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0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32FAC"/>
    <w:multiLevelType w:val="hybridMultilevel"/>
    <w:tmpl w:val="180A8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84796"/>
    <w:multiLevelType w:val="hybridMultilevel"/>
    <w:tmpl w:val="2CDC723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BD5FAF"/>
    <w:multiLevelType w:val="hybridMultilevel"/>
    <w:tmpl w:val="4E907D80"/>
    <w:lvl w:ilvl="0" w:tplc="3A7404C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57C7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28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C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0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D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2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D85B"/>
    <w:multiLevelType w:val="hybridMultilevel"/>
    <w:tmpl w:val="2D2EA39C"/>
    <w:lvl w:ilvl="0" w:tplc="2CCC17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96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8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21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8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2B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26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A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6111"/>
    <w:multiLevelType w:val="hybridMultilevel"/>
    <w:tmpl w:val="3808D6A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62CDFACA"/>
    <w:multiLevelType w:val="hybridMultilevel"/>
    <w:tmpl w:val="F2321B84"/>
    <w:lvl w:ilvl="0" w:tplc="0194CC52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E180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C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7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3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0C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4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B2251"/>
    <w:multiLevelType w:val="hybridMultilevel"/>
    <w:tmpl w:val="69C884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4F1F28"/>
    <w:multiLevelType w:val="hybridMultilevel"/>
    <w:tmpl w:val="D1A401AA"/>
    <w:lvl w:ilvl="0" w:tplc="4F4A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20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6E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E1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6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E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6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08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61D2C"/>
    <w:multiLevelType w:val="hybridMultilevel"/>
    <w:tmpl w:val="97F64A22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83D0B34"/>
    <w:multiLevelType w:val="hybridMultilevel"/>
    <w:tmpl w:val="DD664CA6"/>
    <w:lvl w:ilvl="0" w:tplc="F4A647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A48A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E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27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A4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C2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EB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5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4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15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4"/>
  </w:num>
  <w:num w:numId="1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499B"/>
    <w:rsid w:val="00014A0A"/>
    <w:rsid w:val="00023C73"/>
    <w:rsid w:val="00025690"/>
    <w:rsid w:val="000458E1"/>
    <w:rsid w:val="00045B93"/>
    <w:rsid w:val="00046F34"/>
    <w:rsid w:val="000628EA"/>
    <w:rsid w:val="00064FEA"/>
    <w:rsid w:val="000743E0"/>
    <w:rsid w:val="00076B61"/>
    <w:rsid w:val="000A063B"/>
    <w:rsid w:val="000B2DD7"/>
    <w:rsid w:val="000B39EA"/>
    <w:rsid w:val="000B4AD1"/>
    <w:rsid w:val="000C5BB4"/>
    <w:rsid w:val="000F0B98"/>
    <w:rsid w:val="000F1182"/>
    <w:rsid w:val="000F5123"/>
    <w:rsid w:val="00107ED5"/>
    <w:rsid w:val="00122ACD"/>
    <w:rsid w:val="00141993"/>
    <w:rsid w:val="00142620"/>
    <w:rsid w:val="0015397E"/>
    <w:rsid w:val="001B2404"/>
    <w:rsid w:val="001B4065"/>
    <w:rsid w:val="001E30DF"/>
    <w:rsid w:val="001F3611"/>
    <w:rsid w:val="00213001"/>
    <w:rsid w:val="00241431"/>
    <w:rsid w:val="00242769"/>
    <w:rsid w:val="00270613"/>
    <w:rsid w:val="00272BE9"/>
    <w:rsid w:val="00280515"/>
    <w:rsid w:val="002A3051"/>
    <w:rsid w:val="002B5E26"/>
    <w:rsid w:val="002D131E"/>
    <w:rsid w:val="00303B5B"/>
    <w:rsid w:val="00315BED"/>
    <w:rsid w:val="003212E5"/>
    <w:rsid w:val="003231D2"/>
    <w:rsid w:val="00325640"/>
    <w:rsid w:val="00326AC7"/>
    <w:rsid w:val="00332968"/>
    <w:rsid w:val="0033342E"/>
    <w:rsid w:val="003453E4"/>
    <w:rsid w:val="00346232"/>
    <w:rsid w:val="00377C0E"/>
    <w:rsid w:val="00394F2B"/>
    <w:rsid w:val="003C4733"/>
    <w:rsid w:val="003E55C9"/>
    <w:rsid w:val="003E5CED"/>
    <w:rsid w:val="003F6652"/>
    <w:rsid w:val="00404A2E"/>
    <w:rsid w:val="00410E72"/>
    <w:rsid w:val="00413215"/>
    <w:rsid w:val="0041569D"/>
    <w:rsid w:val="00486B3A"/>
    <w:rsid w:val="0049367D"/>
    <w:rsid w:val="004B13FB"/>
    <w:rsid w:val="004B7C4B"/>
    <w:rsid w:val="004C07C3"/>
    <w:rsid w:val="004C3BB5"/>
    <w:rsid w:val="004D223F"/>
    <w:rsid w:val="004D2734"/>
    <w:rsid w:val="004D3200"/>
    <w:rsid w:val="004E070A"/>
    <w:rsid w:val="004E43EF"/>
    <w:rsid w:val="004E7279"/>
    <w:rsid w:val="004F441C"/>
    <w:rsid w:val="0052320B"/>
    <w:rsid w:val="00531680"/>
    <w:rsid w:val="00545001"/>
    <w:rsid w:val="005512BE"/>
    <w:rsid w:val="00552410"/>
    <w:rsid w:val="00557686"/>
    <w:rsid w:val="00566C28"/>
    <w:rsid w:val="00580D30"/>
    <w:rsid w:val="00594943"/>
    <w:rsid w:val="00596486"/>
    <w:rsid w:val="005A35E3"/>
    <w:rsid w:val="005A4859"/>
    <w:rsid w:val="005A5C17"/>
    <w:rsid w:val="005D538B"/>
    <w:rsid w:val="005E4594"/>
    <w:rsid w:val="00627E82"/>
    <w:rsid w:val="00653242"/>
    <w:rsid w:val="00671416"/>
    <w:rsid w:val="00675EBE"/>
    <w:rsid w:val="006877CC"/>
    <w:rsid w:val="006903E2"/>
    <w:rsid w:val="00693461"/>
    <w:rsid w:val="0069653F"/>
    <w:rsid w:val="006A6803"/>
    <w:rsid w:val="006D29BD"/>
    <w:rsid w:val="006E1BAC"/>
    <w:rsid w:val="006E7522"/>
    <w:rsid w:val="007026B0"/>
    <w:rsid w:val="00703983"/>
    <w:rsid w:val="007143FA"/>
    <w:rsid w:val="00725C12"/>
    <w:rsid w:val="007549F6"/>
    <w:rsid w:val="00762FE9"/>
    <w:rsid w:val="0076671A"/>
    <w:rsid w:val="007C2498"/>
    <w:rsid w:val="007D515D"/>
    <w:rsid w:val="007D64DE"/>
    <w:rsid w:val="007F30E4"/>
    <w:rsid w:val="0080525C"/>
    <w:rsid w:val="008232F7"/>
    <w:rsid w:val="00842C38"/>
    <w:rsid w:val="008441A2"/>
    <w:rsid w:val="00846393"/>
    <w:rsid w:val="0084798B"/>
    <w:rsid w:val="0086540D"/>
    <w:rsid w:val="008828EE"/>
    <w:rsid w:val="00886207"/>
    <w:rsid w:val="008A5D7D"/>
    <w:rsid w:val="008B121C"/>
    <w:rsid w:val="008C6B64"/>
    <w:rsid w:val="008C6E68"/>
    <w:rsid w:val="008D4D56"/>
    <w:rsid w:val="008E21A5"/>
    <w:rsid w:val="008F4219"/>
    <w:rsid w:val="008F7792"/>
    <w:rsid w:val="009004B2"/>
    <w:rsid w:val="00901979"/>
    <w:rsid w:val="009133DB"/>
    <w:rsid w:val="00914B2D"/>
    <w:rsid w:val="00915EB4"/>
    <w:rsid w:val="00917492"/>
    <w:rsid w:val="00940F9F"/>
    <w:rsid w:val="00951D02"/>
    <w:rsid w:val="009653A9"/>
    <w:rsid w:val="009719BC"/>
    <w:rsid w:val="00990041"/>
    <w:rsid w:val="00990B42"/>
    <w:rsid w:val="009B0302"/>
    <w:rsid w:val="009C14C7"/>
    <w:rsid w:val="009C1886"/>
    <w:rsid w:val="009D16CF"/>
    <w:rsid w:val="009E03E7"/>
    <w:rsid w:val="009E494A"/>
    <w:rsid w:val="009E6D32"/>
    <w:rsid w:val="00A003D3"/>
    <w:rsid w:val="00A032E5"/>
    <w:rsid w:val="00A3424A"/>
    <w:rsid w:val="00A53327"/>
    <w:rsid w:val="00A6474B"/>
    <w:rsid w:val="00A92279"/>
    <w:rsid w:val="00AC10DB"/>
    <w:rsid w:val="00AC33AB"/>
    <w:rsid w:val="00AF112A"/>
    <w:rsid w:val="00AF11BB"/>
    <w:rsid w:val="00B01BA1"/>
    <w:rsid w:val="00B222E3"/>
    <w:rsid w:val="00B24123"/>
    <w:rsid w:val="00B32CC3"/>
    <w:rsid w:val="00B62F75"/>
    <w:rsid w:val="00B711AD"/>
    <w:rsid w:val="00B836A7"/>
    <w:rsid w:val="00B919B5"/>
    <w:rsid w:val="00B97032"/>
    <w:rsid w:val="00BA0874"/>
    <w:rsid w:val="00BD5229"/>
    <w:rsid w:val="00BD5A40"/>
    <w:rsid w:val="00BF3EE6"/>
    <w:rsid w:val="00C10AEE"/>
    <w:rsid w:val="00C11E97"/>
    <w:rsid w:val="00C124FA"/>
    <w:rsid w:val="00C1378B"/>
    <w:rsid w:val="00C33EE3"/>
    <w:rsid w:val="00C4067B"/>
    <w:rsid w:val="00C43C92"/>
    <w:rsid w:val="00C52324"/>
    <w:rsid w:val="00C52B8B"/>
    <w:rsid w:val="00C711DC"/>
    <w:rsid w:val="00C83DFD"/>
    <w:rsid w:val="00CA61BE"/>
    <w:rsid w:val="00CA670F"/>
    <w:rsid w:val="00CD2069"/>
    <w:rsid w:val="00CD24C7"/>
    <w:rsid w:val="00CE6AAB"/>
    <w:rsid w:val="00CF0077"/>
    <w:rsid w:val="00CF12D7"/>
    <w:rsid w:val="00CF388A"/>
    <w:rsid w:val="00D0425B"/>
    <w:rsid w:val="00D042FE"/>
    <w:rsid w:val="00D26FFE"/>
    <w:rsid w:val="00D4032E"/>
    <w:rsid w:val="00D43267"/>
    <w:rsid w:val="00D43994"/>
    <w:rsid w:val="00D57D44"/>
    <w:rsid w:val="00D627A4"/>
    <w:rsid w:val="00D722BB"/>
    <w:rsid w:val="00D73911"/>
    <w:rsid w:val="00D73F58"/>
    <w:rsid w:val="00D74B32"/>
    <w:rsid w:val="00D91FA1"/>
    <w:rsid w:val="00DB2057"/>
    <w:rsid w:val="00DC3DDB"/>
    <w:rsid w:val="00DC5A76"/>
    <w:rsid w:val="00DC7183"/>
    <w:rsid w:val="00DF718E"/>
    <w:rsid w:val="00E01240"/>
    <w:rsid w:val="00E429FF"/>
    <w:rsid w:val="00E42A43"/>
    <w:rsid w:val="00E44713"/>
    <w:rsid w:val="00E535B5"/>
    <w:rsid w:val="00E56E45"/>
    <w:rsid w:val="00E871A5"/>
    <w:rsid w:val="00E93950"/>
    <w:rsid w:val="00EB74BD"/>
    <w:rsid w:val="00EB7632"/>
    <w:rsid w:val="00ED0836"/>
    <w:rsid w:val="00EE3CD0"/>
    <w:rsid w:val="00F15931"/>
    <w:rsid w:val="00F4186F"/>
    <w:rsid w:val="00F60119"/>
    <w:rsid w:val="00F64D59"/>
    <w:rsid w:val="00F71AC3"/>
    <w:rsid w:val="00F72497"/>
    <w:rsid w:val="00F7316A"/>
    <w:rsid w:val="00F75076"/>
    <w:rsid w:val="00F9647B"/>
    <w:rsid w:val="00FA61BC"/>
    <w:rsid w:val="00FC00D6"/>
    <w:rsid w:val="00FC3786"/>
    <w:rsid w:val="00FD72B7"/>
    <w:rsid w:val="00FF305D"/>
    <w:rsid w:val="0E119CF3"/>
    <w:rsid w:val="21212C90"/>
    <w:rsid w:val="244772F1"/>
    <w:rsid w:val="39E94579"/>
    <w:rsid w:val="46B32983"/>
    <w:rsid w:val="498F6FB1"/>
    <w:rsid w:val="4BA3DC95"/>
    <w:rsid w:val="4EDEAB9F"/>
    <w:rsid w:val="740C3712"/>
    <w:rsid w:val="7D2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74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FE9"/>
  </w:style>
  <w:style w:type="paragraph" w:styleId="berschrift3">
    <w:name w:val="heading 3"/>
    <w:basedOn w:val="Standard"/>
    <w:link w:val="berschrift3Zchn"/>
    <w:uiPriority w:val="9"/>
    <w:qFormat/>
    <w:rsid w:val="008E2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paragraph" w:customStyle="1" w:styleId="Tabellenberschrift">
    <w:name w:val="Tabellenüberschrift"/>
    <w:basedOn w:val="Standard"/>
    <w:uiPriority w:val="1"/>
    <w:rsid w:val="244772F1"/>
    <w:pPr>
      <w:tabs>
        <w:tab w:val="left" w:pos="1985"/>
        <w:tab w:val="left" w:pos="3402"/>
      </w:tabs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8E21A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E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7C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7C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7C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7C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7C4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A3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2024-04-08T11:24:00Z</dcterms:created>
  <dcterms:modified xsi:type="dcterms:W3CDTF">2024-04-09T09:39:00Z</dcterms:modified>
</cp:coreProperties>
</file>