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9094"/>
      </w:tblGrid>
      <w:tr w:rsidR="00306ED4" w:rsidRPr="00306ED4" w:rsidTr="00CC3120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D5764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D5764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Verkäufer/-innen / Einzelhandelskaufleute</w:t>
            </w:r>
          </w:p>
        </w:tc>
      </w:tr>
      <w:tr w:rsidR="00D5764C" w:rsidRPr="00306ED4" w:rsidTr="00771C4D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5764C" w:rsidRPr="00306ED4" w:rsidRDefault="00D5764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5764C" w:rsidRPr="00306ED4" w:rsidRDefault="00D5764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06ED4" w:rsidRPr="00306ED4" w:rsidTr="00CC3120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9B4556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Modul </w:t>
            </w:r>
            <w:r w:rsidR="00F9714F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D5764C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Wissenstest</w:t>
            </w:r>
            <w:r w:rsidR="00F971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und</w:t>
            </w:r>
            <w:r w:rsidR="00F9714F">
              <w:rPr>
                <w:rFonts w:ascii="Calibri" w:eastAsia="Times New Roman" w:hAnsi="Calibri" w:cs="Calibri"/>
                <w:lang w:eastAsia="de-DE"/>
              </w:rPr>
              <w:t xml:space="preserve"> Abschlussprojektes</w:t>
            </w:r>
            <w:r w:rsidR="00284D33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306ED4" w:rsidRPr="00306ED4" w:rsidTr="00CC3120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4023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Lernsituation </w:t>
            </w:r>
            <w:r w:rsidR="00F9714F">
              <w:rPr>
                <w:rFonts w:ascii="Calibri" w:eastAsia="Times New Roman" w:hAnsi="Calibri" w:cs="Calibri"/>
                <w:lang w:eastAsia="de-DE"/>
              </w:rPr>
              <w:t>4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.</w:t>
            </w:r>
            <w:r w:rsidR="00BF56BB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185517" w:rsidRPr="00306ED4" w:rsidRDefault="00185517" w:rsidP="00CC3120">
            <w:pPr>
              <w:spacing w:after="20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Auf Grundlage der bisherigen Ergebnisse absolvieren die Auszubildenden einen Wissenstest und erstellen ein Abschlussprojekt</w:t>
            </w:r>
            <w:r w:rsidR="00464F40">
              <w:rPr>
                <w:rFonts w:ascii="Calibri" w:eastAsia="Times New Roman" w:hAnsi="Calibri" w:cs="Calibri"/>
                <w:lang w:eastAsia="de-DE"/>
              </w:rPr>
              <w:t xml:space="preserve">. </w:t>
            </w:r>
            <w:r w:rsidR="002D193B">
              <w:rPr>
                <w:rFonts w:ascii="Calibri" w:eastAsia="Times New Roman" w:hAnsi="Calibri" w:cs="Calibri"/>
                <w:lang w:eastAsia="de-DE"/>
              </w:rPr>
              <w:t>(20 Stunden)</w:t>
            </w:r>
          </w:p>
          <w:p w:rsidR="00306ED4" w:rsidRPr="00306ED4" w:rsidRDefault="00306ED4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306ED4" w:rsidRPr="00306ED4" w:rsidTr="00CC3120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CC31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464F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:rsidR="00306ED4" w:rsidRPr="00306ED4" w:rsidRDefault="00306ED4" w:rsidP="00CC31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88781C" w:rsidRPr="0088781C" w:rsidRDefault="00114FDC" w:rsidP="00CC312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Im Rahmen eines Unterrichtsgesprächs wird</w:t>
            </w:r>
            <w:r w:rsidR="00D5764C">
              <w:rPr>
                <w:rFonts w:ascii="Calibri" w:eastAsia="Times New Roman" w:hAnsi="Calibri" w:cs="Calibri"/>
                <w:lang w:eastAsia="de-DE"/>
              </w:rPr>
              <w:t xml:space="preserve"> eine kurze Wiederholung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der bisherigen drei Module </w:t>
            </w:r>
            <w:r w:rsidR="00D5764C">
              <w:rPr>
                <w:rFonts w:ascii="Calibri" w:eastAsia="Times New Roman" w:hAnsi="Calibri" w:cs="Calibri"/>
                <w:lang w:eastAsia="de-DE"/>
              </w:rPr>
              <w:t xml:space="preserve">für den Wissenstest durchgeführt und Fragen bzw. Unklarheiten beseitigt. Anschließend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werden den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in Form einer</w:t>
            </w:r>
            <w:r w:rsidR="00D5764C">
              <w:rPr>
                <w:rFonts w:ascii="Calibri" w:eastAsia="Times New Roman" w:hAnsi="Calibri" w:cs="Calibri"/>
                <w:lang w:eastAsia="de-DE"/>
              </w:rPr>
              <w:t xml:space="preserve"> Präsentation</w:t>
            </w:r>
            <w:r w:rsidR="006C4221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Informationen </w:t>
            </w:r>
            <w:r w:rsidR="00284D33">
              <w:rPr>
                <w:rFonts w:ascii="Calibri" w:eastAsia="Times New Roman" w:hAnsi="Calibri" w:cs="Calibri"/>
                <w:lang w:eastAsia="de-DE"/>
              </w:rPr>
              <w:t xml:space="preserve">zur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Vorbereitung und </w:t>
            </w:r>
            <w:r w:rsidR="00284D33">
              <w:rPr>
                <w:rFonts w:ascii="Calibri" w:eastAsia="Times New Roman" w:hAnsi="Calibri" w:cs="Calibri"/>
                <w:lang w:eastAsia="de-DE"/>
              </w:rPr>
              <w:t>Durchführung des</w:t>
            </w:r>
            <w:r w:rsidR="006C4221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CD69D3">
              <w:rPr>
                <w:rFonts w:ascii="Calibri" w:eastAsia="Times New Roman" w:hAnsi="Calibri" w:cs="Calibri"/>
                <w:lang w:eastAsia="de-DE"/>
              </w:rPr>
              <w:t>Abschlussprojekt</w:t>
            </w:r>
            <w:r w:rsidR="00284D33">
              <w:rPr>
                <w:rFonts w:ascii="Calibri" w:eastAsia="Times New Roman" w:hAnsi="Calibri" w:cs="Calibri"/>
                <w:lang w:eastAsia="de-DE"/>
              </w:rPr>
              <w:t>es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an die Hand gegeben</w:t>
            </w:r>
            <w:r w:rsidR="00D5764C">
              <w:rPr>
                <w:rFonts w:ascii="Calibri" w:eastAsia="Times New Roman" w:hAnsi="Calibri" w:cs="Calibri"/>
                <w:lang w:eastAsia="de-DE"/>
              </w:rPr>
              <w:t>.</w:t>
            </w:r>
          </w:p>
          <w:p w:rsidR="00306ED4" w:rsidRPr="00306ED4" w:rsidRDefault="00306ED4" w:rsidP="00CC31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D5764C" w:rsidRDefault="00D5764C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76661E" w:rsidRPr="00CC3120" w:rsidRDefault="00C31C7D" w:rsidP="00CC3120">
            <w:pPr>
              <w:pStyle w:val="Listenabsatz"/>
              <w:numPr>
                <w:ilvl w:val="0"/>
                <w:numId w:val="11"/>
              </w:numPr>
              <w:rPr>
                <w:rFonts w:ascii="Calibri" w:eastAsia="Times New Roman" w:hAnsi="Calibri" w:cs="Calibri"/>
                <w:lang w:eastAsia="de-DE"/>
              </w:rPr>
            </w:pPr>
            <w:r w:rsidRPr="00CC3120">
              <w:rPr>
                <w:rFonts w:ascii="Calibri" w:eastAsia="Times New Roman" w:hAnsi="Calibri" w:cs="Calibri"/>
                <w:lang w:eastAsia="de-DE"/>
              </w:rPr>
              <w:t>Abschlussprojekt</w:t>
            </w:r>
          </w:p>
          <w:p w:rsidR="00D5764C" w:rsidRDefault="00D5764C" w:rsidP="00CC3120">
            <w:pPr>
              <w:pStyle w:val="Listenabsatz"/>
              <w:rPr>
                <w:b/>
                <w:bCs/>
                <w:sz w:val="24"/>
                <w:szCs w:val="24"/>
                <w:lang w:eastAsia="de-DE"/>
              </w:rPr>
            </w:pPr>
          </w:p>
          <w:p w:rsidR="00D5764C" w:rsidRDefault="00D5764C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:rsid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Hinweise zur Lernerfolgsüberprüfung und Leistungsbewertung</w:t>
            </w:r>
          </w:p>
          <w:p w:rsidR="00C31C7D" w:rsidRDefault="00C31C7D" w:rsidP="00CC3120">
            <w:pPr>
              <w:pStyle w:val="Listenabsatz"/>
              <w:rPr>
                <w:lang w:eastAsia="de-DE"/>
              </w:rPr>
            </w:pPr>
          </w:p>
          <w:p w:rsidR="0076661E" w:rsidRDefault="0076661E" w:rsidP="0076661E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76661E">
              <w:rPr>
                <w:rFonts w:ascii="Calibri" w:eastAsia="Times New Roman" w:hAnsi="Calibri" w:cs="Calibri"/>
                <w:bCs/>
                <w:lang w:eastAsia="de-DE"/>
              </w:rPr>
              <w:t>Wissenstest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 xml:space="preserve"> </w:t>
            </w:r>
          </w:p>
          <w:p w:rsidR="00C31C7D" w:rsidRDefault="00C31C7D" w:rsidP="0076661E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CC3120">
              <w:rPr>
                <w:rFonts w:ascii="Calibri" w:eastAsia="Times New Roman" w:hAnsi="Calibri" w:cs="Calibri"/>
                <w:bCs/>
                <w:lang w:eastAsia="de-DE"/>
              </w:rPr>
              <w:t>Abschlussprojekt</w:t>
            </w:r>
          </w:p>
          <w:p w:rsidR="0076661E" w:rsidRPr="00CC3120" w:rsidRDefault="0076661E" w:rsidP="00CC3120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</w:p>
          <w:p w:rsidR="00025412" w:rsidRDefault="00025412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</w:p>
          <w:p w:rsidR="000123F9" w:rsidRDefault="000123F9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FE3554" w:rsidRPr="000A32D1" w:rsidRDefault="00FE3554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:rsidTr="00CC3120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:rsidR="00306ED4" w:rsidRDefault="00306ED4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306ED4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306ED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D5764C" w:rsidRPr="009D03EC" w:rsidRDefault="00D5764C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9D03EC">
              <w:rPr>
                <w:rFonts w:ascii="Calibri" w:eastAsia="Times New Roman" w:hAnsi="Calibri" w:cs="Calibri"/>
                <w:lang w:eastAsia="de-DE"/>
              </w:rPr>
              <w:t>absolvieren einen Wissenstest über alle drei Module</w:t>
            </w:r>
          </w:p>
          <w:p w:rsidR="001555E8" w:rsidRPr="00CC3120" w:rsidRDefault="006C4221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5B9BD5" w:themeColor="accent1"/>
                <w:lang w:eastAsia="de-DE"/>
              </w:rPr>
            </w:pPr>
            <w:r w:rsidRPr="00CC3120">
              <w:rPr>
                <w:rFonts w:eastAsia="Times New Roman" w:cstheme="minorHAnsi"/>
                <w:color w:val="5B9BD5" w:themeColor="accent1"/>
                <w:lang w:eastAsia="de-DE"/>
              </w:rPr>
              <w:t>wenden ihr bisher erworbenes Wissen an</w:t>
            </w:r>
            <w:r w:rsidR="00CD69D3" w:rsidRPr="00CC3120">
              <w:rPr>
                <w:rFonts w:eastAsia="Times New Roman" w:cstheme="minorHAnsi"/>
                <w:color w:val="5B9BD5" w:themeColor="accent1"/>
                <w:lang w:eastAsia="de-DE"/>
              </w:rPr>
              <w:t xml:space="preserve"> und erstellen ein Abschlussprojekt</w:t>
            </w:r>
          </w:p>
          <w:p w:rsidR="00BB215B" w:rsidRPr="00D93244" w:rsidRDefault="00C113F8" w:rsidP="00B81D40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81D40">
              <w:rPr>
                <w:rFonts w:eastAsia="Times New Roman" w:cstheme="minorHAnsi"/>
                <w:lang w:eastAsia="de-DE"/>
              </w:rPr>
              <w:t>präsentieren ihre Ergebnisse</w:t>
            </w:r>
            <w:bookmarkStart w:id="0" w:name="_GoBack"/>
            <w:bookmarkEnd w:id="0"/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5764C" w:rsidRPr="00306ED4" w:rsidRDefault="00D5764C" w:rsidP="00D576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:rsidR="00D5764C" w:rsidRPr="00306ED4" w:rsidRDefault="00D5764C" w:rsidP="00D576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D5764C" w:rsidRDefault="00D5764C" w:rsidP="00CC312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Wiederholung Themenbereiche</w:t>
            </w:r>
            <w:r w:rsidR="002D193B">
              <w:rPr>
                <w:rFonts w:ascii="Calibri" w:eastAsia="Times New Roman" w:hAnsi="Calibri" w:cs="Calibri"/>
                <w:lang w:eastAsia="de-DE"/>
              </w:rPr>
              <w:t xml:space="preserve"> und Wissenstest</w:t>
            </w:r>
          </w:p>
          <w:p w:rsidR="009D03EC" w:rsidRDefault="009D03EC" w:rsidP="00CC312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Storyboard</w:t>
            </w:r>
          </w:p>
          <w:p w:rsidR="00D5764C" w:rsidRDefault="00D5764C" w:rsidP="00CC312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 Abschlussprojekt (Auswahl der Abschlussaufgabe, Bepunktung, Grundlagen PP-Präsentation, Vertonung von PP-Präsentationen etc.)</w:t>
            </w:r>
          </w:p>
          <w:p w:rsidR="00D5764C" w:rsidRDefault="00D5764C" w:rsidP="00CC312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 der Abschlussprojekte</w:t>
            </w:r>
          </w:p>
          <w:p w:rsidR="00306ED4" w:rsidRPr="00D5764C" w:rsidRDefault="00306ED4" w:rsidP="00CC3120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4E7AC1" w:rsidTr="00CC3120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CC31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t>Lern- und Arbeitstechniken</w:t>
            </w:r>
          </w:p>
          <w:p w:rsidR="00C31C7D" w:rsidRDefault="00C31C7D" w:rsidP="00CC3120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41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Präsentation</w:t>
            </w:r>
          </w:p>
          <w:p w:rsidR="00C31C7D" w:rsidRDefault="00C31C7D" w:rsidP="00CC3120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41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lastRenderedPageBreak/>
              <w:t>Erstellen von Storyboards</w:t>
            </w:r>
          </w:p>
          <w:p w:rsidR="00C31C7D" w:rsidRDefault="00C31C7D" w:rsidP="00CC3120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41"/>
              <w:rPr>
                <w:rFonts w:ascii="Calibri" w:eastAsia="Times New Roman" w:hAnsi="Calibri" w:cs="Calibri"/>
                <w:bCs/>
                <w:lang w:eastAsia="de-DE"/>
              </w:rPr>
            </w:pPr>
            <w:r w:rsidRPr="002A50CF">
              <w:rPr>
                <w:rFonts w:ascii="Calibri" w:eastAsia="Times New Roman" w:hAnsi="Calibri" w:cs="Calibri"/>
                <w:bCs/>
                <w:lang w:eastAsia="de-DE"/>
              </w:rPr>
              <w:t>Erklärvideo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s zur Gestaltung einer Präsentation</w:t>
            </w:r>
          </w:p>
          <w:p w:rsidR="00C31C7D" w:rsidRPr="004E7AC1" w:rsidRDefault="00C31C7D" w:rsidP="00CC3120">
            <w:pPr>
              <w:spacing w:after="0" w:line="240" w:lineRule="auto"/>
              <w:ind w:left="14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06ED4" w:rsidRPr="004E7AC1" w:rsidTr="00CC3120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CC3120">
            <w:pPr>
              <w:spacing w:after="0" w:line="240" w:lineRule="auto"/>
              <w:ind w:left="510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lastRenderedPageBreak/>
              <w:t>Unterrichtsmaterialien/Fundstelle</w:t>
            </w:r>
          </w:p>
          <w:p w:rsidR="0065251F" w:rsidRDefault="0065251F" w:rsidP="00CC3120">
            <w:pPr>
              <w:numPr>
                <w:ilvl w:val="1"/>
                <w:numId w:val="4"/>
              </w:numPr>
              <w:spacing w:after="0" w:line="240" w:lineRule="auto"/>
              <w:ind w:left="541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Wiederholung Themenbereiche; Fragestunde (Präsenz)</w:t>
            </w:r>
          </w:p>
          <w:p w:rsidR="00306ED4" w:rsidRPr="004E7AC1" w:rsidRDefault="00965182" w:rsidP="00CC3120">
            <w:pPr>
              <w:numPr>
                <w:ilvl w:val="1"/>
                <w:numId w:val="4"/>
              </w:numPr>
              <w:spacing w:after="0" w:line="240" w:lineRule="auto"/>
              <w:ind w:left="541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Einstiegs</w:t>
            </w:r>
            <w:r w:rsidR="00D5373F">
              <w:rPr>
                <w:rFonts w:ascii="Calibri" w:eastAsia="Times New Roman" w:hAnsi="Calibri" w:cs="Calibri"/>
                <w:lang w:eastAsia="de-DE"/>
              </w:rPr>
              <w:t xml:space="preserve">präsentation </w:t>
            </w:r>
            <w:r w:rsidR="0065251F">
              <w:rPr>
                <w:rFonts w:ascii="Calibri" w:eastAsia="Times New Roman" w:hAnsi="Calibri" w:cs="Calibri"/>
                <w:lang w:eastAsia="de-DE"/>
              </w:rPr>
              <w:t>Abschlussprojekt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(</w:t>
            </w:r>
            <w:r w:rsidR="0065251F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D5373F" w:rsidRPr="00132C5B" w:rsidRDefault="006C4221" w:rsidP="00CC3120">
            <w:pPr>
              <w:numPr>
                <w:ilvl w:val="1"/>
                <w:numId w:val="4"/>
              </w:numPr>
              <w:spacing w:after="0" w:line="240" w:lineRule="auto"/>
              <w:ind w:left="541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Erklärvideos</w:t>
            </w:r>
            <w:r w:rsidR="00FE3554" w:rsidRPr="00132C5B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D5373F" w:rsidRPr="00132C5B">
              <w:rPr>
                <w:rFonts w:ascii="Calibri" w:eastAsia="Times New Roman" w:hAnsi="Calibri" w:cs="Calibri"/>
                <w:lang w:eastAsia="de-DE"/>
              </w:rPr>
              <w:t>(</w:t>
            </w:r>
            <w:r w:rsidR="0065251F"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D5373F" w:rsidRPr="00132C5B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306ED4" w:rsidRDefault="000A32D1" w:rsidP="00CC3120">
            <w:pPr>
              <w:numPr>
                <w:ilvl w:val="1"/>
                <w:numId w:val="4"/>
              </w:numPr>
              <w:spacing w:after="0" w:line="240" w:lineRule="auto"/>
              <w:ind w:left="541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proofErr w:type="gramStart"/>
            <w:r>
              <w:rPr>
                <w:rFonts w:ascii="Calibri" w:eastAsia="Times New Roman" w:hAnsi="Calibri" w:cs="Calibri"/>
                <w:lang w:eastAsia="de-DE"/>
              </w:rPr>
              <w:t>Erstellen</w:t>
            </w:r>
            <w:proofErr w:type="gramEnd"/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FE43C5">
              <w:rPr>
                <w:rFonts w:ascii="Calibri" w:eastAsia="Times New Roman" w:hAnsi="Calibri" w:cs="Calibri"/>
                <w:lang w:eastAsia="de-DE"/>
              </w:rPr>
              <w:t xml:space="preserve">der </w:t>
            </w:r>
            <w:r w:rsidR="006C4221">
              <w:rPr>
                <w:rFonts w:ascii="Calibri" w:eastAsia="Times New Roman" w:hAnsi="Calibri" w:cs="Calibri"/>
                <w:lang w:eastAsia="de-DE"/>
              </w:rPr>
              <w:t>Präsentation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65251F"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1049EE" w:rsidRPr="004E7AC1" w:rsidRDefault="00CD69D3" w:rsidP="00CC3120">
            <w:pPr>
              <w:numPr>
                <w:ilvl w:val="1"/>
                <w:numId w:val="4"/>
              </w:numPr>
              <w:spacing w:after="0" w:line="240" w:lineRule="auto"/>
              <w:ind w:left="541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der Ergebnisse</w:t>
            </w:r>
            <w:r w:rsidR="002F3F4F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65251F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2F3F4F">
              <w:rPr>
                <w:rFonts w:ascii="Calibri" w:eastAsia="Times New Roman" w:hAnsi="Calibri" w:cs="Calibri"/>
                <w:lang w:eastAsia="de-DE"/>
              </w:rPr>
              <w:t>)</w:t>
            </w:r>
          </w:p>
        </w:tc>
      </w:tr>
      <w:tr w:rsidR="00306ED4" w:rsidRPr="006A7686" w:rsidTr="00CC3120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6A7686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  <w:r w:rsidRPr="006A7686">
              <w:rPr>
                <w:rFonts w:eastAsia="Times New Roman" w:cs="Calibri"/>
                <w:b/>
                <w:bCs/>
                <w:lang w:eastAsia="de-DE"/>
              </w:rPr>
              <w:t>Organisatorische Hinweise</w:t>
            </w:r>
          </w:p>
          <w:p w:rsidR="00306ED4" w:rsidRPr="006A7686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  <w:r w:rsidRPr="006A7686">
              <w:rPr>
                <w:rFonts w:eastAsia="Times New Roman" w:cs="Calibri"/>
                <w:i/>
                <w:iCs/>
                <w:lang w:eastAsia="de-DE"/>
              </w:rPr>
              <w:t>z. B. Verantwortlichkeiten, Fachraumbedarf, Einbindung von Experten/Exkursionen, Lernortkooperation</w:t>
            </w:r>
          </w:p>
          <w:p w:rsidR="00950BB3" w:rsidRPr="006A7686" w:rsidRDefault="00950BB3" w:rsidP="00CC3120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:rsidR="00950BB3" w:rsidRDefault="00950BB3" w:rsidP="00CC3120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</w:p>
          <w:p w:rsidR="00F52B62" w:rsidRDefault="00F52B62" w:rsidP="00CC3120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 w:rsidRPr="00950BB3">
              <w:rPr>
                <w:rFonts w:eastAsia="Times New Roman" w:cs="Calibri"/>
                <w:color w:val="000000"/>
                <w:lang w:eastAsia="de-DE"/>
              </w:rPr>
              <w:t>Internetzugang, WLAN</w:t>
            </w:r>
          </w:p>
          <w:p w:rsidR="00B55A5E" w:rsidRDefault="00B55A5E" w:rsidP="00CC3120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Beamer</w:t>
            </w:r>
          </w:p>
          <w:p w:rsidR="00306ED4" w:rsidRPr="006A7686" w:rsidRDefault="00306ED4" w:rsidP="00CC3120">
            <w:pPr>
              <w:spacing w:after="0" w:line="240" w:lineRule="auto"/>
              <w:ind w:left="533"/>
              <w:textAlignment w:val="center"/>
              <w:rPr>
                <w:rFonts w:eastAsia="Times New Roman" w:cs="Calibri"/>
                <w:lang w:eastAsia="de-DE"/>
              </w:rPr>
            </w:pPr>
          </w:p>
        </w:tc>
      </w:tr>
    </w:tbl>
    <w:p w:rsidR="00FA5A2B" w:rsidRDefault="00306ED4" w:rsidP="00CC3120">
      <w:pPr>
        <w:spacing w:after="0" w:line="240" w:lineRule="auto"/>
        <w:ind w:left="301"/>
      </w:pPr>
      <w:r w:rsidRPr="004E7AC1">
        <w:rPr>
          <w:rFonts w:ascii="Calibri" w:eastAsia="Times New Roman" w:hAnsi="Calibri" w:cs="Calibri"/>
          <w:color w:val="F36E21"/>
          <w:lang w:eastAsia="de-DE"/>
        </w:rPr>
        <w:t>Medienkompetenz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007EC5"/>
          <w:lang w:eastAsia="de-DE"/>
        </w:rPr>
        <w:t>Anwendungs-Know-how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4CB848"/>
          <w:lang w:eastAsia="de-DE"/>
        </w:rPr>
        <w:t xml:space="preserve">Informatische Grundkenntnisse </w:t>
      </w:r>
      <w:r w:rsidRPr="004E7AC1">
        <w:rPr>
          <w:rFonts w:ascii="Calibri" w:eastAsia="Times New Roman" w:hAnsi="Calibri" w:cs="Calibri"/>
          <w:lang w:eastAsia="de-DE"/>
        </w:rPr>
        <w:t>(Bitte markieren Sie alle Aussagen zu diesen drei Kompetenzbereichen in den entsprechenden Farben.)</w:t>
      </w:r>
    </w:p>
    <w:sectPr w:rsidR="00FA5A2B" w:rsidSect="00CC312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ufgaben" style="width:12pt;height:12pt;visibility:visible;mso-wrap-style:square" o:bullet="t">
        <v:imagedata r:id="rId1" o:title="Aufgaben"/>
      </v:shape>
    </w:pict>
  </w:numPicBullet>
  <w:abstractNum w:abstractNumId="0" w15:restartNumberingAfterBreak="0">
    <w:nsid w:val="2250186F"/>
    <w:multiLevelType w:val="hybridMultilevel"/>
    <w:tmpl w:val="0346F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30EFC"/>
    <w:multiLevelType w:val="hybridMultilevel"/>
    <w:tmpl w:val="0C6605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21105"/>
    <w:multiLevelType w:val="hybridMultilevel"/>
    <w:tmpl w:val="3B524CF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1280AC7"/>
    <w:multiLevelType w:val="hybridMultilevel"/>
    <w:tmpl w:val="64349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791F"/>
    <w:multiLevelType w:val="hybridMultilevel"/>
    <w:tmpl w:val="CBA8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87D31"/>
    <w:multiLevelType w:val="hybridMultilevel"/>
    <w:tmpl w:val="1C7C36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2">
      <w:startOverride w:val="1"/>
    </w:lvlOverride>
  </w:num>
  <w:num w:numId="3">
    <w:abstractNumId w:val="1"/>
    <w:lvlOverride w:ilvl="1">
      <w:startOverride w:val="1"/>
    </w:lvlOverride>
    <w:lvlOverride w:ilvl="2"/>
  </w:num>
  <w:num w:numId="4">
    <w:abstractNumId w:val="1"/>
    <w:lvlOverride w:ilvl="1">
      <w:startOverride w:val="1"/>
    </w:lvlOverride>
    <w:lvlOverride w:ilvl="2"/>
  </w:num>
  <w:num w:numId="5">
    <w:abstractNumId w:val="1"/>
    <w:lvlOverride w:ilvl="1"/>
    <w:lvlOverride w:ilvl="2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06033"/>
    <w:rsid w:val="00007307"/>
    <w:rsid w:val="000123F9"/>
    <w:rsid w:val="00025412"/>
    <w:rsid w:val="0009448C"/>
    <w:rsid w:val="000A1C09"/>
    <w:rsid w:val="000A32D1"/>
    <w:rsid w:val="000C7389"/>
    <w:rsid w:val="001049EE"/>
    <w:rsid w:val="00114FDC"/>
    <w:rsid w:val="00132C5B"/>
    <w:rsid w:val="00154C82"/>
    <w:rsid w:val="001555E8"/>
    <w:rsid w:val="00157A72"/>
    <w:rsid w:val="00185517"/>
    <w:rsid w:val="001D5AD2"/>
    <w:rsid w:val="001D63B1"/>
    <w:rsid w:val="001D7B82"/>
    <w:rsid w:val="001F1CB0"/>
    <w:rsid w:val="001F23B2"/>
    <w:rsid w:val="0024043E"/>
    <w:rsid w:val="002808CA"/>
    <w:rsid w:val="00284D33"/>
    <w:rsid w:val="0028670A"/>
    <w:rsid w:val="00291E3C"/>
    <w:rsid w:val="002C306D"/>
    <w:rsid w:val="002D193B"/>
    <w:rsid w:val="002F3F4F"/>
    <w:rsid w:val="00306ED4"/>
    <w:rsid w:val="00372562"/>
    <w:rsid w:val="003928A3"/>
    <w:rsid w:val="0044778F"/>
    <w:rsid w:val="00464920"/>
    <w:rsid w:val="00464F40"/>
    <w:rsid w:val="004E7AC1"/>
    <w:rsid w:val="00525477"/>
    <w:rsid w:val="005C42F6"/>
    <w:rsid w:val="005D283B"/>
    <w:rsid w:val="00606A0B"/>
    <w:rsid w:val="00611195"/>
    <w:rsid w:val="00643247"/>
    <w:rsid w:val="0064661E"/>
    <w:rsid w:val="0065251F"/>
    <w:rsid w:val="00677299"/>
    <w:rsid w:val="006A7686"/>
    <w:rsid w:val="006C017B"/>
    <w:rsid w:val="006C4221"/>
    <w:rsid w:val="006E17B8"/>
    <w:rsid w:val="00720264"/>
    <w:rsid w:val="00745414"/>
    <w:rsid w:val="0076661E"/>
    <w:rsid w:val="00771C4D"/>
    <w:rsid w:val="007B4777"/>
    <w:rsid w:val="007D350B"/>
    <w:rsid w:val="007E6AB4"/>
    <w:rsid w:val="00800CCC"/>
    <w:rsid w:val="00824669"/>
    <w:rsid w:val="008459AB"/>
    <w:rsid w:val="00881EB9"/>
    <w:rsid w:val="0088781C"/>
    <w:rsid w:val="008D1A99"/>
    <w:rsid w:val="00907E05"/>
    <w:rsid w:val="00926709"/>
    <w:rsid w:val="00950BB3"/>
    <w:rsid w:val="00960717"/>
    <w:rsid w:val="00965182"/>
    <w:rsid w:val="009B4556"/>
    <w:rsid w:val="009D03EC"/>
    <w:rsid w:val="00A16E40"/>
    <w:rsid w:val="00A175CE"/>
    <w:rsid w:val="00A83C3C"/>
    <w:rsid w:val="00B55A5E"/>
    <w:rsid w:val="00B55B60"/>
    <w:rsid w:val="00B81D40"/>
    <w:rsid w:val="00BA3563"/>
    <w:rsid w:val="00BB215B"/>
    <w:rsid w:val="00BB49EF"/>
    <w:rsid w:val="00BC374D"/>
    <w:rsid w:val="00BD5C6D"/>
    <w:rsid w:val="00BF56BB"/>
    <w:rsid w:val="00C113F8"/>
    <w:rsid w:val="00C31C7D"/>
    <w:rsid w:val="00C526FF"/>
    <w:rsid w:val="00C729A4"/>
    <w:rsid w:val="00C77222"/>
    <w:rsid w:val="00CA575F"/>
    <w:rsid w:val="00CC0492"/>
    <w:rsid w:val="00CC3120"/>
    <w:rsid w:val="00CD69D3"/>
    <w:rsid w:val="00CF01C5"/>
    <w:rsid w:val="00D0001D"/>
    <w:rsid w:val="00D5373F"/>
    <w:rsid w:val="00D5764C"/>
    <w:rsid w:val="00D74F4E"/>
    <w:rsid w:val="00D93244"/>
    <w:rsid w:val="00E745E5"/>
    <w:rsid w:val="00EF0E68"/>
    <w:rsid w:val="00F0167C"/>
    <w:rsid w:val="00F303A0"/>
    <w:rsid w:val="00F40238"/>
    <w:rsid w:val="00F52B62"/>
    <w:rsid w:val="00F84BCD"/>
    <w:rsid w:val="00F9714F"/>
    <w:rsid w:val="00FA3DAC"/>
    <w:rsid w:val="00FA5A2B"/>
    <w:rsid w:val="00FC0A9B"/>
    <w:rsid w:val="00FE3554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AA8B-379B-420F-9F63-0A66DE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35</cp:revision>
  <cp:lastPrinted>2020-08-12T11:15:00Z</cp:lastPrinted>
  <dcterms:created xsi:type="dcterms:W3CDTF">2021-04-06T09:01:00Z</dcterms:created>
  <dcterms:modified xsi:type="dcterms:W3CDTF">2022-01-12T08:37:00Z</dcterms:modified>
</cp:coreProperties>
</file>