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5"/>
        <w:gridCol w:w="3629"/>
        <w:gridCol w:w="3629"/>
        <w:gridCol w:w="3629"/>
      </w:tblGrid>
      <w:tr w:rsidR="00E83224" w:rsidTr="00B50D5F">
        <w:trPr>
          <w:tblHeader/>
          <w:jc w:val="center"/>
        </w:trPr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E83224" w:rsidRDefault="00E83224" w:rsidP="005D66DB">
            <w:pPr>
              <w:pStyle w:val="Tabellenberschrift12pt"/>
              <w:jc w:val="center"/>
            </w:pPr>
            <w:r w:rsidRPr="005D66DB">
              <w:t>Fachkompetenz</w:t>
            </w:r>
          </w:p>
          <w:p w:rsidR="00593F57" w:rsidRPr="00593F57" w:rsidRDefault="00593F57" w:rsidP="005D66DB">
            <w:pPr>
              <w:pStyle w:val="Tabellenberschrift12pt"/>
              <w:jc w:val="center"/>
              <w:rPr>
                <w:b w:val="0"/>
              </w:rPr>
            </w:pPr>
            <w:r w:rsidRPr="00593F57">
              <w:rPr>
                <w:b w:val="0"/>
                <w:sz w:val="22"/>
              </w:rPr>
              <w:t>(Auszüge aus dem Bildungs-/Lehrplan)</w:t>
            </w:r>
          </w:p>
        </w:tc>
        <w:tc>
          <w:tcPr>
            <w:tcW w:w="3629" w:type="dxa"/>
            <w:shd w:val="clear" w:color="auto" w:fill="F19E65"/>
            <w:vAlign w:val="center"/>
          </w:tcPr>
          <w:p w:rsidR="00E83224" w:rsidRPr="005D66DB" w:rsidRDefault="00E83224" w:rsidP="005D66DB">
            <w:pPr>
              <w:pStyle w:val="Tabellenberschrift12pt"/>
              <w:jc w:val="center"/>
            </w:pPr>
            <w:r w:rsidRPr="005D66DB">
              <w:t>Medienkompetenz</w:t>
            </w:r>
          </w:p>
        </w:tc>
        <w:tc>
          <w:tcPr>
            <w:tcW w:w="3629" w:type="dxa"/>
            <w:shd w:val="clear" w:color="auto" w:fill="009EF6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Anwendungs-Know-how</w:t>
            </w:r>
          </w:p>
        </w:tc>
        <w:tc>
          <w:tcPr>
            <w:tcW w:w="3629" w:type="dxa"/>
            <w:shd w:val="clear" w:color="auto" w:fill="7ACA78"/>
            <w:vAlign w:val="center"/>
          </w:tcPr>
          <w:p w:rsidR="00E83224" w:rsidRPr="005D66DB" w:rsidRDefault="005069B6" w:rsidP="005D66DB">
            <w:pPr>
              <w:pStyle w:val="Tabellenberschrift12pt"/>
              <w:jc w:val="center"/>
            </w:pPr>
            <w:r w:rsidRPr="005D66DB">
              <w:t>Informatische Grundkenntnisse</w:t>
            </w:r>
          </w:p>
        </w:tc>
      </w:tr>
      <w:tr w:rsidR="00593F57" w:rsidRPr="005069B6" w:rsidTr="00A63BC2">
        <w:trPr>
          <w:jc w:val="center"/>
        </w:trPr>
        <w:tc>
          <w:tcPr>
            <w:tcW w:w="3685" w:type="dxa"/>
            <w:shd w:val="clear" w:color="auto" w:fill="auto"/>
          </w:tcPr>
          <w:p w:rsidR="00593F57" w:rsidRPr="005069B6" w:rsidRDefault="003D4E4E" w:rsidP="003D4E4E">
            <w:pPr>
              <w:pStyle w:val="Tabellenberschrift"/>
            </w:pPr>
            <w:r w:rsidRPr="003D4E4E">
              <w:rPr>
                <w:bCs/>
              </w:rPr>
              <w:t>Lernfeld 2:</w:t>
            </w:r>
            <w:r>
              <w:rPr>
                <w:bCs/>
              </w:rPr>
              <w:t xml:space="preserve"> </w:t>
            </w:r>
            <w:r w:rsidRPr="003D4E4E">
              <w:rPr>
                <w:bCs/>
              </w:rPr>
              <w:t>Marktorientierte Geschäftsprozesse eines Industriebetriebs erfassen</w:t>
            </w:r>
          </w:p>
        </w:tc>
        <w:tc>
          <w:tcPr>
            <w:tcW w:w="3629" w:type="dxa"/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  <w:tc>
          <w:tcPr>
            <w:tcW w:w="3629" w:type="dxa"/>
            <w:shd w:val="clear" w:color="auto" w:fill="auto"/>
          </w:tcPr>
          <w:p w:rsidR="00593F57" w:rsidRPr="005069B6" w:rsidRDefault="00593F57" w:rsidP="00593F57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FB364E" w:rsidRPr="005069B6" w:rsidTr="00FB364E">
        <w:trPr>
          <w:jc w:val="center"/>
        </w:trPr>
        <w:tc>
          <w:tcPr>
            <w:tcW w:w="3685" w:type="dxa"/>
            <w:vMerge w:val="restart"/>
            <w:shd w:val="clear" w:color="auto" w:fill="F2F2F2" w:themeFill="background1" w:themeFillShade="F2"/>
            <w:vAlign w:val="center"/>
          </w:tcPr>
          <w:p w:rsidR="00FB364E" w:rsidRPr="005069B6" w:rsidRDefault="007159DB" w:rsidP="00FB364E">
            <w:pPr>
              <w:pStyle w:val="Tabellenschriftklein"/>
              <w:spacing w:after="0"/>
            </w:pPr>
            <w:r w:rsidRPr="00B52336">
              <w:t xml:space="preserve">Die </w:t>
            </w:r>
            <w:r>
              <w:t>Schülerinnen und Schüler</w:t>
            </w:r>
            <w:r w:rsidR="00FB364E">
              <w:t xml:space="preserve"> </w:t>
            </w:r>
            <w:r w:rsidR="00FB364E" w:rsidRPr="003D4E4E">
              <w:t>analysieren den logistischen Prozess der Kundenauftragsführung und zeigen Schnittstellen zwischen Kern- und unterstützenden Prozessen auf</w:t>
            </w:r>
            <w:r w:rsidR="00FB364E">
              <w:t>.</w:t>
            </w:r>
          </w:p>
        </w:tc>
        <w:tc>
          <w:tcPr>
            <w:tcW w:w="3629" w:type="dxa"/>
            <w:shd w:val="clear" w:color="auto" w:fill="FBE3D5"/>
          </w:tcPr>
          <w:p w:rsidR="00FB364E" w:rsidRDefault="00FB364E" w:rsidP="00FB364E">
            <w:pPr>
              <w:pStyle w:val="TabellenschriftNummerierung"/>
            </w:pPr>
            <w:r w:rsidRPr="003D4E4E">
              <w:t>4.1.1</w:t>
            </w:r>
            <w:r>
              <w:tab/>
            </w:r>
            <w:r w:rsidRPr="003D4E4E">
              <w:t>Validität von Daten anhand von Kriterien bewerten</w:t>
            </w:r>
          </w:p>
          <w:p w:rsidR="00FB364E" w:rsidRDefault="00FB364E" w:rsidP="00FB364E">
            <w:pPr>
              <w:pStyle w:val="Tabellenspiegelstrich"/>
            </w:pPr>
            <w:r w:rsidRPr="003D4E4E">
              <w:t>prüfen eingehende Angebote und Kundenaufträge</w:t>
            </w:r>
          </w:p>
          <w:p w:rsidR="00FB364E" w:rsidRPr="005069B6" w:rsidRDefault="00FB364E" w:rsidP="00FB364E">
            <w:pPr>
              <w:pStyle w:val="Tabellenspiegelstrich"/>
            </w:pPr>
            <w:r w:rsidRPr="003D4E4E">
              <w:t>er</w:t>
            </w:r>
            <w:r>
              <w:t xml:space="preserve">kennen </w:t>
            </w:r>
            <w:r w:rsidRPr="003D4E4E">
              <w:t>Risiken bzgl. des Lieferanten und Kunden</w:t>
            </w:r>
          </w:p>
        </w:tc>
        <w:tc>
          <w:tcPr>
            <w:tcW w:w="3629" w:type="dxa"/>
            <w:shd w:val="clear" w:color="auto" w:fill="CDEDFF"/>
          </w:tcPr>
          <w:p w:rsidR="00FB364E" w:rsidRDefault="00FB364E" w:rsidP="00FB364E">
            <w:pPr>
              <w:pStyle w:val="TabellenschriftNummerierung"/>
            </w:pPr>
            <w:r w:rsidRPr="00B96271">
              <w:t>4.2.2</w:t>
            </w:r>
            <w:r>
              <w:tab/>
            </w:r>
            <w:r w:rsidRPr="003D4E4E">
              <w:t>Daten aufbereiten, strukturieren, analysieren, visualisieren und interpretieren</w:t>
            </w:r>
          </w:p>
          <w:p w:rsidR="00FB364E" w:rsidRPr="00B96271" w:rsidRDefault="00FB364E" w:rsidP="00FB364E">
            <w:pPr>
              <w:pStyle w:val="Tabellenspiegelstrich"/>
            </w:pPr>
            <w:r w:rsidRPr="003D4E4E">
              <w:t>importieren, exportieren, bearbeiten Prozessdaten zu Lieferanten und Kundenaufträgen und werten diese aus</w:t>
            </w:r>
          </w:p>
        </w:tc>
        <w:tc>
          <w:tcPr>
            <w:tcW w:w="3629" w:type="dxa"/>
            <w:shd w:val="clear" w:color="auto" w:fill="CDFFE4"/>
          </w:tcPr>
          <w:p w:rsidR="00FB364E" w:rsidRDefault="00FB364E" w:rsidP="00B96271">
            <w:pPr>
              <w:pStyle w:val="TabellenschriftNummerierung"/>
            </w:pPr>
            <w:r w:rsidRPr="00B96271">
              <w:t>4.3.1</w:t>
            </w:r>
            <w:r>
              <w:t xml:space="preserve"> </w:t>
            </w:r>
            <w:r w:rsidRPr="003D4E4E">
              <w:t>Daten und ihre Verarbeitung</w:t>
            </w:r>
          </w:p>
          <w:p w:rsidR="00FB364E" w:rsidRDefault="00FB364E" w:rsidP="00B96271">
            <w:pPr>
              <w:pStyle w:val="TabellenschriftNummerierung"/>
            </w:pPr>
            <w:r w:rsidRPr="00B96271">
              <w:t>4.3.2</w:t>
            </w:r>
            <w:r>
              <w:t xml:space="preserve"> </w:t>
            </w:r>
            <w:r w:rsidRPr="003D4E4E">
              <w:t>Daten und ihre Strukturierung</w:t>
            </w:r>
          </w:p>
          <w:p w:rsidR="00FB364E" w:rsidRDefault="00FB364E" w:rsidP="00B96271">
            <w:pPr>
              <w:pStyle w:val="TabellenschriftNummerierung"/>
            </w:pPr>
            <w:r w:rsidRPr="00B96271">
              <w:t>4.3.3</w:t>
            </w:r>
            <w:r>
              <w:t xml:space="preserve"> </w:t>
            </w:r>
            <w:r w:rsidRPr="003D4E4E">
              <w:t>Datenbankmanagementsysteme</w:t>
            </w:r>
          </w:p>
          <w:p w:rsidR="00FB364E" w:rsidRDefault="00FB364E" w:rsidP="00FB364E">
            <w:pPr>
              <w:pStyle w:val="TabellenschriftNummerierung"/>
            </w:pPr>
            <w:r w:rsidRPr="00B96271">
              <w:t>4.3.4</w:t>
            </w:r>
            <w:r>
              <w:t xml:space="preserve"> </w:t>
            </w:r>
            <w:r w:rsidRPr="003D4E4E">
              <w:t xml:space="preserve">Datenanalyse und </w:t>
            </w:r>
            <w:r>
              <w:t>–</w:t>
            </w:r>
            <w:proofErr w:type="spellStart"/>
            <w:r w:rsidRPr="003D4E4E">
              <w:t>auswertung</w:t>
            </w:r>
            <w:proofErr w:type="spellEnd"/>
          </w:p>
          <w:p w:rsidR="00FB364E" w:rsidRDefault="00FB364E" w:rsidP="00FB364E">
            <w:pPr>
              <w:pStyle w:val="Tabellenspiegelstrich"/>
            </w:pPr>
            <w:r w:rsidRPr="003D4E4E">
              <w:t>stellen Bezüge zwischen Stamm- und Bewegungsdaten her</w:t>
            </w:r>
          </w:p>
          <w:p w:rsidR="00FB364E" w:rsidRDefault="00FB364E" w:rsidP="00FB364E">
            <w:pPr>
              <w:pStyle w:val="Tabellenspiegelstrich"/>
            </w:pPr>
            <w:r w:rsidRPr="003D4E4E">
              <w:t>differenzieren Möglichkeiten der Analyse von Stamm- und Bewegungsdaten</w:t>
            </w:r>
          </w:p>
          <w:p w:rsidR="00FB364E" w:rsidRPr="00B96271" w:rsidRDefault="00FB364E" w:rsidP="00FB364E">
            <w:pPr>
              <w:pStyle w:val="Tabellenspiegelstrich"/>
            </w:pPr>
            <w:r w:rsidRPr="003D4E4E">
              <w:t xml:space="preserve"> filtern und bereiten Daten auf </w:t>
            </w:r>
          </w:p>
        </w:tc>
      </w:tr>
      <w:tr w:rsidR="00FB364E" w:rsidRPr="005069B6" w:rsidTr="00A63BC2">
        <w:trPr>
          <w:jc w:val="center"/>
        </w:trPr>
        <w:tc>
          <w:tcPr>
            <w:tcW w:w="3685" w:type="dxa"/>
            <w:vMerge/>
            <w:shd w:val="clear" w:color="auto" w:fill="F2F2F2" w:themeFill="background1" w:themeFillShade="F2"/>
          </w:tcPr>
          <w:p w:rsidR="00FB364E" w:rsidRPr="00B52336" w:rsidRDefault="00FB364E" w:rsidP="00617312">
            <w:pPr>
              <w:pStyle w:val="Tabellenschriftklein"/>
            </w:pPr>
          </w:p>
        </w:tc>
        <w:tc>
          <w:tcPr>
            <w:tcW w:w="3629" w:type="dxa"/>
            <w:shd w:val="clear" w:color="auto" w:fill="FBE3D5"/>
          </w:tcPr>
          <w:p w:rsidR="00FB364E" w:rsidRDefault="00FB364E" w:rsidP="00B96271">
            <w:pPr>
              <w:pStyle w:val="TabellenschriftNummerierung"/>
            </w:pPr>
            <w:r w:rsidRPr="003D4E4E">
              <w:t>6.1.1</w:t>
            </w:r>
            <w:r>
              <w:tab/>
            </w:r>
            <w:r w:rsidRPr="003D4E4E">
              <w:t>Digitale Repräsentation von Information und Daten in automatisierten Prozessen bewerten</w:t>
            </w:r>
          </w:p>
          <w:p w:rsidR="00FB364E" w:rsidRDefault="00FB364E" w:rsidP="00FB364E">
            <w:pPr>
              <w:pStyle w:val="Tabellenspiegelstrich"/>
            </w:pPr>
            <w:r w:rsidRPr="003D4E4E">
              <w:t>identifizieren Verbesserungspotentiale</w:t>
            </w:r>
          </w:p>
          <w:p w:rsidR="00FB364E" w:rsidRPr="005069B6" w:rsidRDefault="00FB364E" w:rsidP="00FB364E">
            <w:pPr>
              <w:pStyle w:val="Tabellenspiegelstrich"/>
            </w:pPr>
            <w:r w:rsidRPr="003D4E4E">
              <w:t>ordnen Maßnahmen des Qualitätsmanagements zu</w:t>
            </w:r>
          </w:p>
        </w:tc>
        <w:tc>
          <w:tcPr>
            <w:tcW w:w="3629" w:type="dxa"/>
            <w:shd w:val="clear" w:color="auto" w:fill="CDEDFF"/>
          </w:tcPr>
          <w:p w:rsidR="00FB364E" w:rsidRDefault="00FB364E" w:rsidP="00B96271">
            <w:pPr>
              <w:pStyle w:val="TabellenschriftNummerierung"/>
            </w:pPr>
            <w:r w:rsidRPr="003D4E4E">
              <w:t>6.2.3</w:t>
            </w:r>
            <w:r>
              <w:tab/>
              <w:t>F</w:t>
            </w:r>
            <w:r w:rsidRPr="003D4E4E">
              <w:t>achbereichsspezifische Software einsetzen</w:t>
            </w:r>
          </w:p>
          <w:p w:rsidR="00FB364E" w:rsidRDefault="00FB364E" w:rsidP="00FB364E">
            <w:pPr>
              <w:pStyle w:val="TabellenschriftNummerierung"/>
            </w:pPr>
            <w:r w:rsidRPr="003D4E4E">
              <w:t>6.2.6</w:t>
            </w:r>
            <w:r>
              <w:tab/>
            </w:r>
            <w:r w:rsidRPr="003D4E4E">
              <w:t>ERP-Systeme für webbasierte Aufträge nutzen</w:t>
            </w:r>
          </w:p>
          <w:p w:rsidR="00FB364E" w:rsidRDefault="00FB364E" w:rsidP="00FB364E">
            <w:pPr>
              <w:pStyle w:val="Tabellenspiegelstrich"/>
            </w:pPr>
            <w:r w:rsidRPr="003D4E4E">
              <w:t>bearbeiten Aufträge im Vertriebsprozess unter Verwendung eines ERP-Systems</w:t>
            </w:r>
          </w:p>
          <w:p w:rsidR="00FB364E" w:rsidRDefault="00FB364E" w:rsidP="00FB364E">
            <w:pPr>
              <w:pStyle w:val="Tabellenspiegelstrich"/>
            </w:pPr>
            <w:r w:rsidRPr="003D4E4E">
              <w:t>visualisieren den Vertriebsprozess mit Teilprozessen</w:t>
            </w:r>
          </w:p>
          <w:p w:rsidR="00FB364E" w:rsidRDefault="00FB364E" w:rsidP="00FB364E">
            <w:pPr>
              <w:pStyle w:val="Tabellenspiegelstrich"/>
            </w:pPr>
            <w:r w:rsidRPr="003D4E4E">
              <w:t>automatisieren Belege</w:t>
            </w:r>
          </w:p>
          <w:p w:rsidR="00FB364E" w:rsidRPr="005069B6" w:rsidRDefault="00FB364E" w:rsidP="00FB364E">
            <w:pPr>
              <w:pStyle w:val="Tabellenspiegelstrich"/>
            </w:pPr>
            <w:r w:rsidRPr="003D4E4E">
              <w:t>pflegen Bewegungsdaten im ERP-System</w:t>
            </w:r>
          </w:p>
        </w:tc>
        <w:tc>
          <w:tcPr>
            <w:tcW w:w="3629" w:type="dxa"/>
            <w:shd w:val="clear" w:color="auto" w:fill="CDFFE4"/>
          </w:tcPr>
          <w:p w:rsidR="00FB364E" w:rsidRDefault="00FB364E" w:rsidP="00B96271">
            <w:pPr>
              <w:pStyle w:val="TabellenschriftNummerierung"/>
            </w:pPr>
            <w:r w:rsidRPr="003D4E4E">
              <w:t>6.3.1</w:t>
            </w:r>
            <w:r>
              <w:tab/>
            </w:r>
            <w:r w:rsidRPr="003D4E4E">
              <w:t>Prozessmanagement vernetzter Systeme</w:t>
            </w:r>
          </w:p>
          <w:p w:rsidR="00FB364E" w:rsidRDefault="00FB364E" w:rsidP="00B96271">
            <w:pPr>
              <w:pStyle w:val="TabellenschriftNummerierung"/>
            </w:pPr>
            <w:r w:rsidRPr="003D4E4E">
              <w:t>6.3.2</w:t>
            </w:r>
            <w:r>
              <w:tab/>
            </w:r>
            <w:r w:rsidRPr="003D4E4E">
              <w:t>Digitale Wertschöpfungsprozesse und –ketten</w:t>
            </w:r>
          </w:p>
          <w:p w:rsidR="00FB364E" w:rsidRDefault="00FB364E" w:rsidP="00B96271">
            <w:pPr>
              <w:pStyle w:val="TabellenschriftNummerierung"/>
            </w:pPr>
            <w:r w:rsidRPr="003D4E4E">
              <w:t>6.3.5</w:t>
            </w:r>
            <w:r>
              <w:tab/>
            </w:r>
            <w:r w:rsidRPr="003D4E4E">
              <w:t>Enterprise-Ressource-</w:t>
            </w:r>
            <w:proofErr w:type="spellStart"/>
            <w:r w:rsidRPr="003D4E4E">
              <w:t>Planning</w:t>
            </w:r>
            <w:proofErr w:type="spellEnd"/>
            <w:r w:rsidRPr="003D4E4E">
              <w:t xml:space="preserve"> Systems (ERP)</w:t>
            </w:r>
          </w:p>
          <w:p w:rsidR="00FB364E" w:rsidRDefault="00FB364E" w:rsidP="00B96271">
            <w:pPr>
              <w:pStyle w:val="TabellenschriftNummerierung"/>
            </w:pPr>
            <w:r w:rsidRPr="003D4E4E">
              <w:t>6.3.10</w:t>
            </w:r>
            <w:r>
              <w:tab/>
            </w:r>
            <w:r w:rsidRPr="003D4E4E">
              <w:t>Identifikati</w:t>
            </w:r>
            <w:r>
              <w:t>onssysteme (RFID, QR, Sensorik)</w:t>
            </w:r>
          </w:p>
          <w:p w:rsidR="00FB364E" w:rsidRDefault="00FB364E" w:rsidP="00FB364E">
            <w:pPr>
              <w:pStyle w:val="Tabellenspiegelstrich"/>
            </w:pPr>
            <w:r w:rsidRPr="003D4E4E">
              <w:t>unterscheiden Schnittstellen zum Datenimport mit internen Systemen (z.</w:t>
            </w:r>
            <w:r>
              <w:t> </w:t>
            </w:r>
            <w:r w:rsidRPr="003D4E4E">
              <w:t>B.: Rechnungswesen) sowie externen Systemen</w:t>
            </w:r>
          </w:p>
          <w:p w:rsidR="00FB364E" w:rsidRDefault="00FB364E" w:rsidP="00FB364E">
            <w:pPr>
              <w:pStyle w:val="Tabellenspiegelstrich"/>
            </w:pPr>
            <w:r>
              <w:t xml:space="preserve">stellen verschiedene Sichten </w:t>
            </w:r>
            <w:r w:rsidRPr="003D4E4E">
              <w:t>(Organisation/Funktion/Daten/Leistung) auf den Vertriebsprozess dar</w:t>
            </w:r>
          </w:p>
          <w:p w:rsidR="00FB364E" w:rsidRDefault="00FB364E" w:rsidP="00FB364E">
            <w:pPr>
              <w:pStyle w:val="Tabellenspiegelstrich"/>
            </w:pPr>
            <w:r w:rsidRPr="003D4E4E">
              <w:t>kennzeichnen Schnittstellen z. B zum Einkauf, Lager und Rechnungswesen</w:t>
            </w:r>
          </w:p>
          <w:p w:rsidR="00FB364E" w:rsidRPr="005069B6" w:rsidRDefault="00FB364E" w:rsidP="00FB364E">
            <w:pPr>
              <w:pStyle w:val="Tabellenspiegelstrich"/>
            </w:pPr>
            <w:r w:rsidRPr="003D4E4E">
              <w:t>analysieren den Vertriebsprozess und seine Abbildung in einem ERP-System</w:t>
            </w:r>
          </w:p>
        </w:tc>
      </w:tr>
      <w:tr w:rsidR="00FB364E" w:rsidRPr="005069B6" w:rsidTr="00B50D5F">
        <w:trPr>
          <w:cantSplit/>
          <w:jc w:val="center"/>
        </w:trPr>
        <w:tc>
          <w:tcPr>
            <w:tcW w:w="3685" w:type="dxa"/>
            <w:shd w:val="clear" w:color="auto" w:fill="F2F2F2" w:themeFill="background1" w:themeFillShade="F2"/>
          </w:tcPr>
          <w:p w:rsidR="00FB364E" w:rsidRPr="00B52336" w:rsidRDefault="007159DB" w:rsidP="00617312">
            <w:pPr>
              <w:pStyle w:val="Tabellenschriftklein"/>
            </w:pPr>
            <w:r w:rsidRPr="00B52336">
              <w:lastRenderedPageBreak/>
              <w:t xml:space="preserve">Die </w:t>
            </w:r>
            <w:r>
              <w:t>Schülerinnen und Schüler</w:t>
            </w:r>
            <w:r w:rsidR="00FB364E">
              <w:t xml:space="preserve"> </w:t>
            </w:r>
            <w:r w:rsidR="00FB364E" w:rsidRPr="003D4E4E">
              <w:t>untersuchen das betriebliche Informationssystem in Bezug auf die Steuerung und Abwicklung des betrieblichen Leistungsprozesses</w:t>
            </w:r>
          </w:p>
        </w:tc>
        <w:tc>
          <w:tcPr>
            <w:tcW w:w="3629" w:type="dxa"/>
            <w:shd w:val="clear" w:color="auto" w:fill="FBE3D5"/>
          </w:tcPr>
          <w:p w:rsidR="00FB364E" w:rsidRDefault="00FB364E" w:rsidP="00B96271">
            <w:pPr>
              <w:pStyle w:val="TabellenschriftNummerierung"/>
            </w:pPr>
            <w:r w:rsidRPr="003D4E4E">
              <w:t>3.1.1</w:t>
            </w:r>
            <w:r>
              <w:tab/>
            </w:r>
            <w:r w:rsidRPr="003D4E4E">
              <w:t>Auswirkungen intelligenter und vernetzter Systeme auf Beruf und Lebenswelt reflektieren</w:t>
            </w:r>
          </w:p>
          <w:p w:rsidR="00FB364E" w:rsidRDefault="00FB364E" w:rsidP="00FB364E">
            <w:pPr>
              <w:pStyle w:val="Tabellenspiegelstrich"/>
            </w:pPr>
            <w:r w:rsidRPr="003D4E4E">
              <w:t>beurteilen Wirkungen des Einsatzes von ERP-Systemen auf Kunden- und Lieferantenbeziehungen</w:t>
            </w:r>
          </w:p>
          <w:p w:rsidR="00FB364E" w:rsidRPr="003D4E4E" w:rsidRDefault="00FB364E" w:rsidP="00FB364E">
            <w:pPr>
              <w:pStyle w:val="Tabellenspiegelstrich"/>
            </w:pPr>
            <w:r w:rsidRPr="003D4E4E">
              <w:t>beurteilen Geschäftsprozesse des Unternehmens</w:t>
            </w:r>
          </w:p>
        </w:tc>
        <w:tc>
          <w:tcPr>
            <w:tcW w:w="3629" w:type="dxa"/>
            <w:shd w:val="clear" w:color="auto" w:fill="CDEDFF"/>
          </w:tcPr>
          <w:p w:rsidR="00FB364E" w:rsidRDefault="00FB364E" w:rsidP="00B96271">
            <w:pPr>
              <w:pStyle w:val="TabellenschriftNummerierung"/>
            </w:pPr>
            <w:r w:rsidRPr="003D4E4E">
              <w:t>3.2.2</w:t>
            </w:r>
            <w:r>
              <w:tab/>
            </w:r>
            <w:r w:rsidRPr="003D4E4E">
              <w:t>Anwendungssoftware auswählen, implementieren und anwenden</w:t>
            </w:r>
          </w:p>
          <w:p w:rsidR="00FB364E" w:rsidRPr="003D4E4E" w:rsidRDefault="00FB364E" w:rsidP="00FB364E">
            <w:pPr>
              <w:pStyle w:val="Tabellenspiegelstrich"/>
            </w:pPr>
            <w:r w:rsidRPr="003D4E4E">
              <w:t>vergleichen das eingesetzte System und dessen Einstellungen mit allgemeinen Best Practice Methoden und Benchmarks</w:t>
            </w:r>
          </w:p>
        </w:tc>
        <w:tc>
          <w:tcPr>
            <w:tcW w:w="3629" w:type="dxa"/>
            <w:shd w:val="clear" w:color="auto" w:fill="CDFFE4"/>
          </w:tcPr>
          <w:p w:rsidR="00FB364E" w:rsidRDefault="00FB364E" w:rsidP="00FB364E">
            <w:pPr>
              <w:pStyle w:val="TabellenschriftNummerierung"/>
            </w:pPr>
            <w:r w:rsidRPr="003D4E4E">
              <w:t>3.3.1</w:t>
            </w:r>
            <w:r>
              <w:tab/>
            </w:r>
            <w:r w:rsidRPr="003D4E4E">
              <w:t>Hardware, Komponenten und Schnittstellen, Aufbau und Funktionsweise</w:t>
            </w:r>
          </w:p>
          <w:p w:rsidR="00FB364E" w:rsidRDefault="00FB364E" w:rsidP="00FB364E">
            <w:pPr>
              <w:pStyle w:val="TabellenschriftNummerierung"/>
            </w:pPr>
            <w:r w:rsidRPr="003D4E4E">
              <w:t>3.3.2</w:t>
            </w:r>
            <w:r>
              <w:tab/>
            </w:r>
            <w:r w:rsidRPr="003D4E4E">
              <w:t>Software, Programm, Dokumentation, Daten, Installation und Einrichtung</w:t>
            </w:r>
          </w:p>
          <w:p w:rsidR="00FB364E" w:rsidRDefault="00FB364E" w:rsidP="00FB364E">
            <w:pPr>
              <w:pStyle w:val="TabellenschriftNummerierung"/>
            </w:pPr>
            <w:r w:rsidRPr="003D4E4E">
              <w:t>3.3.3</w:t>
            </w:r>
            <w:r>
              <w:tab/>
            </w:r>
            <w:r w:rsidRPr="003D4E4E">
              <w:t>Vernetzung und Übertragungswege</w:t>
            </w:r>
          </w:p>
          <w:p w:rsidR="00FB364E" w:rsidRPr="003D4E4E" w:rsidRDefault="00FB364E" w:rsidP="00DA0180">
            <w:pPr>
              <w:pStyle w:val="Tabellenspiegelstrich"/>
            </w:pPr>
            <w:r w:rsidRPr="003D4E4E">
              <w:t>kontrollieren und steuern den Ablauf des Vertriebsprozesses im ERP System und erkennen Abweichungen und Redundanzen</w:t>
            </w:r>
          </w:p>
        </w:tc>
      </w:tr>
    </w:tbl>
    <w:p w:rsidR="005069B6" w:rsidRDefault="005069B6"/>
    <w:p w:rsidR="003D4E4E" w:rsidRDefault="003D4E4E"/>
    <w:p w:rsidR="003D4E4E" w:rsidRDefault="003D4E4E">
      <w:bookmarkStart w:id="0" w:name="_GoBack"/>
      <w:bookmarkEnd w:id="0"/>
    </w:p>
    <w:sectPr w:rsidR="003D4E4E" w:rsidSect="00317FA4">
      <w:headerReference w:type="default" r:id="rId7"/>
      <w:footerReference w:type="default" r:id="rId8"/>
      <w:pgSz w:w="16838" w:h="11906" w:orient="landscape" w:code="9"/>
      <w:pgMar w:top="1418" w:right="1134" w:bottom="85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224" w:rsidRDefault="00E83224" w:rsidP="00E83224">
      <w:r>
        <w:separator/>
      </w:r>
    </w:p>
  </w:endnote>
  <w:endnote w:type="continuationSeparator" w:id="0">
    <w:p w:rsidR="00E83224" w:rsidRDefault="00E83224" w:rsidP="00E8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2173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3224" w:rsidRDefault="00E83224" w:rsidP="002D1177">
            <w:pPr>
              <w:pStyle w:val="Fuzeile"/>
              <w:jc w:val="right"/>
            </w:pPr>
            <w:r w:rsidRPr="00E83224">
              <w:t xml:space="preserve">Seite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PAGE</w:instrText>
            </w:r>
            <w:r w:rsidRPr="00E83224">
              <w:rPr>
                <w:bCs/>
                <w:sz w:val="24"/>
              </w:rPr>
              <w:fldChar w:fldCharType="separate"/>
            </w:r>
            <w:r w:rsidR="00B50D5F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  <w:r w:rsidRPr="00E83224">
              <w:t xml:space="preserve"> von </w:t>
            </w:r>
            <w:r w:rsidRPr="00E83224">
              <w:rPr>
                <w:bCs/>
                <w:sz w:val="24"/>
              </w:rPr>
              <w:fldChar w:fldCharType="begin"/>
            </w:r>
            <w:r w:rsidRPr="00E83224">
              <w:rPr>
                <w:bCs/>
              </w:rPr>
              <w:instrText>NUMPAGES</w:instrText>
            </w:r>
            <w:r w:rsidRPr="00E83224">
              <w:rPr>
                <w:bCs/>
                <w:sz w:val="24"/>
              </w:rPr>
              <w:fldChar w:fldCharType="separate"/>
            </w:r>
            <w:r w:rsidR="00B50D5F">
              <w:rPr>
                <w:bCs/>
                <w:noProof/>
              </w:rPr>
              <w:t>2</w:t>
            </w:r>
            <w:r w:rsidRPr="00E83224">
              <w:rPr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224" w:rsidRDefault="00E83224" w:rsidP="00E83224">
      <w:r>
        <w:separator/>
      </w:r>
    </w:p>
  </w:footnote>
  <w:footnote w:type="continuationSeparator" w:id="0">
    <w:p w:rsidR="00E83224" w:rsidRDefault="00E83224" w:rsidP="00E8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24" w:rsidRDefault="00D55AFC">
    <w:pPr>
      <w:pStyle w:val="Kopfzeile"/>
    </w:pPr>
    <w:r w:rsidRPr="00D55AFC">
      <w:t>Industriekauffrau/Industriekaufmann</w:t>
    </w:r>
    <w:r w:rsidR="00E83224" w:rsidRPr="00E83224">
      <w:t xml:space="preserve"> (Anlage A 1.1 </w:t>
    </w:r>
    <w:r w:rsidR="00E83224">
      <w:t>–</w:t>
    </w:r>
    <w:r w:rsidR="00E83224" w:rsidRPr="00E83224">
      <w:t xml:space="preserve"> A</w:t>
    </w:r>
    <w:r w:rsidR="00E83224">
      <w:t xml:space="preserve"> </w:t>
    </w:r>
    <w:r w:rsidR="00E83224" w:rsidRPr="00E83224">
      <w:t>1.4)</w:t>
    </w:r>
  </w:p>
  <w:p w:rsidR="00593F57" w:rsidRPr="00593F57" w:rsidRDefault="00593F57">
    <w:pPr>
      <w:pStyle w:val="Kopfzeile"/>
      <w:rPr>
        <w:b w:val="0"/>
      </w:rPr>
    </w:pPr>
    <w:r w:rsidRPr="00593F57">
      <w:rPr>
        <w:b w:val="0"/>
      </w:rPr>
      <w:t>Bildungsganganalyse:</w:t>
    </w:r>
    <w:r>
      <w:t xml:space="preserve"> </w:t>
    </w:r>
    <w:r w:rsidRPr="00593F57">
      <w:rPr>
        <w:b w:val="0"/>
      </w:rPr>
      <w:t xml:space="preserve">Zuordnung der Module aus der </w:t>
    </w:r>
    <w:r w:rsidRPr="00593F57">
      <w:rPr>
        <w:b w:val="0"/>
        <w:i/>
      </w:rPr>
      <w:t xml:space="preserve">Handreichung zur Integration digitaler Schlüsselkompetenzen </w:t>
    </w:r>
    <w:r w:rsidRPr="00593F57">
      <w:rPr>
        <w:b w:val="0"/>
      </w:rPr>
      <w:t>zu den curricularen Vorgaben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D1E9B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5E7B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860ED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E82D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C68F3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BEA3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3277B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923F5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67C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201BD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2961"/>
    <w:multiLevelType w:val="multilevel"/>
    <w:tmpl w:val="77545DFE"/>
    <w:lvl w:ilvl="0">
      <w:start w:val="1"/>
      <w:numFmt w:val="bullet"/>
      <w:pStyle w:val="Tabellenspiegelstrich"/>
      <w:lvlText w:val="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40"/>
        </w:tabs>
        <w:ind w:left="567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40"/>
        </w:tabs>
        <w:ind w:left="56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40"/>
        </w:tabs>
        <w:ind w:left="567" w:hanging="283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88DA79E8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D0F75CF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694556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4F10E62"/>
    <w:multiLevelType w:val="hybridMultilevel"/>
    <w:tmpl w:val="D830622C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11"/>
  </w:num>
  <w:num w:numId="18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24"/>
    <w:rsid w:val="00110CEE"/>
    <w:rsid w:val="0015430F"/>
    <w:rsid w:val="00297E30"/>
    <w:rsid w:val="002D1177"/>
    <w:rsid w:val="00317FA4"/>
    <w:rsid w:val="00371194"/>
    <w:rsid w:val="003D4E4E"/>
    <w:rsid w:val="004F0681"/>
    <w:rsid w:val="005069B6"/>
    <w:rsid w:val="00533F80"/>
    <w:rsid w:val="005555E8"/>
    <w:rsid w:val="00593F57"/>
    <w:rsid w:val="005D66DB"/>
    <w:rsid w:val="00617312"/>
    <w:rsid w:val="006324AC"/>
    <w:rsid w:val="00656236"/>
    <w:rsid w:val="007159DB"/>
    <w:rsid w:val="00744C57"/>
    <w:rsid w:val="0089471C"/>
    <w:rsid w:val="00943013"/>
    <w:rsid w:val="00966C63"/>
    <w:rsid w:val="009B7ECD"/>
    <w:rsid w:val="009C13B6"/>
    <w:rsid w:val="009E52B6"/>
    <w:rsid w:val="00A63BC2"/>
    <w:rsid w:val="00B50D5F"/>
    <w:rsid w:val="00B52336"/>
    <w:rsid w:val="00B96271"/>
    <w:rsid w:val="00C36392"/>
    <w:rsid w:val="00CF3750"/>
    <w:rsid w:val="00D55AFC"/>
    <w:rsid w:val="00DA0180"/>
    <w:rsid w:val="00E83224"/>
    <w:rsid w:val="00F63D97"/>
    <w:rsid w:val="00F71982"/>
    <w:rsid w:val="00F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8FACF1B9-1575-4B1C-B126-60D279D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-DE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7E30"/>
  </w:style>
  <w:style w:type="paragraph" w:styleId="berschrift1">
    <w:name w:val="heading 1"/>
    <w:basedOn w:val="Standard"/>
    <w:next w:val="Standard"/>
    <w:link w:val="berschrift1Zchn"/>
    <w:qFormat/>
    <w:rsid w:val="00533F80"/>
    <w:pPr>
      <w:keepNext/>
      <w:numPr>
        <w:numId w:val="16"/>
      </w:numPr>
      <w:spacing w:before="240" w:after="120"/>
      <w:outlineLvl w:val="0"/>
    </w:pPr>
    <w:rPr>
      <w:rFonts w:eastAsiaTheme="majorEastAsia" w:cstheme="majorBidi"/>
      <w:b/>
      <w:kern w:val="32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533F80"/>
    <w:pPr>
      <w:keepNext/>
      <w:numPr>
        <w:ilvl w:val="1"/>
        <w:numId w:val="16"/>
      </w:numPr>
      <w:spacing w:before="240" w:after="120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533F80"/>
    <w:pPr>
      <w:keepNext/>
      <w:numPr>
        <w:ilvl w:val="2"/>
        <w:numId w:val="16"/>
      </w:numPr>
      <w:spacing w:before="240" w:after="120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533F80"/>
    <w:pPr>
      <w:keepNext/>
      <w:tabs>
        <w:tab w:val="right" w:pos="9072"/>
      </w:tabs>
      <w:spacing w:before="240" w:after="120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link w:val="berschrift5Zchn"/>
    <w:qFormat/>
    <w:rsid w:val="00533F80"/>
    <w:pPr>
      <w:keepNext/>
      <w:tabs>
        <w:tab w:val="right" w:pos="9072"/>
      </w:tabs>
      <w:spacing w:before="240" w:after="120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link w:val="berschrift6Zchn"/>
    <w:qFormat/>
    <w:rsid w:val="00533F80"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link w:val="berschrift7Zchn"/>
    <w:qFormat/>
    <w:rsid w:val="00533F8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qFormat/>
    <w:rsid w:val="00533F80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qFormat/>
    <w:rsid w:val="00533F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Gesamtmatrix">
    <w:name w:val="Tabelle Gesamtmatrix"/>
    <w:basedOn w:val="NormaleTabelle"/>
    <w:uiPriority w:val="99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3" w:type="dxa"/>
        <w:left w:w="57" w:type="dxa"/>
        <w:bottom w:w="23" w:type="dxa"/>
        <w:right w:w="57" w:type="dxa"/>
      </w:tblCellMar>
    </w:tblPr>
    <w:trPr>
      <w:jc w:val="center"/>
    </w:tr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noWrap/>
      </w:tcPr>
    </w:tblStylePr>
  </w:style>
  <w:style w:type="table" w:customStyle="1" w:styleId="RLPTabellemitKopfzeile">
    <w:name w:val="RLP Tabelle mit Kopfzei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spiegelstrich">
    <w:name w:val="Tabellenspiegelstrich"/>
    <w:basedOn w:val="Standard"/>
    <w:autoRedefine/>
    <w:rsid w:val="00B50D5F"/>
    <w:pPr>
      <w:numPr>
        <w:numId w:val="18"/>
      </w:numPr>
      <w:tabs>
        <w:tab w:val="left" w:pos="284"/>
      </w:tabs>
      <w:spacing w:before="120"/>
      <w:ind w:left="284"/>
      <w:contextualSpacing/>
      <w:jc w:val="left"/>
    </w:pPr>
    <w:rPr>
      <w:rFonts w:eastAsia="MS Mincho"/>
      <w:i/>
      <w:sz w:val="20"/>
      <w:lang w:eastAsia="de-DE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33F80"/>
    <w:pPr>
      <w:ind w:left="0"/>
    </w:pPr>
    <w:rPr>
      <w:u w:val="single"/>
    </w:rPr>
  </w:style>
  <w:style w:type="paragraph" w:styleId="Verzeichnis2">
    <w:name w:val="toc 2"/>
    <w:basedOn w:val="Standard"/>
    <w:next w:val="Standard"/>
    <w:autoRedefine/>
    <w:semiHidden/>
    <w:rsid w:val="00533F80"/>
    <w:pPr>
      <w:ind w:left="680" w:hanging="680"/>
    </w:pPr>
  </w:style>
  <w:style w:type="character" w:customStyle="1" w:styleId="ZchnZchn">
    <w:name w:val="Zchn Zchn"/>
    <w:basedOn w:val="Absatz-Standardschriftart"/>
    <w:semiHidden/>
    <w:rsid w:val="00533F80"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533F80"/>
    <w:pPr>
      <w:ind w:left="0"/>
    </w:pPr>
    <w:rPr>
      <w:u w:val="single"/>
    </w:rPr>
  </w:style>
  <w:style w:type="paragraph" w:customStyle="1" w:styleId="Titel-Zeile-1">
    <w:name w:val="Titel-Zeile-1"/>
    <w:basedOn w:val="Standard"/>
    <w:semiHidden/>
    <w:rsid w:val="00533F80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533F80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paragraph" w:customStyle="1" w:styleId="Herausgabe">
    <w:name w:val="Herausgabe"/>
    <w:basedOn w:val="Standard"/>
    <w:rsid w:val="00533F80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rsid w:val="00533F80"/>
    <w:pPr>
      <w:suppressAutoHyphens/>
      <w:spacing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533F80"/>
    <w:pPr>
      <w:numPr>
        <w:numId w:val="15"/>
      </w:numPr>
      <w:autoSpaceDE w:val="0"/>
      <w:autoSpaceDN w:val="0"/>
      <w:adjustRightInd w:val="0"/>
    </w:pPr>
  </w:style>
  <w:style w:type="character" w:customStyle="1" w:styleId="SpiegelstrichZchnZchn">
    <w:name w:val="Spiegelstrich Zchn Zchn"/>
    <w:basedOn w:val="Absatz-Standardschriftart"/>
    <w:link w:val="Spiegelstrich"/>
    <w:rsid w:val="00533F80"/>
  </w:style>
  <w:style w:type="paragraph" w:customStyle="1" w:styleId="Tabellenberschrift">
    <w:name w:val="Tabellenüberschrift"/>
    <w:basedOn w:val="Tabellentext"/>
    <w:rsid w:val="005555E8"/>
    <w:pPr>
      <w:jc w:val="left"/>
    </w:pPr>
    <w:rPr>
      <w:b/>
      <w:sz w:val="20"/>
      <w:szCs w:val="20"/>
    </w:rPr>
  </w:style>
  <w:style w:type="paragraph" w:customStyle="1" w:styleId="Literatur-Hinweistext">
    <w:name w:val="Literatur-Hinweistext"/>
    <w:basedOn w:val="Standard"/>
    <w:rsid w:val="00533F80"/>
    <w:rPr>
      <w:rFonts w:eastAsia="MS Mincho" w:cs="Arial"/>
    </w:rPr>
  </w:style>
  <w:style w:type="paragraph" w:customStyle="1" w:styleId="Titelzeile1">
    <w:name w:val="Titelzeile 1"/>
    <w:basedOn w:val="Standard"/>
    <w:next w:val="Standard"/>
    <w:rsid w:val="00533F80"/>
    <w:pPr>
      <w:spacing w:before="240" w:after="120"/>
    </w:pPr>
    <w:rPr>
      <w:b/>
      <w:sz w:val="28"/>
    </w:rPr>
  </w:style>
  <w:style w:type="paragraph" w:customStyle="1" w:styleId="berschrift">
    <w:name w:val="Überschrift"/>
    <w:basedOn w:val="berschrift1"/>
    <w:rsid w:val="00533F80"/>
    <w:pPr>
      <w:tabs>
        <w:tab w:val="right" w:pos="9072"/>
      </w:tabs>
      <w:outlineLvl w:val="9"/>
    </w:pPr>
    <w:rPr>
      <w:rFonts w:eastAsia="Times New Roman" w:cs="Times New Roman"/>
    </w:rPr>
  </w:style>
  <w:style w:type="character" w:customStyle="1" w:styleId="berschrift1Zchn">
    <w:name w:val="Überschrift 1 Zchn"/>
    <w:basedOn w:val="Absatz-Standardschriftart"/>
    <w:link w:val="berschrift1"/>
    <w:rsid w:val="00533F80"/>
    <w:rPr>
      <w:rFonts w:eastAsiaTheme="majorEastAsia" w:cstheme="majorBidi"/>
      <w:b/>
      <w:kern w:val="32"/>
      <w:sz w:val="32"/>
    </w:rPr>
  </w:style>
  <w:style w:type="paragraph" w:customStyle="1" w:styleId="AbsatzvorTabelle">
    <w:name w:val="Absatz vor Tabelle"/>
    <w:basedOn w:val="Standard"/>
    <w:link w:val="AbsatzvorTabelleZchn"/>
    <w:rsid w:val="00533F80"/>
    <w:pPr>
      <w:spacing w:after="120"/>
    </w:pPr>
  </w:style>
  <w:style w:type="character" w:customStyle="1" w:styleId="AbsatzvorTabelleZchn">
    <w:name w:val="Absatz vor Tabelle Zchn"/>
    <w:basedOn w:val="Absatz-Standardschriftart"/>
    <w:link w:val="AbsatzvorTabelle"/>
    <w:locked/>
    <w:rsid w:val="00533F80"/>
    <w:rPr>
      <w:sz w:val="24"/>
      <w:lang w:eastAsia="de-DE"/>
    </w:rPr>
  </w:style>
  <w:style w:type="paragraph" w:customStyle="1" w:styleId="RLPSpiegelstrich">
    <w:name w:val="RLP Spiegelstrich"/>
    <w:basedOn w:val="Standard"/>
    <w:rsid w:val="00533F80"/>
    <w:pPr>
      <w:numPr>
        <w:numId w:val="17"/>
      </w:numPr>
      <w:spacing w:before="80" w:after="80"/>
    </w:pPr>
  </w:style>
  <w:style w:type="table" w:customStyle="1" w:styleId="RLPTabelle">
    <w:name w:val="RLP Tabelle"/>
    <w:basedOn w:val="NormaleTabelle"/>
    <w:rsid w:val="00533F80"/>
    <w:rPr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533F80"/>
    <w:pPr>
      <w:tabs>
        <w:tab w:val="left" w:pos="993"/>
      </w:tabs>
      <w:spacing w:after="240"/>
    </w:pPr>
    <w:rPr>
      <w:b/>
    </w:rPr>
  </w:style>
  <w:style w:type="paragraph" w:customStyle="1" w:styleId="erlass2">
    <w:name w:val="erlass2"/>
    <w:basedOn w:val="Standard"/>
    <w:rsid w:val="00533F80"/>
    <w:pPr>
      <w:jc w:val="center"/>
    </w:pPr>
  </w:style>
  <w:style w:type="paragraph" w:customStyle="1" w:styleId="Tabellentext">
    <w:name w:val="Tabellentext"/>
    <w:basedOn w:val="Standard"/>
    <w:rsid w:val="00533F80"/>
  </w:style>
  <w:style w:type="paragraph" w:customStyle="1" w:styleId="Titelzeile3">
    <w:name w:val="Titelzeile 3"/>
    <w:basedOn w:val="Titelzeile1"/>
    <w:rsid w:val="00533F80"/>
    <w:pPr>
      <w:spacing w:before="480" w:after="0"/>
    </w:pPr>
  </w:style>
  <w:style w:type="paragraph" w:customStyle="1" w:styleId="Tabellenschriftklein">
    <w:name w:val="Tabellenschrift klein"/>
    <w:basedOn w:val="Standard"/>
    <w:rsid w:val="00617312"/>
    <w:pPr>
      <w:spacing w:after="120"/>
      <w:jc w:val="left"/>
    </w:pPr>
    <w:rPr>
      <w:sz w:val="20"/>
      <w:szCs w:val="20"/>
      <w:lang w:eastAsia="de-DE"/>
    </w:rPr>
  </w:style>
  <w:style w:type="paragraph" w:customStyle="1" w:styleId="Rahmenlehrplan">
    <w:name w:val="Rahmenlehrplan"/>
    <w:basedOn w:val="Standard"/>
    <w:rsid w:val="00533F80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533F80"/>
    <w:rPr>
      <w:bCs/>
      <w:color w:val="007EC5"/>
    </w:rPr>
  </w:style>
  <w:style w:type="character" w:customStyle="1" w:styleId="LSgrn">
    <w:name w:val="LS grün"/>
    <w:uiPriority w:val="1"/>
    <w:rsid w:val="00533F80"/>
    <w:rPr>
      <w:bCs/>
      <w:color w:val="4CB848"/>
    </w:rPr>
  </w:style>
  <w:style w:type="character" w:customStyle="1" w:styleId="LSorange">
    <w:name w:val="LS orange"/>
    <w:uiPriority w:val="1"/>
    <w:rsid w:val="00533F80"/>
    <w:rPr>
      <w:bCs/>
      <w:color w:val="ED7D31"/>
    </w:rPr>
  </w:style>
  <w:style w:type="character" w:customStyle="1" w:styleId="berschrift2Zchn">
    <w:name w:val="Überschrift 2 Zchn"/>
    <w:basedOn w:val="Absatz-Standardschriftart"/>
    <w:link w:val="berschrift2"/>
    <w:rsid w:val="00533F80"/>
    <w:rPr>
      <w:b/>
      <w:kern w:val="28"/>
      <w:sz w:val="28"/>
    </w:rPr>
  </w:style>
  <w:style w:type="character" w:customStyle="1" w:styleId="berschrift3Zchn">
    <w:name w:val="Überschrift 3 Zchn"/>
    <w:basedOn w:val="Absatz-Standardschriftart"/>
    <w:link w:val="berschrift3"/>
    <w:rsid w:val="00533F80"/>
    <w:rPr>
      <w:b/>
      <w:kern w:val="24"/>
      <w:sz w:val="26"/>
    </w:rPr>
  </w:style>
  <w:style w:type="character" w:customStyle="1" w:styleId="berschrift4Zchn">
    <w:name w:val="Überschrift 4 Zchn"/>
    <w:basedOn w:val="Absatz-Standardschriftart"/>
    <w:link w:val="berschrift4"/>
    <w:rsid w:val="00533F80"/>
    <w:rPr>
      <w:rFonts w:eastAsia="SimSun"/>
      <w:b/>
      <w:bCs/>
      <w:sz w:val="24"/>
      <w:szCs w:val="28"/>
      <w:lang w:eastAsia="zh-CN"/>
    </w:rPr>
  </w:style>
  <w:style w:type="character" w:customStyle="1" w:styleId="berschrift5Zchn">
    <w:name w:val="Überschrift 5 Zchn"/>
    <w:basedOn w:val="Absatz-Standardschriftart"/>
    <w:link w:val="berschrift5"/>
    <w:rsid w:val="00533F80"/>
    <w:rPr>
      <w:rFonts w:eastAsia="SimSun"/>
      <w:b/>
      <w:bCs/>
      <w:iCs/>
      <w:sz w:val="24"/>
      <w:szCs w:val="26"/>
      <w:lang w:eastAsia="zh-CN"/>
    </w:rPr>
  </w:style>
  <w:style w:type="character" w:customStyle="1" w:styleId="berschrift6Zchn">
    <w:name w:val="Überschrift 6 Zchn"/>
    <w:basedOn w:val="Absatz-Standardschriftart"/>
    <w:link w:val="berschrift6"/>
    <w:rsid w:val="00533F80"/>
    <w:rPr>
      <w:rFonts w:cs="Arial"/>
      <w:b/>
      <w:sz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33F80"/>
    <w:rPr>
      <w:sz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33F80"/>
    <w:rPr>
      <w:i/>
      <w:iCs/>
      <w:color w:val="000000"/>
      <w:spacing w:val="-5"/>
      <w:sz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33F80"/>
    <w:rPr>
      <w:rFonts w:cs="Arial"/>
      <w:sz w:val="22"/>
      <w:szCs w:val="22"/>
      <w:lang w:eastAsia="de-DE"/>
    </w:rPr>
  </w:style>
  <w:style w:type="paragraph" w:styleId="Verzeichnis1">
    <w:name w:val="toc 1"/>
    <w:basedOn w:val="Standard"/>
    <w:next w:val="Standard"/>
    <w:link w:val="Verzeichnis1Zchn"/>
    <w:autoRedefine/>
    <w:semiHidden/>
    <w:rsid w:val="00533F80"/>
    <w:pPr>
      <w:spacing w:before="120" w:after="120"/>
      <w:ind w:left="680" w:hanging="680"/>
    </w:pPr>
    <w:rPr>
      <w:b/>
    </w:rPr>
  </w:style>
  <w:style w:type="character" w:customStyle="1" w:styleId="Verzeichnis1Zchn">
    <w:name w:val="Verzeichnis 1 Zchn"/>
    <w:basedOn w:val="Absatz-Standardschriftart"/>
    <w:link w:val="Verzeichnis1"/>
    <w:semiHidden/>
    <w:rsid w:val="00533F80"/>
    <w:rPr>
      <w:b/>
      <w:sz w:val="24"/>
      <w:lang w:eastAsia="de-DE"/>
    </w:rPr>
  </w:style>
  <w:style w:type="paragraph" w:styleId="Verzeichnis3">
    <w:name w:val="toc 3"/>
    <w:basedOn w:val="Standard"/>
    <w:next w:val="Standard"/>
    <w:autoRedefine/>
    <w:semiHidden/>
    <w:rsid w:val="00533F80"/>
    <w:pPr>
      <w:tabs>
        <w:tab w:val="right" w:leader="dot" w:pos="9060"/>
      </w:tabs>
      <w:ind w:left="680" w:hanging="680"/>
    </w:pPr>
  </w:style>
  <w:style w:type="paragraph" w:styleId="Verzeichnis4">
    <w:name w:val="toc 4"/>
    <w:basedOn w:val="Standard"/>
    <w:next w:val="Standard"/>
    <w:autoRedefine/>
    <w:semiHidden/>
    <w:rsid w:val="00533F80"/>
  </w:style>
  <w:style w:type="paragraph" w:styleId="Standardeinzug">
    <w:name w:val="Normal Indent"/>
    <w:basedOn w:val="Standard"/>
    <w:semiHidden/>
    <w:rsid w:val="00533F80"/>
    <w:pPr>
      <w:ind w:left="708"/>
    </w:pPr>
  </w:style>
  <w:style w:type="paragraph" w:styleId="Funotentext">
    <w:name w:val="footnote text"/>
    <w:basedOn w:val="Standard"/>
    <w:link w:val="FunotentextZchn"/>
    <w:autoRedefine/>
    <w:semiHidden/>
    <w:rsid w:val="00533F80"/>
    <w:pPr>
      <w:tabs>
        <w:tab w:val="left" w:pos="113"/>
      </w:tabs>
      <w:ind w:left="113" w:hanging="113"/>
    </w:pPr>
  </w:style>
  <w:style w:type="character" w:customStyle="1" w:styleId="FunotentextZchn">
    <w:name w:val="Fußnotentext Zchn"/>
    <w:basedOn w:val="Absatz-Standardschriftart"/>
    <w:link w:val="Funotentext"/>
    <w:semiHidden/>
    <w:rsid w:val="00533F80"/>
    <w:rPr>
      <w:sz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533F80"/>
  </w:style>
  <w:style w:type="character" w:customStyle="1" w:styleId="KommentartextZchn">
    <w:name w:val="Kommentartext Zchn"/>
    <w:basedOn w:val="Absatz-Standardschriftart"/>
    <w:link w:val="Kommentartext"/>
    <w:semiHidden/>
    <w:rsid w:val="00533F80"/>
    <w:rPr>
      <w:sz w:val="24"/>
      <w:lang w:eastAsia="de-DE"/>
    </w:rPr>
  </w:style>
  <w:style w:type="paragraph" w:styleId="Kopfzeile">
    <w:name w:val="header"/>
    <w:basedOn w:val="Standard"/>
    <w:link w:val="KopfzeileZchn"/>
    <w:uiPriority w:val="99"/>
    <w:rsid w:val="00E83224"/>
    <w:pPr>
      <w:tabs>
        <w:tab w:val="center" w:pos="4536"/>
        <w:tab w:val="right" w:pos="9072"/>
      </w:tabs>
    </w:pPr>
    <w:rPr>
      <w:rFonts w:eastAsia="SimSun"/>
      <w:b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E83224"/>
    <w:rPr>
      <w:rFonts w:eastAsia="SimSun"/>
      <w:b/>
      <w:lang w:eastAsia="zh-CN"/>
    </w:rPr>
  </w:style>
  <w:style w:type="paragraph" w:styleId="Fuzeile">
    <w:name w:val="footer"/>
    <w:basedOn w:val="Standard"/>
    <w:link w:val="FuzeileZchn"/>
    <w:uiPriority w:val="99"/>
    <w:rsid w:val="00E83224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rsid w:val="00E83224"/>
    <w:rPr>
      <w:rFonts w:eastAsia="SimSun"/>
      <w:sz w:val="20"/>
      <w:lang w:eastAsia="zh-CN"/>
    </w:rPr>
  </w:style>
  <w:style w:type="paragraph" w:styleId="Umschlagadresse">
    <w:name w:val="envelope address"/>
    <w:basedOn w:val="Standard"/>
    <w:semiHidden/>
    <w:rsid w:val="00533F80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semiHidden/>
    <w:rsid w:val="00533F80"/>
    <w:rPr>
      <w:rFonts w:cs="Arial"/>
    </w:rPr>
  </w:style>
  <w:style w:type="character" w:styleId="Funotenzeichen">
    <w:name w:val="footnote reference"/>
    <w:basedOn w:val="Absatz-Standardschriftart"/>
    <w:rsid w:val="00533F80"/>
    <w:rPr>
      <w:sz w:val="24"/>
      <w:vertAlign w:val="superscript"/>
    </w:rPr>
  </w:style>
  <w:style w:type="character" w:styleId="Kommentarzeichen">
    <w:name w:val="annotation reference"/>
    <w:basedOn w:val="Absatz-Standardschriftart"/>
    <w:semiHidden/>
    <w:rsid w:val="00533F80"/>
    <w:rPr>
      <w:sz w:val="16"/>
      <w:szCs w:val="16"/>
    </w:rPr>
  </w:style>
  <w:style w:type="character" w:styleId="Zeilennummer">
    <w:name w:val="line number"/>
    <w:basedOn w:val="Absatz-Standardschriftart"/>
    <w:semiHidden/>
    <w:rsid w:val="00533F80"/>
  </w:style>
  <w:style w:type="character" w:styleId="Seitenzahl">
    <w:name w:val="page number"/>
    <w:basedOn w:val="Absatz-Standardschriftart"/>
    <w:semiHidden/>
    <w:rsid w:val="00533F80"/>
  </w:style>
  <w:style w:type="character" w:styleId="Endnotenzeichen">
    <w:name w:val="endnote reference"/>
    <w:basedOn w:val="Absatz-Standardschriftart"/>
    <w:semiHidden/>
    <w:rsid w:val="00533F80"/>
    <w:rPr>
      <w:vertAlign w:val="superscript"/>
    </w:rPr>
  </w:style>
  <w:style w:type="paragraph" w:styleId="Endnotentext">
    <w:name w:val="endnote text"/>
    <w:basedOn w:val="Standard"/>
    <w:link w:val="EndnotentextZchn"/>
    <w:semiHidden/>
    <w:rsid w:val="00533F80"/>
  </w:style>
  <w:style w:type="character" w:customStyle="1" w:styleId="EndnotentextZchn">
    <w:name w:val="Endnotentext Zchn"/>
    <w:basedOn w:val="Absatz-Standardschriftart"/>
    <w:link w:val="Endnotentext"/>
    <w:semiHidden/>
    <w:rsid w:val="00533F80"/>
    <w:rPr>
      <w:sz w:val="24"/>
      <w:lang w:eastAsia="de-DE"/>
    </w:rPr>
  </w:style>
  <w:style w:type="paragraph" w:styleId="Liste">
    <w:name w:val="List"/>
    <w:basedOn w:val="Standard"/>
    <w:semiHidden/>
    <w:rsid w:val="00533F80"/>
    <w:pPr>
      <w:ind w:left="283" w:hanging="283"/>
    </w:pPr>
  </w:style>
  <w:style w:type="paragraph" w:styleId="Aufzhlungszeichen">
    <w:name w:val="List Bullet"/>
    <w:basedOn w:val="Standard"/>
    <w:semiHidden/>
    <w:rsid w:val="00533F80"/>
    <w:pPr>
      <w:numPr>
        <w:numId w:val="1"/>
      </w:numPr>
    </w:pPr>
  </w:style>
  <w:style w:type="paragraph" w:styleId="Listennummer">
    <w:name w:val="List Number"/>
    <w:basedOn w:val="Standard"/>
    <w:semiHidden/>
    <w:rsid w:val="00533F80"/>
    <w:pPr>
      <w:numPr>
        <w:numId w:val="2"/>
      </w:numPr>
    </w:pPr>
  </w:style>
  <w:style w:type="paragraph" w:styleId="Liste2">
    <w:name w:val="List 2"/>
    <w:basedOn w:val="Standard"/>
    <w:semiHidden/>
    <w:rsid w:val="00533F80"/>
    <w:pPr>
      <w:ind w:left="566" w:hanging="283"/>
    </w:pPr>
  </w:style>
  <w:style w:type="paragraph" w:styleId="Liste3">
    <w:name w:val="List 3"/>
    <w:basedOn w:val="Standard"/>
    <w:semiHidden/>
    <w:rsid w:val="00533F80"/>
    <w:pPr>
      <w:ind w:left="849" w:hanging="283"/>
    </w:pPr>
  </w:style>
  <w:style w:type="paragraph" w:styleId="Liste4">
    <w:name w:val="List 4"/>
    <w:basedOn w:val="Standard"/>
    <w:semiHidden/>
    <w:rsid w:val="00533F80"/>
    <w:pPr>
      <w:ind w:left="1132" w:hanging="283"/>
    </w:pPr>
  </w:style>
  <w:style w:type="paragraph" w:styleId="Liste5">
    <w:name w:val="List 5"/>
    <w:basedOn w:val="Standard"/>
    <w:semiHidden/>
    <w:rsid w:val="00533F80"/>
    <w:pPr>
      <w:ind w:left="1415" w:hanging="283"/>
    </w:pPr>
  </w:style>
  <w:style w:type="paragraph" w:styleId="Aufzhlungszeichen2">
    <w:name w:val="List Bullet 2"/>
    <w:basedOn w:val="Standard"/>
    <w:semiHidden/>
    <w:rsid w:val="00533F80"/>
    <w:pPr>
      <w:numPr>
        <w:numId w:val="3"/>
      </w:numPr>
    </w:pPr>
  </w:style>
  <w:style w:type="paragraph" w:styleId="Aufzhlungszeichen3">
    <w:name w:val="List Bullet 3"/>
    <w:basedOn w:val="Standard"/>
    <w:semiHidden/>
    <w:rsid w:val="00533F80"/>
    <w:pPr>
      <w:numPr>
        <w:numId w:val="4"/>
      </w:numPr>
    </w:pPr>
  </w:style>
  <w:style w:type="paragraph" w:styleId="Aufzhlungszeichen4">
    <w:name w:val="List Bullet 4"/>
    <w:basedOn w:val="Standard"/>
    <w:semiHidden/>
    <w:rsid w:val="00533F80"/>
    <w:pPr>
      <w:numPr>
        <w:numId w:val="5"/>
      </w:numPr>
    </w:pPr>
  </w:style>
  <w:style w:type="paragraph" w:styleId="Aufzhlungszeichen5">
    <w:name w:val="List Bullet 5"/>
    <w:basedOn w:val="Standard"/>
    <w:semiHidden/>
    <w:rsid w:val="00533F80"/>
    <w:pPr>
      <w:numPr>
        <w:numId w:val="6"/>
      </w:numPr>
    </w:pPr>
  </w:style>
  <w:style w:type="paragraph" w:styleId="Listennummer2">
    <w:name w:val="List Number 2"/>
    <w:basedOn w:val="Standard"/>
    <w:semiHidden/>
    <w:rsid w:val="00533F80"/>
    <w:pPr>
      <w:numPr>
        <w:numId w:val="7"/>
      </w:numPr>
    </w:pPr>
  </w:style>
  <w:style w:type="paragraph" w:styleId="Listennummer3">
    <w:name w:val="List Number 3"/>
    <w:basedOn w:val="Standard"/>
    <w:semiHidden/>
    <w:rsid w:val="00533F80"/>
    <w:pPr>
      <w:numPr>
        <w:numId w:val="8"/>
      </w:numPr>
    </w:pPr>
  </w:style>
  <w:style w:type="paragraph" w:styleId="Listennummer4">
    <w:name w:val="List Number 4"/>
    <w:basedOn w:val="Standard"/>
    <w:semiHidden/>
    <w:rsid w:val="00533F80"/>
    <w:pPr>
      <w:numPr>
        <w:numId w:val="9"/>
      </w:numPr>
    </w:pPr>
  </w:style>
  <w:style w:type="paragraph" w:styleId="Listennummer5">
    <w:name w:val="List Number 5"/>
    <w:basedOn w:val="Standard"/>
    <w:semiHidden/>
    <w:rsid w:val="00533F80"/>
    <w:pPr>
      <w:numPr>
        <w:numId w:val="10"/>
      </w:numPr>
    </w:pPr>
  </w:style>
  <w:style w:type="paragraph" w:styleId="Titel">
    <w:name w:val="Title"/>
    <w:basedOn w:val="Standard"/>
    <w:link w:val="TitelZchn"/>
    <w:qFormat/>
    <w:rsid w:val="00533F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533F80"/>
    <w:rPr>
      <w:rFonts w:cs="Arial"/>
      <w:b/>
      <w:bCs/>
      <w:kern w:val="28"/>
      <w:sz w:val="32"/>
      <w:szCs w:val="32"/>
      <w:lang w:eastAsia="de-DE"/>
    </w:rPr>
  </w:style>
  <w:style w:type="paragraph" w:styleId="Gruformel">
    <w:name w:val="Closing"/>
    <w:basedOn w:val="Standard"/>
    <w:link w:val="GruformelZchn"/>
    <w:semiHidden/>
    <w:rsid w:val="00533F80"/>
    <w:pPr>
      <w:ind w:left="4252"/>
    </w:pPr>
  </w:style>
  <w:style w:type="character" w:customStyle="1" w:styleId="GruformelZchn">
    <w:name w:val="Grußformel Zchn"/>
    <w:basedOn w:val="Absatz-Standardschriftart"/>
    <w:link w:val="Gruformel"/>
    <w:semiHidden/>
    <w:rsid w:val="00533F80"/>
    <w:rPr>
      <w:sz w:val="24"/>
      <w:lang w:eastAsia="de-DE"/>
    </w:rPr>
  </w:style>
  <w:style w:type="paragraph" w:styleId="Unterschrift">
    <w:name w:val="Signature"/>
    <w:basedOn w:val="Standard"/>
    <w:link w:val="UnterschriftZchn"/>
    <w:semiHidden/>
    <w:rsid w:val="00533F80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semiHidden/>
    <w:rsid w:val="00533F80"/>
    <w:rPr>
      <w:sz w:val="24"/>
      <w:lang w:eastAsia="de-DE"/>
    </w:rPr>
  </w:style>
  <w:style w:type="paragraph" w:styleId="Textkrper">
    <w:name w:val="Body Text"/>
    <w:basedOn w:val="Standard"/>
    <w:link w:val="TextkrperZchn"/>
    <w:semiHidden/>
    <w:rsid w:val="00533F80"/>
    <w:pPr>
      <w:spacing w:after="60" w:line="280" w:lineRule="atLeast"/>
    </w:pPr>
    <w:rPr>
      <w:rFonts w:ascii="AvantGarde Bk BT" w:hAnsi="AvantGarde Bk BT"/>
      <w:b/>
      <w:bCs/>
      <w:sz w:val="32"/>
    </w:rPr>
  </w:style>
  <w:style w:type="character" w:customStyle="1" w:styleId="TextkrperZchn">
    <w:name w:val="Textkörper Zchn"/>
    <w:basedOn w:val="Absatz-Standardschriftart"/>
    <w:link w:val="Textkrper"/>
    <w:semiHidden/>
    <w:rsid w:val="00533F80"/>
    <w:rPr>
      <w:rFonts w:ascii="AvantGarde Bk BT" w:hAnsi="AvantGarde Bk BT"/>
      <w:b/>
      <w:bCs/>
      <w:sz w:val="32"/>
      <w:lang w:eastAsia="de-DE"/>
    </w:rPr>
  </w:style>
  <w:style w:type="paragraph" w:styleId="Textkrper-Zeileneinzug">
    <w:name w:val="Body Text Indent"/>
    <w:basedOn w:val="Standard"/>
    <w:link w:val="Textkrper-ZeileneinzugZchn"/>
    <w:semiHidden/>
    <w:rsid w:val="00533F8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533F80"/>
    <w:rPr>
      <w:sz w:val="24"/>
      <w:lang w:eastAsia="de-DE"/>
    </w:rPr>
  </w:style>
  <w:style w:type="paragraph" w:styleId="Listenfortsetzung">
    <w:name w:val="List Continue"/>
    <w:basedOn w:val="Standard"/>
    <w:semiHidden/>
    <w:rsid w:val="00533F80"/>
    <w:pPr>
      <w:spacing w:after="120"/>
      <w:ind w:left="283"/>
    </w:pPr>
  </w:style>
  <w:style w:type="paragraph" w:styleId="Listenfortsetzung2">
    <w:name w:val="List Continue 2"/>
    <w:basedOn w:val="Standard"/>
    <w:semiHidden/>
    <w:rsid w:val="00533F80"/>
    <w:pPr>
      <w:spacing w:after="120"/>
      <w:ind w:left="566"/>
    </w:pPr>
  </w:style>
  <w:style w:type="paragraph" w:styleId="Listenfortsetzung3">
    <w:name w:val="List Continue 3"/>
    <w:basedOn w:val="Standard"/>
    <w:semiHidden/>
    <w:rsid w:val="00533F80"/>
    <w:pPr>
      <w:spacing w:after="120"/>
      <w:ind w:left="849"/>
    </w:pPr>
  </w:style>
  <w:style w:type="paragraph" w:styleId="Listenfortsetzung4">
    <w:name w:val="List Continue 4"/>
    <w:basedOn w:val="Standard"/>
    <w:semiHidden/>
    <w:rsid w:val="00533F8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533F80"/>
    <w:pPr>
      <w:spacing w:after="120"/>
      <w:ind w:left="1415"/>
    </w:pPr>
  </w:style>
  <w:style w:type="paragraph" w:styleId="Nachrichtenkopf">
    <w:name w:val="Message Header"/>
    <w:basedOn w:val="Standard"/>
    <w:link w:val="NachrichtenkopfZchn"/>
    <w:semiHidden/>
    <w:rsid w:val="00533F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533F80"/>
    <w:rPr>
      <w:rFonts w:cs="Arial"/>
      <w:sz w:val="24"/>
      <w:shd w:val="pct20" w:color="auto" w:fill="auto"/>
      <w:lang w:eastAsia="de-DE"/>
    </w:rPr>
  </w:style>
  <w:style w:type="paragraph" w:styleId="Untertitel">
    <w:name w:val="Subtitle"/>
    <w:basedOn w:val="Standard"/>
    <w:link w:val="UntertitelZchn"/>
    <w:qFormat/>
    <w:rsid w:val="00533F80"/>
    <w:pPr>
      <w:spacing w:after="60"/>
      <w:jc w:val="center"/>
      <w:outlineLvl w:val="1"/>
    </w:pPr>
    <w:rPr>
      <w:rFonts w:cs="Arial"/>
    </w:rPr>
  </w:style>
  <w:style w:type="character" w:customStyle="1" w:styleId="UntertitelZchn">
    <w:name w:val="Untertitel Zchn"/>
    <w:basedOn w:val="Absatz-Standardschriftart"/>
    <w:link w:val="Untertitel"/>
    <w:rsid w:val="00533F80"/>
    <w:rPr>
      <w:rFonts w:cs="Arial"/>
      <w:sz w:val="24"/>
      <w:lang w:eastAsia="de-DE"/>
    </w:rPr>
  </w:style>
  <w:style w:type="paragraph" w:styleId="Anrede">
    <w:name w:val="Salutation"/>
    <w:basedOn w:val="Standard"/>
    <w:next w:val="Standard"/>
    <w:link w:val="AnredeZchn"/>
    <w:semiHidden/>
    <w:rsid w:val="00533F80"/>
  </w:style>
  <w:style w:type="character" w:customStyle="1" w:styleId="AnredeZchn">
    <w:name w:val="Anrede Zchn"/>
    <w:basedOn w:val="Absatz-Standardschriftart"/>
    <w:link w:val="Anrede"/>
    <w:semiHidden/>
    <w:rsid w:val="00533F80"/>
    <w:rPr>
      <w:sz w:val="24"/>
      <w:lang w:eastAsia="de-DE"/>
    </w:rPr>
  </w:style>
  <w:style w:type="paragraph" w:styleId="Datum">
    <w:name w:val="Date"/>
    <w:basedOn w:val="Standard"/>
    <w:next w:val="Standard"/>
    <w:link w:val="DatumZchn"/>
    <w:semiHidden/>
    <w:rsid w:val="00533F80"/>
  </w:style>
  <w:style w:type="character" w:customStyle="1" w:styleId="DatumZchn">
    <w:name w:val="Datum Zchn"/>
    <w:basedOn w:val="Absatz-Standardschriftart"/>
    <w:link w:val="Datum"/>
    <w:semiHidden/>
    <w:rsid w:val="00533F80"/>
    <w:rPr>
      <w:sz w:val="24"/>
      <w:lang w:eastAsia="de-DE"/>
    </w:rPr>
  </w:style>
  <w:style w:type="paragraph" w:styleId="Textkrper-Erstzeileneinzug">
    <w:name w:val="Body Text First Indent"/>
    <w:basedOn w:val="Textkrper"/>
    <w:link w:val="Textkrper-ErstzeileneinzugZchn"/>
    <w:semiHidden/>
    <w:rsid w:val="00533F80"/>
    <w:pPr>
      <w:spacing w:after="120" w:line="240" w:lineRule="auto"/>
      <w:ind w:firstLine="210"/>
    </w:pPr>
    <w:rPr>
      <w:rFonts w:ascii="Arial" w:hAnsi="Arial"/>
      <w:b w:val="0"/>
      <w:bCs w:val="0"/>
      <w:sz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semiHidden/>
    <w:rsid w:val="00533F80"/>
    <w:rPr>
      <w:rFonts w:ascii="Arial" w:hAnsi="Arial"/>
      <w:b w:val="0"/>
      <w:bCs w:val="0"/>
      <w:sz w:val="24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semiHidden/>
    <w:rsid w:val="00533F80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semiHidden/>
    <w:rsid w:val="00533F80"/>
    <w:rPr>
      <w:sz w:val="24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semiHidden/>
    <w:rsid w:val="00533F80"/>
  </w:style>
  <w:style w:type="character" w:customStyle="1" w:styleId="Fu-EndnotenberschriftZchn">
    <w:name w:val="Fuß/-Endnotenüberschrift Zchn"/>
    <w:basedOn w:val="Absatz-Standardschriftart"/>
    <w:link w:val="Fu-Endnotenberschrift"/>
    <w:semiHidden/>
    <w:rsid w:val="00533F80"/>
    <w:rPr>
      <w:sz w:val="24"/>
      <w:lang w:eastAsia="de-DE"/>
    </w:rPr>
  </w:style>
  <w:style w:type="paragraph" w:styleId="Textkrper2">
    <w:name w:val="Body Text 2"/>
    <w:basedOn w:val="Standard"/>
    <w:link w:val="Textkrper2Zchn"/>
    <w:semiHidden/>
    <w:rsid w:val="00533F80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semiHidden/>
    <w:rsid w:val="00533F80"/>
    <w:rPr>
      <w:sz w:val="24"/>
      <w:lang w:eastAsia="de-DE"/>
    </w:rPr>
  </w:style>
  <w:style w:type="paragraph" w:styleId="Textkrper3">
    <w:name w:val="Body Text 3"/>
    <w:basedOn w:val="Standard"/>
    <w:link w:val="Textkrper3Zchn"/>
    <w:semiHidden/>
    <w:rsid w:val="00533F8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semiHidden/>
    <w:rsid w:val="00533F80"/>
    <w:rPr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533F80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533F80"/>
    <w:rPr>
      <w:sz w:val="24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533F8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533F80"/>
    <w:rPr>
      <w:sz w:val="16"/>
      <w:szCs w:val="16"/>
      <w:lang w:eastAsia="de-DE"/>
    </w:rPr>
  </w:style>
  <w:style w:type="paragraph" w:styleId="Blocktext">
    <w:name w:val="Block Text"/>
    <w:basedOn w:val="Standard"/>
    <w:semiHidden/>
    <w:rsid w:val="00533F80"/>
    <w:pPr>
      <w:spacing w:after="120"/>
      <w:ind w:left="1440" w:right="1440"/>
    </w:pPr>
  </w:style>
  <w:style w:type="character" w:styleId="Hyperlink">
    <w:name w:val="Hyperlink"/>
    <w:basedOn w:val="Absatz-Standardschriftart"/>
    <w:semiHidden/>
    <w:rsid w:val="00533F80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533F80"/>
    <w:rPr>
      <w:color w:val="800080"/>
      <w:u w:val="single"/>
    </w:rPr>
  </w:style>
  <w:style w:type="character" w:styleId="Fett">
    <w:name w:val="Strong"/>
    <w:basedOn w:val="Absatz-Standardschriftart"/>
    <w:qFormat/>
    <w:rsid w:val="00533F80"/>
    <w:rPr>
      <w:b/>
      <w:bCs/>
    </w:rPr>
  </w:style>
  <w:style w:type="character" w:styleId="Hervorhebung">
    <w:name w:val="Emphasis"/>
    <w:basedOn w:val="Absatz-Standardschriftart"/>
    <w:qFormat/>
    <w:rsid w:val="00533F80"/>
    <w:rPr>
      <w:i/>
      <w:iCs/>
    </w:rPr>
  </w:style>
  <w:style w:type="paragraph" w:styleId="Dokumentstruktur">
    <w:name w:val="Document Map"/>
    <w:basedOn w:val="Standard"/>
    <w:link w:val="DokumentstrukturZchn"/>
    <w:semiHidden/>
    <w:rsid w:val="00533F80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533F80"/>
    <w:rPr>
      <w:rFonts w:ascii="Tahoma" w:hAnsi="Tahoma" w:cs="Tahoma"/>
      <w:sz w:val="24"/>
      <w:shd w:val="clear" w:color="auto" w:fill="000080"/>
      <w:lang w:eastAsia="de-DE"/>
    </w:rPr>
  </w:style>
  <w:style w:type="paragraph" w:styleId="NurText">
    <w:name w:val="Plain Text"/>
    <w:basedOn w:val="Standard"/>
    <w:link w:val="NurTextZchn"/>
    <w:semiHidden/>
    <w:rsid w:val="00533F80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semiHidden/>
    <w:rsid w:val="00533F80"/>
    <w:rPr>
      <w:rFonts w:ascii="Courier New" w:hAnsi="Courier New" w:cs="Courier New"/>
      <w:sz w:val="24"/>
      <w:lang w:eastAsia="de-DE"/>
    </w:rPr>
  </w:style>
  <w:style w:type="paragraph" w:styleId="E-Mail-Signatur">
    <w:name w:val="E-mail Signature"/>
    <w:basedOn w:val="Standard"/>
    <w:link w:val="E-Mail-SignaturZchn"/>
    <w:semiHidden/>
    <w:rsid w:val="00533F80"/>
  </w:style>
  <w:style w:type="character" w:customStyle="1" w:styleId="E-Mail-SignaturZchn">
    <w:name w:val="E-Mail-Signatur Zchn"/>
    <w:basedOn w:val="Absatz-Standardschriftart"/>
    <w:link w:val="E-Mail-Signatur"/>
    <w:semiHidden/>
    <w:rsid w:val="00533F80"/>
    <w:rPr>
      <w:sz w:val="24"/>
      <w:lang w:eastAsia="de-DE"/>
    </w:rPr>
  </w:style>
  <w:style w:type="paragraph" w:styleId="StandardWeb">
    <w:name w:val="Normal (Web)"/>
    <w:basedOn w:val="Standard"/>
    <w:semiHidden/>
    <w:rsid w:val="00533F80"/>
  </w:style>
  <w:style w:type="character" w:styleId="HTMLAkronym">
    <w:name w:val="HTML Acronym"/>
    <w:basedOn w:val="Absatz-Standardschriftart"/>
    <w:semiHidden/>
    <w:rsid w:val="00533F80"/>
  </w:style>
  <w:style w:type="paragraph" w:styleId="HTMLAdresse">
    <w:name w:val="HTML Address"/>
    <w:basedOn w:val="Standard"/>
    <w:link w:val="HTMLAdresseZchn"/>
    <w:semiHidden/>
    <w:rsid w:val="00533F80"/>
    <w:rPr>
      <w:i/>
      <w:iCs/>
    </w:rPr>
  </w:style>
  <w:style w:type="character" w:customStyle="1" w:styleId="HTMLAdresseZchn">
    <w:name w:val="HTML Adresse Zchn"/>
    <w:basedOn w:val="Absatz-Standardschriftart"/>
    <w:link w:val="HTMLAdresse"/>
    <w:semiHidden/>
    <w:rsid w:val="00533F80"/>
    <w:rPr>
      <w:i/>
      <w:iCs/>
      <w:sz w:val="24"/>
      <w:lang w:eastAsia="de-DE"/>
    </w:rPr>
  </w:style>
  <w:style w:type="character" w:styleId="HTMLZitat">
    <w:name w:val="HTML Cite"/>
    <w:basedOn w:val="Absatz-Standardschriftart"/>
    <w:semiHidden/>
    <w:rsid w:val="00533F80"/>
    <w:rPr>
      <w:i/>
      <w:iCs/>
    </w:rPr>
  </w:style>
  <w:style w:type="character" w:styleId="HTMLCode">
    <w:name w:val="HTML Code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533F80"/>
    <w:rPr>
      <w:i/>
      <w:iCs/>
    </w:rPr>
  </w:style>
  <w:style w:type="character" w:styleId="HTMLTastatur">
    <w:name w:val="HTML Keyboard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paragraph" w:styleId="HTMLVorformatiert">
    <w:name w:val="HTML Preformatted"/>
    <w:basedOn w:val="Standard"/>
    <w:link w:val="HTMLVorformatiertZchn"/>
    <w:semiHidden/>
    <w:rsid w:val="00533F80"/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533F80"/>
    <w:rPr>
      <w:rFonts w:ascii="Courier New" w:hAnsi="Courier New" w:cs="Courier New"/>
      <w:sz w:val="24"/>
      <w:lang w:eastAsia="de-DE"/>
    </w:rPr>
  </w:style>
  <w:style w:type="character" w:styleId="HTMLBeispiel">
    <w:name w:val="HTML Sample"/>
    <w:basedOn w:val="Absatz-Standardschriftart"/>
    <w:semiHidden/>
    <w:rsid w:val="00533F80"/>
    <w:rPr>
      <w:rFonts w:ascii="Courier New" w:hAnsi="Courier New" w:cs="Courier New"/>
    </w:rPr>
  </w:style>
  <w:style w:type="character" w:styleId="HTMLSchreibmaschine">
    <w:name w:val="HTML Typewriter"/>
    <w:basedOn w:val="Absatz-Standardschriftart"/>
    <w:semiHidden/>
    <w:rsid w:val="00533F8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533F80"/>
    <w:rPr>
      <w:i/>
      <w:i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533F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33F80"/>
    <w:rPr>
      <w:b/>
      <w:bCs/>
      <w:sz w:val="24"/>
      <w:lang w:eastAsia="de-DE"/>
    </w:rPr>
  </w:style>
  <w:style w:type="numbering" w:styleId="1ai">
    <w:name w:val="Outline List 1"/>
    <w:basedOn w:val="KeineListe"/>
    <w:semiHidden/>
    <w:rsid w:val="00533F80"/>
    <w:pPr>
      <w:numPr>
        <w:numId w:val="11"/>
      </w:numPr>
    </w:pPr>
  </w:style>
  <w:style w:type="numbering" w:styleId="111111">
    <w:name w:val="Outline List 2"/>
    <w:basedOn w:val="KeineListe"/>
    <w:semiHidden/>
    <w:rsid w:val="00533F80"/>
    <w:pPr>
      <w:numPr>
        <w:numId w:val="12"/>
      </w:numPr>
    </w:pPr>
  </w:style>
  <w:style w:type="numbering" w:styleId="ArtikelAbschnitt">
    <w:name w:val="Outline List 3"/>
    <w:basedOn w:val="KeineListe"/>
    <w:semiHidden/>
    <w:rsid w:val="00533F80"/>
    <w:pPr>
      <w:numPr>
        <w:numId w:val="13"/>
      </w:numPr>
    </w:pPr>
  </w:style>
  <w:style w:type="table" w:styleId="TabelleEinfach1">
    <w:name w:val="Table Simple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533F80"/>
    <w:pPr>
      <w:spacing w:before="80" w:after="80"/>
    </w:pPr>
    <w:rPr>
      <w:lang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533F80"/>
    <w:pPr>
      <w:spacing w:before="80" w:after="80"/>
    </w:pPr>
    <w:rPr>
      <w:color w:val="000080"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533F80"/>
    <w:pPr>
      <w:spacing w:before="80" w:after="80"/>
    </w:pPr>
    <w:rPr>
      <w:color w:val="FFFFFF"/>
      <w:lang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533F80"/>
    <w:pPr>
      <w:spacing w:before="80" w:after="80"/>
    </w:pPr>
    <w:rPr>
      <w:lang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533F80"/>
    <w:pPr>
      <w:spacing w:before="80" w:after="80"/>
    </w:pPr>
    <w:rPr>
      <w:lang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Raster1">
    <w:name w:val="Table Grid 1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533F80"/>
    <w:pPr>
      <w:spacing w:before="80" w:after="80"/>
    </w:pPr>
    <w:rPr>
      <w:lang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533F80"/>
    <w:pPr>
      <w:spacing w:before="80" w:after="80"/>
    </w:pPr>
    <w:rPr>
      <w:b/>
      <w:bCs/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533F80"/>
    <w:pPr>
      <w:spacing w:before="80" w:after="80"/>
    </w:pPr>
    <w:rPr>
      <w:lang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3D-Effekt1">
    <w:name w:val="Table 3D effects 1"/>
    <w:basedOn w:val="NormaleTabelle"/>
    <w:semiHidden/>
    <w:rsid w:val="00533F80"/>
    <w:pPr>
      <w:spacing w:before="80" w:after="80"/>
    </w:pPr>
    <w:rPr>
      <w:lang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semiHidden/>
    <w:rsid w:val="00533F80"/>
    <w:pPr>
      <w:spacing w:before="80" w:after="80"/>
    </w:pPr>
    <w:rPr>
      <w:lang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533F80"/>
    <w:pPr>
      <w:spacing w:before="80" w:after="80"/>
    </w:pPr>
    <w:rPr>
      <w:lang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533F80"/>
    <w:pPr>
      <w:spacing w:before="80" w:after="80"/>
    </w:pPr>
    <w:rPr>
      <w:lang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rechblasentext">
    <w:name w:val="Balloon Text"/>
    <w:basedOn w:val="Standard"/>
    <w:link w:val="SprechblasentextZchn"/>
    <w:semiHidden/>
    <w:rsid w:val="00533F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33F80"/>
    <w:rPr>
      <w:rFonts w:ascii="Tahoma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rsid w:val="00533F80"/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533F80"/>
    <w:pPr>
      <w:spacing w:before="80" w:after="80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3F80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TabellenschriftNummerierung">
    <w:name w:val="Tabellenschrift Nummerierung"/>
    <w:basedOn w:val="Tabellenschriftklein"/>
    <w:rsid w:val="005D66DB"/>
    <w:pPr>
      <w:spacing w:after="0"/>
      <w:ind w:left="567" w:hanging="567"/>
    </w:pPr>
  </w:style>
  <w:style w:type="paragraph" w:customStyle="1" w:styleId="Tabellenberschrift12pt">
    <w:name w:val="Tabellenüberschrift 12pt"/>
    <w:basedOn w:val="Tabellenberschrift"/>
    <w:rsid w:val="00656236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Schulministerium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Vera</dc:creator>
  <cp:keywords/>
  <dc:description/>
  <cp:lastModifiedBy> </cp:lastModifiedBy>
  <cp:revision>7</cp:revision>
  <dcterms:created xsi:type="dcterms:W3CDTF">2021-07-20T11:48:00Z</dcterms:created>
  <dcterms:modified xsi:type="dcterms:W3CDTF">2021-07-23T11:38:00Z</dcterms:modified>
</cp:coreProperties>
</file>