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43CEC" w14:textId="77777777" w:rsidR="00BD5E48" w:rsidRPr="00534D74" w:rsidRDefault="00B9411E" w:rsidP="00534D74">
      <w:pPr>
        <w:suppressAutoHyphens/>
        <w:spacing w:after="0" w:line="240" w:lineRule="auto"/>
        <w:jc w:val="center"/>
        <w:rPr>
          <w:rFonts w:ascii="Arial" w:hAnsi="Arial" w:cs="Arial"/>
          <w:b/>
          <w:bCs/>
          <w:sz w:val="24"/>
          <w:szCs w:val="24"/>
          <w:lang w:eastAsia="ar-SA"/>
        </w:rPr>
      </w:pPr>
      <w:r>
        <w:rPr>
          <w:noProof/>
          <w:lang w:eastAsia="de-DE"/>
        </w:rPr>
        <w:drawing>
          <wp:anchor distT="0" distB="0" distL="114300" distR="114300" simplePos="0" relativeHeight="251659264" behindDoc="0" locked="0" layoutInCell="1" allowOverlap="1" wp14:anchorId="44243D09" wp14:editId="44243D0A">
            <wp:simplePos x="0" y="0"/>
            <wp:positionH relativeFrom="column">
              <wp:posOffset>3766820</wp:posOffset>
            </wp:positionH>
            <wp:positionV relativeFrom="paragraph">
              <wp:posOffset>-177800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E8">
        <w:rPr>
          <w:noProof/>
          <w:lang w:eastAsia="de-DE"/>
        </w:rPr>
        <mc:AlternateContent>
          <mc:Choice Requires="wps">
            <w:drawing>
              <wp:anchor distT="0" distB="0" distL="114300" distR="114300" simplePos="0" relativeHeight="251657216" behindDoc="0" locked="0" layoutInCell="1" allowOverlap="1" wp14:anchorId="44243D0B" wp14:editId="44243D0C">
                <wp:simplePos x="0" y="0"/>
                <wp:positionH relativeFrom="column">
                  <wp:posOffset>-881380</wp:posOffset>
                </wp:positionH>
                <wp:positionV relativeFrom="paragraph">
                  <wp:posOffset>-684530</wp:posOffset>
                </wp:positionV>
                <wp:extent cx="57150" cy="45720"/>
                <wp:effectExtent l="13970" t="10795" r="5080" b="101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57150" cy="45720"/>
                        </a:xfrm>
                        <a:prstGeom prst="rect">
                          <a:avLst/>
                        </a:prstGeom>
                        <a:solidFill>
                          <a:srgbClr val="FFFFFF"/>
                        </a:solidFill>
                        <a:ln w="9525">
                          <a:solidFill>
                            <a:srgbClr val="000000"/>
                          </a:solidFill>
                          <a:miter lim="800000"/>
                          <a:headEnd/>
                          <a:tailEnd/>
                        </a:ln>
                      </wps:spPr>
                      <wps:txbx>
                        <w:txbxContent>
                          <w:p w14:paraId="44243D18" w14:textId="77777777" w:rsidR="000C372A" w:rsidRDefault="000C372A" w:rsidP="00534D74">
                            <w:pPr>
                              <w:jc w:val="center"/>
                              <w:rPr>
                                <w:i/>
                                <w:iCs/>
                              </w:rPr>
                            </w:pPr>
                          </w:p>
                          <w:p w14:paraId="44243D19" w14:textId="77777777" w:rsidR="000C372A" w:rsidRDefault="000C372A" w:rsidP="00534D74">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3D0B" id="_x0000_t202" coordsize="21600,21600" o:spt="202" path="m,l,21600r21600,l21600,xe">
                <v:stroke joinstyle="miter"/>
                <v:path gradientshapeok="t" o:connecttype="rect"/>
              </v:shapetype>
              <v:shape id="Textfeld 1" o:spid="_x0000_s1026" type="#_x0000_t202" style="position:absolute;left:0;text-align:left;margin-left:-69.4pt;margin-top:-53.9pt;width:4.5pt;height:3.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">
                <v:textbox>
                  <w:txbxContent>
                    <w:p w14:paraId="44243D18" w14:textId="77777777" w:rsidR="000C372A" w:rsidRDefault="000C372A" w:rsidP="00534D74">
                      <w:pPr>
                        <w:jc w:val="center"/>
                        <w:rPr>
                          <w:i/>
                          <w:iCs/>
                        </w:rPr>
                      </w:pPr>
                    </w:p>
                    <w:p w14:paraId="44243D19" w14:textId="77777777" w:rsidR="000C372A" w:rsidRDefault="000C372A" w:rsidP="00534D74">
                      <w:pPr>
                        <w:jc w:val="center"/>
                        <w:rPr>
                          <w:i/>
                          <w:iCs/>
                        </w:rPr>
                      </w:pPr>
                    </w:p>
                  </w:txbxContent>
                </v:textbox>
              </v:shape>
            </w:pict>
          </mc:Fallback>
        </mc:AlternateContent>
      </w:r>
    </w:p>
    <w:p w14:paraId="44243CED" w14:textId="77777777" w:rsidR="00BD5E48" w:rsidRPr="00534D74" w:rsidRDefault="00BD5E48" w:rsidP="00534D74">
      <w:pPr>
        <w:suppressAutoHyphens/>
        <w:spacing w:after="0" w:line="240" w:lineRule="auto"/>
        <w:jc w:val="center"/>
        <w:rPr>
          <w:rFonts w:ascii="Arial" w:hAnsi="Arial" w:cs="Arial"/>
          <w:b/>
          <w:bCs/>
          <w:sz w:val="24"/>
          <w:szCs w:val="24"/>
          <w:lang w:eastAsia="ar-SA"/>
        </w:rPr>
      </w:pPr>
    </w:p>
    <w:p w14:paraId="44243CEE" w14:textId="77777777" w:rsidR="00BD5E48" w:rsidRDefault="00BD5E48" w:rsidP="00534D74">
      <w:pPr>
        <w:suppressAutoHyphens/>
        <w:spacing w:after="0" w:line="240" w:lineRule="auto"/>
        <w:jc w:val="center"/>
        <w:rPr>
          <w:rFonts w:ascii="Arial" w:hAnsi="Arial" w:cs="Arial"/>
          <w:b/>
          <w:bCs/>
          <w:sz w:val="24"/>
          <w:szCs w:val="24"/>
          <w:lang w:eastAsia="ar-SA"/>
        </w:rPr>
      </w:pPr>
    </w:p>
    <w:p w14:paraId="44243CEF" w14:textId="77777777" w:rsidR="00BD5E48" w:rsidRDefault="00BD5E48" w:rsidP="00534D74">
      <w:pPr>
        <w:suppressAutoHyphens/>
        <w:spacing w:after="0" w:line="240" w:lineRule="auto"/>
        <w:jc w:val="center"/>
        <w:rPr>
          <w:rFonts w:ascii="Arial" w:hAnsi="Arial" w:cs="Arial"/>
          <w:b/>
          <w:bCs/>
          <w:sz w:val="24"/>
          <w:szCs w:val="24"/>
          <w:lang w:eastAsia="ar-SA"/>
        </w:rPr>
      </w:pPr>
    </w:p>
    <w:p w14:paraId="44243CF0" w14:textId="77777777" w:rsidR="00BD5E48" w:rsidRDefault="00BD5E48" w:rsidP="00534D74">
      <w:pPr>
        <w:suppressAutoHyphens/>
        <w:spacing w:after="0" w:line="240" w:lineRule="auto"/>
        <w:jc w:val="center"/>
        <w:rPr>
          <w:rFonts w:ascii="Arial" w:hAnsi="Arial" w:cs="Arial"/>
          <w:b/>
          <w:bCs/>
          <w:sz w:val="24"/>
          <w:szCs w:val="24"/>
          <w:lang w:eastAsia="ar-SA"/>
        </w:rPr>
      </w:pPr>
    </w:p>
    <w:p w14:paraId="44243CF1" w14:textId="77777777" w:rsidR="00BD5E48" w:rsidRDefault="00BD5E48" w:rsidP="00534D74">
      <w:pPr>
        <w:suppressAutoHyphens/>
        <w:spacing w:after="0" w:line="240" w:lineRule="auto"/>
        <w:jc w:val="center"/>
        <w:rPr>
          <w:rFonts w:ascii="Arial" w:hAnsi="Arial" w:cs="Arial"/>
          <w:b/>
          <w:bCs/>
          <w:sz w:val="24"/>
          <w:szCs w:val="24"/>
          <w:lang w:eastAsia="ar-SA"/>
        </w:rPr>
      </w:pPr>
    </w:p>
    <w:p w14:paraId="44243CF2" w14:textId="591C943A" w:rsidR="00BD5E48" w:rsidRDefault="00BD5E48" w:rsidP="008C6650">
      <w:pPr>
        <w:spacing w:after="100" w:afterAutospacing="1" w:line="240" w:lineRule="exact"/>
        <w:jc w:val="center"/>
        <w:rPr>
          <w:rFonts w:ascii="Arial" w:hAnsi="Arial" w:cs="Arial"/>
          <w:b/>
          <w:bCs/>
        </w:rPr>
      </w:pPr>
      <w:r w:rsidRPr="008C6650">
        <w:rPr>
          <w:rFonts w:ascii="Arial" w:hAnsi="Arial" w:cs="Arial"/>
          <w:b/>
          <w:bCs/>
        </w:rPr>
        <w:t xml:space="preserve"> </w:t>
      </w:r>
      <w:r>
        <w:rPr>
          <w:rFonts w:ascii="Arial" w:hAnsi="Arial" w:cs="Arial"/>
          <w:b/>
          <w:bCs/>
        </w:rPr>
        <w:t>Hinweise zur</w:t>
      </w:r>
      <w:r w:rsidR="00670125">
        <w:rPr>
          <w:rFonts w:ascii="Arial" w:hAnsi="Arial" w:cs="Arial"/>
          <w:b/>
          <w:bCs/>
        </w:rPr>
        <w:t xml:space="preserve"> Meldung über Fehlzeiten</w:t>
      </w:r>
      <w:r>
        <w:rPr>
          <w:rFonts w:ascii="Arial" w:hAnsi="Arial" w:cs="Arial"/>
          <w:b/>
          <w:bCs/>
        </w:rPr>
        <w:t xml:space="preserve"> </w:t>
      </w:r>
      <w:r w:rsidR="00670125">
        <w:rPr>
          <w:rFonts w:ascii="Arial" w:hAnsi="Arial" w:cs="Arial"/>
          <w:b/>
          <w:bCs/>
        </w:rPr>
        <w:t xml:space="preserve">und zur </w:t>
      </w:r>
      <w:r>
        <w:rPr>
          <w:rFonts w:ascii="Arial" w:hAnsi="Arial" w:cs="Arial"/>
          <w:b/>
          <w:bCs/>
        </w:rPr>
        <w:t>Information über den Leistungsstand</w:t>
      </w:r>
    </w:p>
    <w:p w14:paraId="44243CF3" w14:textId="77777777" w:rsidR="00BD5E48" w:rsidRDefault="00BD5E48" w:rsidP="008C6650">
      <w:pPr>
        <w:spacing w:after="100" w:afterAutospacing="1" w:line="240" w:lineRule="exact"/>
        <w:rPr>
          <w:rFonts w:ascii="Arial" w:hAnsi="Arial" w:cs="Arial"/>
          <w:sz w:val="18"/>
          <w:szCs w:val="18"/>
        </w:rPr>
      </w:pPr>
    </w:p>
    <w:p w14:paraId="44243CF4" w14:textId="12C586C8" w:rsidR="00BD5E48" w:rsidRPr="00693A38" w:rsidRDefault="00BD5E48" w:rsidP="00693A38">
      <w:pPr>
        <w:spacing w:line="360" w:lineRule="auto"/>
        <w:jc w:val="both"/>
        <w:rPr>
          <w:rFonts w:ascii="Arial" w:hAnsi="Arial" w:cs="Arial"/>
        </w:rPr>
      </w:pPr>
      <w:r>
        <w:rPr>
          <w:rFonts w:ascii="Arial" w:hAnsi="Arial" w:cs="Arial"/>
        </w:rPr>
        <w:t xml:space="preserve">Gemäß § </w:t>
      </w:r>
      <w:r w:rsidRPr="00541A83">
        <w:rPr>
          <w:rFonts w:ascii="Arial" w:hAnsi="Arial" w:cs="Arial"/>
        </w:rPr>
        <w:t xml:space="preserve">318 SGB III sind Maßnahmenträger verpflichtet, </w:t>
      </w:r>
      <w:r w:rsidR="000C372A">
        <w:rPr>
          <w:rFonts w:ascii="Arial" w:hAnsi="Arial" w:cs="Arial"/>
        </w:rPr>
        <w:t xml:space="preserve">sowohl die Fehlzeiten als auch </w:t>
      </w:r>
      <w:r w:rsidRPr="00541A83">
        <w:rPr>
          <w:rFonts w:ascii="Arial" w:hAnsi="Arial" w:cs="Arial"/>
        </w:rPr>
        <w:t>ihre Beurteilungen der</w:t>
      </w:r>
      <w:r>
        <w:rPr>
          <w:rFonts w:ascii="Arial" w:hAnsi="Arial" w:cs="Arial"/>
        </w:rPr>
        <w:t xml:space="preserve"> Leistungen der</w:t>
      </w:r>
      <w:r w:rsidR="000C372A">
        <w:rPr>
          <w:rFonts w:ascii="Arial" w:hAnsi="Arial" w:cs="Arial"/>
        </w:rPr>
        <w:t xml:space="preserve"> Teilnehmerin</w:t>
      </w:r>
      <w:r w:rsidRPr="00541A83">
        <w:rPr>
          <w:rFonts w:ascii="Arial" w:hAnsi="Arial" w:cs="Arial"/>
        </w:rPr>
        <w:t xml:space="preserve"> oder des Teilnehmers unverzüglich der Agentur für Arbeit zu übermitteln</w:t>
      </w:r>
      <w:r>
        <w:rPr>
          <w:rFonts w:ascii="Arial" w:hAnsi="Arial" w:cs="Arial"/>
        </w:rPr>
        <w:t>.</w:t>
      </w:r>
      <w:r w:rsidRPr="00541A83">
        <w:rPr>
          <w:rFonts w:ascii="Arial" w:hAnsi="Arial" w:cs="Arial"/>
        </w:rPr>
        <w:t xml:space="preserve"> </w:t>
      </w:r>
      <w:bookmarkStart w:id="0" w:name="_GoBack"/>
      <w:bookmarkEnd w:id="0"/>
    </w:p>
    <w:p w14:paraId="44243CF5" w14:textId="77777777" w:rsidR="00BD5E48" w:rsidRPr="00F61ECC"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jc w:val="center"/>
        <w:rPr>
          <w:rFonts w:ascii="Arial" w:hAnsi="Arial" w:cs="Arial"/>
          <w:b/>
          <w:bCs/>
          <w:sz w:val="20"/>
          <w:szCs w:val="20"/>
        </w:rPr>
      </w:pPr>
      <w:r w:rsidRPr="00F61ECC">
        <w:rPr>
          <w:rFonts w:ascii="Arial" w:hAnsi="Arial" w:cs="Arial"/>
          <w:b/>
          <w:bCs/>
          <w:sz w:val="20"/>
          <w:szCs w:val="20"/>
        </w:rPr>
        <w:t>§ 318</w:t>
      </w:r>
    </w:p>
    <w:p w14:paraId="44243CF6"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jc w:val="center"/>
        <w:rPr>
          <w:rFonts w:ascii="Arial" w:hAnsi="Arial" w:cs="Arial"/>
          <w:b/>
          <w:bCs/>
          <w:sz w:val="20"/>
          <w:szCs w:val="20"/>
        </w:rPr>
      </w:pPr>
      <w:r w:rsidRPr="00F61ECC">
        <w:rPr>
          <w:rFonts w:ascii="Arial" w:hAnsi="Arial" w:cs="Arial"/>
          <w:b/>
          <w:bCs/>
          <w:sz w:val="20"/>
          <w:szCs w:val="20"/>
        </w:rPr>
        <w:t>Auskunftspflicht bei Maßnahmen der beruflichen Aus- oder Weiterbildung, Leistungen zur Teilhabe am Arbeitsleben, zur Aktivierung und beruflichen Eingliederung</w:t>
      </w:r>
    </w:p>
    <w:p w14:paraId="44243CF7" w14:textId="77777777" w:rsidR="00BD5E48" w:rsidRPr="00F61ECC"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jc w:val="center"/>
        <w:rPr>
          <w:rFonts w:ascii="Arial" w:hAnsi="Arial" w:cs="Arial"/>
          <w:b/>
          <w:bCs/>
          <w:sz w:val="20"/>
          <w:szCs w:val="20"/>
        </w:rPr>
      </w:pPr>
    </w:p>
    <w:p w14:paraId="44243CF8"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sidRPr="00C05924">
        <w:rPr>
          <w:rFonts w:ascii="Arial" w:hAnsi="Arial" w:cs="Arial"/>
          <w:sz w:val="20"/>
          <w:szCs w:val="20"/>
        </w:rPr>
        <w:t>(1) Arbeitgeber und Träger, bei denen eine Maßnahme der beruflichen Aus- und Weiterbildung, eine Leistung zur Teilhabe am Arbeitsleben oder eine Maßnahme nach § 45 durchgeführt wurde oder wird, haben der Agentur für Arbeit unverzüglich Auskünfte über Tatsachen zu erteilen, die Aufschluss darüber geben, ob und inwieweit Leistungen zu Recht erbracht worden sind oder werden. Sie haben Änderungen, die für die Leistungen erheblich sind, unverzüglich der Agentur für Arbeit mitzuteilen.</w:t>
      </w:r>
    </w:p>
    <w:p w14:paraId="44243CF9"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p>
    <w:p w14:paraId="44243CFA"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(2) Personen, die bei Teilnahme an Maßnahmen der beruflichen Aus- oder Weiterbildung oder einer Maßnahme nach § 48 gefördert werden oder gefördert worden sind, sind verpflichtet,</w:t>
      </w:r>
    </w:p>
    <w:p w14:paraId="44243CFB"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ab/>
        <w:t xml:space="preserve">1. der Agentur für Arbeit oder dem Träger der Maßnahme auf Verlangen Auskunft über den </w:t>
      </w:r>
    </w:p>
    <w:p w14:paraId="44243CFC"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Eingliederungserfolg der Maßnahme sowie alle weiteren Auskünfte zu erteilen, die zur</w:t>
      </w:r>
    </w:p>
    <w:p w14:paraId="44243CFD"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Qualitätsprüfung nach § 86 benötigt werden, und </w:t>
      </w:r>
    </w:p>
    <w:p w14:paraId="44243CFE" w14:textId="77777777" w:rsidR="00BD5E48" w:rsidRPr="00C05924"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ab/>
        <w:t>2. eine Beurteilung ihrer Leistung und ihres Verhaltens durch den Träger zuzulassen.</w:t>
      </w:r>
    </w:p>
    <w:p w14:paraId="44243CFF" w14:textId="77777777" w:rsidR="00BD5E48" w:rsidRPr="000834B0"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sidRPr="000834B0">
        <w:rPr>
          <w:rFonts w:ascii="Arial" w:hAnsi="Arial" w:cs="Arial"/>
          <w:sz w:val="20"/>
          <w:szCs w:val="20"/>
        </w:rPr>
        <w:t>Träger sind verpflichtet,</w:t>
      </w:r>
    </w:p>
    <w:p w14:paraId="44243D00"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ab/>
        <w:t>1. ihre Beurteilungen des Teilnehmers unverzüglich der Agentur für Arbeit zu übermitteln,</w:t>
      </w:r>
    </w:p>
    <w:p w14:paraId="44243D01"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ab/>
        <w:t>2. der für den einzelnen Teilnehmer zuständigen Agentur für Arbeit kalendermonatlich die</w:t>
      </w:r>
    </w:p>
    <w:p w14:paraId="44243D02"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Fehltage der Teilnehmerin oder des Teilnehmers sowie die Gründe für die Fehltage </w:t>
      </w:r>
    </w:p>
    <w:p w14:paraId="44243D03"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mitzuteilen; dabei haben sie den von der Bundesagentur vorgesehenen Vordruck zu</w:t>
      </w:r>
    </w:p>
    <w:p w14:paraId="44243D04" w14:textId="77777777" w:rsidR="00BD5E48" w:rsidRDefault="00BD5E48" w:rsidP="00693A38">
      <w:pPr>
        <w:pStyle w:val="Standard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benutzen.</w:t>
      </w:r>
    </w:p>
    <w:p w14:paraId="44243D05" w14:textId="77777777" w:rsidR="00BD5E48" w:rsidRDefault="00BD5E48" w:rsidP="00A17668"/>
    <w:p w14:paraId="44243D06" w14:textId="74673733" w:rsidR="00BD5E48" w:rsidRDefault="00BD5E48" w:rsidP="00A17668">
      <w:pPr>
        <w:rPr>
          <w:rFonts w:ascii="Arial" w:hAnsi="Arial" w:cs="Arial"/>
        </w:rPr>
      </w:pPr>
      <w:r w:rsidRPr="00541A83">
        <w:rPr>
          <w:rFonts w:ascii="Arial" w:hAnsi="Arial" w:cs="Arial"/>
        </w:rPr>
        <w:t>Diese Me</w:t>
      </w:r>
      <w:r>
        <w:rPr>
          <w:rFonts w:ascii="Arial" w:hAnsi="Arial" w:cs="Arial"/>
        </w:rPr>
        <w:t>l</w:t>
      </w:r>
      <w:r w:rsidRPr="00541A83">
        <w:rPr>
          <w:rFonts w:ascii="Arial" w:hAnsi="Arial" w:cs="Arial"/>
        </w:rPr>
        <w:t>d</w:t>
      </w:r>
      <w:r>
        <w:rPr>
          <w:rFonts w:ascii="Arial" w:hAnsi="Arial" w:cs="Arial"/>
        </w:rPr>
        <w:t>ung</w:t>
      </w:r>
      <w:r w:rsidR="000C372A">
        <w:rPr>
          <w:rFonts w:ascii="Arial" w:hAnsi="Arial" w:cs="Arial"/>
        </w:rPr>
        <w:t xml:space="preserve">en </w:t>
      </w:r>
      <w:proofErr w:type="gramStart"/>
      <w:r w:rsidR="000C372A">
        <w:rPr>
          <w:rFonts w:ascii="Arial" w:hAnsi="Arial" w:cs="Arial"/>
        </w:rPr>
        <w:t>erfolgt</w:t>
      </w:r>
      <w:proofErr w:type="gramEnd"/>
      <w:r w:rsidR="000C372A">
        <w:rPr>
          <w:rFonts w:ascii="Arial" w:hAnsi="Arial" w:cs="Arial"/>
        </w:rPr>
        <w:t xml:space="preserve"> über</w:t>
      </w:r>
      <w:r>
        <w:rPr>
          <w:rFonts w:ascii="Arial" w:hAnsi="Arial" w:cs="Arial"/>
        </w:rPr>
        <w:t xml:space="preserve"> </w:t>
      </w:r>
      <w:r w:rsidR="000C372A">
        <w:rPr>
          <w:rFonts w:ascii="Arial" w:hAnsi="Arial" w:cs="Arial"/>
          <w:b/>
          <w:bCs/>
        </w:rPr>
        <w:t>verbindliche</w:t>
      </w:r>
      <w:r w:rsidRPr="00541A83">
        <w:rPr>
          <w:rFonts w:ascii="Arial" w:hAnsi="Arial" w:cs="Arial"/>
          <w:b/>
          <w:bCs/>
        </w:rPr>
        <w:t xml:space="preserve"> Vordruck</w:t>
      </w:r>
      <w:r w:rsidR="000C372A">
        <w:rPr>
          <w:rFonts w:ascii="Arial" w:hAnsi="Arial" w:cs="Arial"/>
          <w:b/>
          <w:bCs/>
        </w:rPr>
        <w:t>e</w:t>
      </w:r>
      <w:r w:rsidR="000C372A">
        <w:rPr>
          <w:rFonts w:ascii="Arial" w:hAnsi="Arial" w:cs="Arial"/>
        </w:rPr>
        <w:t>. Die</w:t>
      </w:r>
      <w:r w:rsidR="00004D23">
        <w:rPr>
          <w:rFonts w:ascii="Arial" w:hAnsi="Arial" w:cs="Arial"/>
        </w:rPr>
        <w:t xml:space="preserve"> Vordruck</w:t>
      </w:r>
      <w:r w:rsidR="000C372A">
        <w:rPr>
          <w:rFonts w:ascii="Arial" w:hAnsi="Arial" w:cs="Arial"/>
        </w:rPr>
        <w:t>e</w:t>
      </w:r>
      <w:r w:rsidR="00004D23">
        <w:rPr>
          <w:rFonts w:ascii="Arial" w:hAnsi="Arial" w:cs="Arial"/>
        </w:rPr>
        <w:t xml:space="preserve"> finden Sie unter</w:t>
      </w:r>
    </w:p>
    <w:p w14:paraId="30FE73DF" w14:textId="44D157B8" w:rsidR="000C372A" w:rsidRDefault="003318C7" w:rsidP="00A17668">
      <w:pPr>
        <w:rPr>
          <w:rFonts w:ascii="Arial" w:hAnsi="Arial" w:cs="Arial"/>
        </w:rPr>
      </w:pPr>
      <w:r>
        <w:rPr>
          <w:rFonts w:ascii="Arial" w:hAnsi="Arial" w:cs="Arial"/>
        </w:rPr>
        <w:t>B3_</w:t>
      </w:r>
      <w:r w:rsidR="000C372A">
        <w:rPr>
          <w:rFonts w:ascii="Arial" w:hAnsi="Arial" w:cs="Arial"/>
        </w:rPr>
        <w:t>2.</w:t>
      </w:r>
      <w:r>
        <w:rPr>
          <w:rFonts w:ascii="Arial" w:hAnsi="Arial" w:cs="Arial"/>
        </w:rPr>
        <w:t>1</w:t>
      </w:r>
      <w:r w:rsidR="000C372A">
        <w:rPr>
          <w:rFonts w:ascii="Arial" w:hAnsi="Arial" w:cs="Arial"/>
        </w:rPr>
        <w:t>.1 NRW Vordruck Meldung über Fehlzeiten.docx</w:t>
      </w:r>
    </w:p>
    <w:p w14:paraId="44243D07" w14:textId="52731A91" w:rsidR="00004D23" w:rsidRDefault="003318C7" w:rsidP="00A17668">
      <w:pPr>
        <w:rPr>
          <w:rFonts w:ascii="Arial" w:hAnsi="Arial" w:cs="Arial"/>
        </w:rPr>
      </w:pPr>
      <w:r>
        <w:rPr>
          <w:rFonts w:ascii="Arial" w:hAnsi="Arial" w:cs="Arial"/>
        </w:rPr>
        <w:t>B3_</w:t>
      </w:r>
      <w:r w:rsidR="000C372A">
        <w:rPr>
          <w:rFonts w:ascii="Arial" w:hAnsi="Arial" w:cs="Arial"/>
        </w:rPr>
        <w:t>2.</w:t>
      </w:r>
      <w:r>
        <w:rPr>
          <w:rFonts w:ascii="Arial" w:hAnsi="Arial" w:cs="Arial"/>
        </w:rPr>
        <w:t>1</w:t>
      </w:r>
      <w:r w:rsidR="000C372A">
        <w:rPr>
          <w:rFonts w:ascii="Arial" w:hAnsi="Arial" w:cs="Arial"/>
        </w:rPr>
        <w:t>.2</w:t>
      </w:r>
      <w:r w:rsidR="00004D23" w:rsidRPr="005734DF">
        <w:rPr>
          <w:rFonts w:ascii="Arial" w:hAnsi="Arial" w:cs="Arial"/>
        </w:rPr>
        <w:t xml:space="preserve"> NRW Vordruck Information über Leistungsstand.docx</w:t>
      </w:r>
    </w:p>
    <w:p w14:paraId="44243D08" w14:textId="7D9AA9EC" w:rsidR="00BD5E48" w:rsidRDefault="00BD5E48" w:rsidP="00534D74">
      <w:pPr>
        <w:suppressAutoHyphens/>
        <w:spacing w:after="0" w:line="240" w:lineRule="auto"/>
        <w:jc w:val="center"/>
        <w:rPr>
          <w:rFonts w:ascii="Arial" w:hAnsi="Arial" w:cs="Arial"/>
          <w:b/>
          <w:bCs/>
          <w:sz w:val="24"/>
          <w:szCs w:val="24"/>
          <w:lang w:eastAsia="ar-SA"/>
        </w:rPr>
      </w:pPr>
    </w:p>
    <w:p w14:paraId="3175C6D6" w14:textId="0E59BC36" w:rsidR="00FA416A" w:rsidRPr="00FA416A" w:rsidRDefault="00FA416A" w:rsidP="00FA416A">
      <w:pPr>
        <w:rPr>
          <w:rFonts w:ascii="Arial" w:hAnsi="Arial" w:cs="Arial"/>
          <w:sz w:val="24"/>
          <w:szCs w:val="24"/>
          <w:lang w:eastAsia="ar-SA"/>
        </w:rPr>
      </w:pPr>
    </w:p>
    <w:p w14:paraId="23962D80" w14:textId="535C3EB9" w:rsidR="00FA416A" w:rsidRPr="00FA416A" w:rsidRDefault="00FA416A" w:rsidP="00FA416A">
      <w:pPr>
        <w:rPr>
          <w:rFonts w:ascii="Arial" w:hAnsi="Arial" w:cs="Arial"/>
          <w:sz w:val="24"/>
          <w:szCs w:val="24"/>
          <w:lang w:eastAsia="ar-SA"/>
        </w:rPr>
      </w:pPr>
    </w:p>
    <w:p w14:paraId="14DF1407" w14:textId="4D101BB2" w:rsidR="00FA416A" w:rsidRPr="00FA416A" w:rsidRDefault="00FA416A" w:rsidP="00FA416A">
      <w:pPr>
        <w:rPr>
          <w:rFonts w:ascii="Arial" w:hAnsi="Arial" w:cs="Arial"/>
          <w:sz w:val="24"/>
          <w:szCs w:val="24"/>
          <w:lang w:eastAsia="ar-SA"/>
        </w:rPr>
      </w:pPr>
    </w:p>
    <w:p w14:paraId="7E035C9E" w14:textId="62051B3F" w:rsidR="00FA416A" w:rsidRPr="00FA416A" w:rsidRDefault="00FA416A" w:rsidP="00FA416A">
      <w:pPr>
        <w:tabs>
          <w:tab w:val="left" w:pos="7743"/>
        </w:tabs>
        <w:rPr>
          <w:rFonts w:ascii="Arial" w:hAnsi="Arial" w:cs="Arial"/>
          <w:sz w:val="24"/>
          <w:szCs w:val="24"/>
          <w:lang w:eastAsia="ar-SA"/>
        </w:rPr>
      </w:pPr>
      <w:r>
        <w:rPr>
          <w:rFonts w:ascii="Arial" w:hAnsi="Arial" w:cs="Arial"/>
          <w:sz w:val="24"/>
          <w:szCs w:val="24"/>
          <w:lang w:eastAsia="ar-SA"/>
        </w:rPr>
        <w:tab/>
      </w:r>
    </w:p>
    <w:sectPr w:rsidR="00FA416A" w:rsidRPr="00FA416A" w:rsidSect="0038084F">
      <w:footerReference w:type="default" r:id="rId8"/>
      <w:pgSz w:w="11905" w:h="16837"/>
      <w:pgMar w:top="1134" w:right="1418" w:bottom="1021" w:left="1418" w:header="709" w:footer="82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6A34" w14:textId="77777777" w:rsidR="0096684A" w:rsidRDefault="0096684A" w:rsidP="00534D74">
      <w:pPr>
        <w:spacing w:after="0" w:line="240" w:lineRule="auto"/>
      </w:pPr>
      <w:r>
        <w:separator/>
      </w:r>
    </w:p>
  </w:endnote>
  <w:endnote w:type="continuationSeparator" w:id="0">
    <w:p w14:paraId="7DD413B4" w14:textId="77777777" w:rsidR="0096684A" w:rsidRDefault="0096684A" w:rsidP="00534D74">
      <w:pPr>
        <w:spacing w:after="0" w:line="240" w:lineRule="auto"/>
      </w:pPr>
      <w:r>
        <w:continuationSeparator/>
      </w:r>
    </w:p>
  </w:endnote>
  <w:endnote w:type="continuationNotice" w:id="1">
    <w:p w14:paraId="70E427A7" w14:textId="77777777" w:rsidR="0096684A" w:rsidRDefault="00966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43D14" w14:textId="795296EF" w:rsidR="000C372A" w:rsidRPr="00C953B7" w:rsidRDefault="000C372A" w:rsidP="00C953B7">
    <w:pPr>
      <w:pBdr>
        <w:top w:val="single" w:sz="4" w:space="1" w:color="auto"/>
      </w:pBdr>
      <w:tabs>
        <w:tab w:val="center" w:pos="4536"/>
        <w:tab w:val="right" w:pos="9072"/>
      </w:tabs>
      <w:overflowPunct w:val="0"/>
      <w:autoSpaceDE w:val="0"/>
      <w:autoSpaceDN w:val="0"/>
      <w:adjustRightInd w:val="0"/>
      <w:spacing w:after="0" w:line="240" w:lineRule="auto"/>
      <w:rPr>
        <w:rFonts w:cs="Times New Roman"/>
        <w:lang w:eastAsia="de-DE"/>
      </w:rPr>
    </w:pPr>
    <w:r w:rsidRPr="00C953B7">
      <w:rPr>
        <w:rFonts w:cs="Times New Roman"/>
        <w:lang w:eastAsia="de-DE"/>
      </w:rPr>
      <w:t>QM-</w:t>
    </w:r>
    <w:proofErr w:type="gramStart"/>
    <w:r w:rsidRPr="00C953B7">
      <w:rPr>
        <w:rFonts w:cs="Times New Roman"/>
        <w:lang w:eastAsia="de-DE"/>
      </w:rPr>
      <w:t>Ha</w:t>
    </w:r>
    <w:r w:rsidR="0012236F">
      <w:rPr>
        <w:rFonts w:cs="Times New Roman"/>
        <w:lang w:eastAsia="de-DE"/>
      </w:rPr>
      <w:t>ndbuch  AZAV</w:t>
    </w:r>
    <w:proofErr w:type="gramEnd"/>
    <w:r w:rsidR="0012236F">
      <w:rPr>
        <w:rFonts w:cs="Times New Roman"/>
        <w:lang w:eastAsia="de-DE"/>
      </w:rPr>
      <w:t xml:space="preserve"> NRW</w:t>
    </w:r>
    <w:r w:rsidR="0012236F">
      <w:rPr>
        <w:rFonts w:cs="Times New Roman"/>
        <w:lang w:eastAsia="de-DE"/>
      </w:rPr>
      <w:tab/>
    </w:r>
    <w:r w:rsidRPr="00C953B7">
      <w:rPr>
        <w:rFonts w:cs="Times New Roman"/>
        <w:lang w:eastAsia="de-DE"/>
      </w:rPr>
      <w:tab/>
    </w:r>
    <w:r w:rsidR="0012236F">
      <w:rPr>
        <w:rFonts w:cs="Times New Roman"/>
        <w:lang w:eastAsia="de-DE"/>
      </w:rPr>
      <w:t>Stand: 07.03.2022</w:t>
    </w:r>
  </w:p>
  <w:p w14:paraId="44243D15" w14:textId="7F10FC9D" w:rsidR="000C372A" w:rsidRPr="00C953B7" w:rsidRDefault="003318C7" w:rsidP="00C953B7">
    <w:pPr>
      <w:tabs>
        <w:tab w:val="center" w:pos="4536"/>
        <w:tab w:val="right" w:pos="9072"/>
      </w:tabs>
      <w:overflowPunct w:val="0"/>
      <w:autoSpaceDE w:val="0"/>
      <w:autoSpaceDN w:val="0"/>
      <w:adjustRightInd w:val="0"/>
      <w:spacing w:after="0" w:line="240" w:lineRule="auto"/>
      <w:rPr>
        <w:rFonts w:cs="Times New Roman"/>
        <w:lang w:eastAsia="de-DE"/>
      </w:rPr>
    </w:pPr>
    <w:r>
      <w:rPr>
        <w:rFonts w:cs="Times New Roman"/>
        <w:lang w:eastAsia="de-DE"/>
      </w:rPr>
      <w:t>B3_</w:t>
    </w:r>
    <w:r w:rsidR="000C372A">
      <w:rPr>
        <w:rFonts w:cs="Times New Roman"/>
        <w:lang w:eastAsia="de-DE"/>
      </w:rPr>
      <w:t>2.</w:t>
    </w:r>
    <w:r>
      <w:rPr>
        <w:rFonts w:cs="Times New Roman"/>
        <w:lang w:eastAsia="de-DE"/>
      </w:rPr>
      <w:t>1</w:t>
    </w:r>
    <w:r w:rsidR="000C372A">
      <w:rPr>
        <w:rFonts w:cs="Times New Roman"/>
        <w:lang w:eastAsia="de-DE"/>
      </w:rPr>
      <w:t xml:space="preserve"> NRW </w:t>
    </w:r>
    <w:r w:rsidR="000C372A" w:rsidRPr="00C953B7">
      <w:rPr>
        <w:rFonts w:cs="Times New Roman"/>
        <w:lang w:eastAsia="de-DE"/>
      </w:rPr>
      <w:t>Hinweise</w:t>
    </w:r>
    <w:r w:rsidR="000C372A">
      <w:rPr>
        <w:rFonts w:cs="Times New Roman"/>
        <w:lang w:eastAsia="de-DE"/>
      </w:rPr>
      <w:t xml:space="preserve"> – </w:t>
    </w:r>
    <w:r w:rsidR="00F3535E">
      <w:rPr>
        <w:rFonts w:cs="Times New Roman"/>
        <w:lang w:eastAsia="de-DE"/>
      </w:rPr>
      <w:t xml:space="preserve">Meldungen von Fehlzeiten und </w:t>
    </w:r>
    <w:r w:rsidR="000C372A">
      <w:rPr>
        <w:rFonts w:cs="Times New Roman"/>
        <w:lang w:eastAsia="de-DE"/>
      </w:rPr>
      <w:t xml:space="preserve">Information über </w:t>
    </w:r>
    <w:r>
      <w:rPr>
        <w:rFonts w:cs="Times New Roman"/>
        <w:lang w:eastAsia="de-DE"/>
      </w:rPr>
      <w:t>den Leist...</w:t>
    </w:r>
    <w:r w:rsidR="000C372A" w:rsidRPr="00C953B7">
      <w:rPr>
        <w:rFonts w:cs="Times New Roman"/>
        <w:lang w:eastAsia="de-DE"/>
      </w:rPr>
      <w:tab/>
      <w:t xml:space="preserve">Seite </w:t>
    </w:r>
    <w:r w:rsidR="000C372A" w:rsidRPr="00C953B7">
      <w:rPr>
        <w:rFonts w:cs="Times New Roman"/>
        <w:lang w:eastAsia="de-DE"/>
      </w:rPr>
      <w:fldChar w:fldCharType="begin"/>
    </w:r>
    <w:r w:rsidR="000C372A" w:rsidRPr="00C953B7">
      <w:rPr>
        <w:rFonts w:cs="Times New Roman"/>
        <w:lang w:eastAsia="de-DE"/>
      </w:rPr>
      <w:instrText>PAGE   \* MERGEFORMAT</w:instrText>
    </w:r>
    <w:r w:rsidR="000C372A" w:rsidRPr="00C953B7">
      <w:rPr>
        <w:rFonts w:cs="Times New Roman"/>
        <w:lang w:eastAsia="de-DE"/>
      </w:rPr>
      <w:fldChar w:fldCharType="separate"/>
    </w:r>
    <w:r w:rsidR="0012236F">
      <w:rPr>
        <w:rFonts w:cs="Times New Roman"/>
        <w:noProof/>
        <w:lang w:eastAsia="de-DE"/>
      </w:rPr>
      <w:t>1</w:t>
    </w:r>
    <w:r w:rsidR="000C372A" w:rsidRPr="00C953B7">
      <w:rPr>
        <w:rFonts w:cs="Times New Roman"/>
        <w:lang w:eastAsia="de-DE"/>
      </w:rPr>
      <w:fldChar w:fldCharType="end"/>
    </w:r>
    <w:r w:rsidR="000C372A" w:rsidRPr="00C953B7">
      <w:rPr>
        <w:rFonts w:cs="Times New Roman"/>
        <w:lang w:eastAsia="de-DE"/>
      </w:rPr>
      <w:t xml:space="preserve"> von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59D9E" w14:textId="77777777" w:rsidR="0096684A" w:rsidRDefault="0096684A" w:rsidP="00534D74">
      <w:pPr>
        <w:spacing w:after="0" w:line="240" w:lineRule="auto"/>
      </w:pPr>
      <w:r>
        <w:separator/>
      </w:r>
    </w:p>
  </w:footnote>
  <w:footnote w:type="continuationSeparator" w:id="0">
    <w:p w14:paraId="561FC965" w14:textId="77777777" w:rsidR="0096684A" w:rsidRDefault="0096684A" w:rsidP="00534D74">
      <w:pPr>
        <w:spacing w:after="0" w:line="240" w:lineRule="auto"/>
      </w:pPr>
      <w:r>
        <w:continuationSeparator/>
      </w:r>
    </w:p>
  </w:footnote>
  <w:footnote w:type="continuationNotice" w:id="1">
    <w:p w14:paraId="2C188D08" w14:textId="77777777" w:rsidR="0096684A" w:rsidRDefault="009668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ocumentProtection w:edit="readOnly" w:enforcement="0"/>
  <w:defaultTabStop w:val="708"/>
  <w:hyphenationZone w:val="425"/>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74"/>
    <w:rsid w:val="00004D23"/>
    <w:rsid w:val="00036B4A"/>
    <w:rsid w:val="00047EF5"/>
    <w:rsid w:val="00080381"/>
    <w:rsid w:val="000834B0"/>
    <w:rsid w:val="000C372A"/>
    <w:rsid w:val="0012236F"/>
    <w:rsid w:val="00157000"/>
    <w:rsid w:val="001C31D5"/>
    <w:rsid w:val="003318C7"/>
    <w:rsid w:val="00356646"/>
    <w:rsid w:val="00357973"/>
    <w:rsid w:val="0038084F"/>
    <w:rsid w:val="00387AA6"/>
    <w:rsid w:val="003E04FB"/>
    <w:rsid w:val="0041328F"/>
    <w:rsid w:val="0048159B"/>
    <w:rsid w:val="004A5644"/>
    <w:rsid w:val="004C12BB"/>
    <w:rsid w:val="00534D74"/>
    <w:rsid w:val="00541A83"/>
    <w:rsid w:val="005734DF"/>
    <w:rsid w:val="00670125"/>
    <w:rsid w:val="00693A38"/>
    <w:rsid w:val="006970D5"/>
    <w:rsid w:val="006B59B4"/>
    <w:rsid w:val="006D7158"/>
    <w:rsid w:val="006F410A"/>
    <w:rsid w:val="00711172"/>
    <w:rsid w:val="007672EA"/>
    <w:rsid w:val="007934E7"/>
    <w:rsid w:val="007D38A6"/>
    <w:rsid w:val="0082314B"/>
    <w:rsid w:val="008C6650"/>
    <w:rsid w:val="00903691"/>
    <w:rsid w:val="0096684A"/>
    <w:rsid w:val="00980F9A"/>
    <w:rsid w:val="00A17668"/>
    <w:rsid w:val="00A234D4"/>
    <w:rsid w:val="00A65E35"/>
    <w:rsid w:val="00AC235F"/>
    <w:rsid w:val="00B748F4"/>
    <w:rsid w:val="00B9411E"/>
    <w:rsid w:val="00B97B5D"/>
    <w:rsid w:val="00BD5D4C"/>
    <w:rsid w:val="00BD5E48"/>
    <w:rsid w:val="00C05924"/>
    <w:rsid w:val="00C953B7"/>
    <w:rsid w:val="00CA3158"/>
    <w:rsid w:val="00CF44F6"/>
    <w:rsid w:val="00D36EE8"/>
    <w:rsid w:val="00D62BEA"/>
    <w:rsid w:val="00DE124F"/>
    <w:rsid w:val="00DF607A"/>
    <w:rsid w:val="00F21D74"/>
    <w:rsid w:val="00F27BE9"/>
    <w:rsid w:val="00F3535E"/>
    <w:rsid w:val="00F61ECC"/>
    <w:rsid w:val="00FA0751"/>
    <w:rsid w:val="00FA416A"/>
    <w:rsid w:val="00FA6D1F"/>
    <w:rsid w:val="00FB5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43CEC"/>
  <w15:docId w15:val="{D6E3B64C-F16A-7142-A2C1-C7815F9A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7B5D"/>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rsid w:val="00534D74"/>
  </w:style>
  <w:style w:type="paragraph" w:styleId="Fuzeile">
    <w:name w:val="footer"/>
    <w:basedOn w:val="Standard"/>
    <w:link w:val="FuzeileZchn"/>
    <w:uiPriority w:val="99"/>
    <w:rsid w:val="00534D7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uzeileZchn">
    <w:name w:val="Fußzeile Zchn"/>
    <w:basedOn w:val="Absatz-Standardschriftart"/>
    <w:link w:val="Fuzeile"/>
    <w:uiPriority w:val="99"/>
    <w:rsid w:val="00534D74"/>
    <w:rPr>
      <w:rFonts w:ascii="Times New Roman" w:hAnsi="Times New Roman" w:cs="Times New Roman"/>
      <w:sz w:val="24"/>
      <w:szCs w:val="24"/>
      <w:lang w:eastAsia="ar-SA" w:bidi="ar-SA"/>
    </w:rPr>
  </w:style>
  <w:style w:type="paragraph" w:styleId="Kopfzeile">
    <w:name w:val="header"/>
    <w:basedOn w:val="Standard"/>
    <w:link w:val="KopfzeileZchn"/>
    <w:uiPriority w:val="99"/>
    <w:rsid w:val="00534D7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KopfzeileZchn">
    <w:name w:val="Kopfzeile Zchn"/>
    <w:basedOn w:val="Absatz-Standardschriftart"/>
    <w:link w:val="Kopfzeile"/>
    <w:uiPriority w:val="99"/>
    <w:rsid w:val="00534D74"/>
    <w:rPr>
      <w:rFonts w:ascii="Times New Roman" w:hAnsi="Times New Roman" w:cs="Times New Roman"/>
      <w:sz w:val="24"/>
      <w:szCs w:val="24"/>
      <w:lang w:eastAsia="ar-SA" w:bidi="ar-SA"/>
    </w:rPr>
  </w:style>
  <w:style w:type="paragraph" w:styleId="Sprechblasentext">
    <w:name w:val="Balloon Text"/>
    <w:basedOn w:val="Standard"/>
    <w:link w:val="SprechblasentextZchn"/>
    <w:uiPriority w:val="99"/>
    <w:semiHidden/>
    <w:rsid w:val="00534D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D74"/>
    <w:rPr>
      <w:rFonts w:ascii="Tahoma" w:hAnsi="Tahoma" w:cs="Tahoma"/>
      <w:sz w:val="16"/>
      <w:szCs w:val="16"/>
    </w:rPr>
  </w:style>
  <w:style w:type="paragraph" w:styleId="StandardWeb">
    <w:name w:val="Normal (Web)"/>
    <w:basedOn w:val="Standard"/>
    <w:uiPriority w:val="99"/>
    <w:rsid w:val="00693A38"/>
    <w:pPr>
      <w:suppressAutoHyphens/>
      <w:spacing w:before="280" w:after="280" w:line="240" w:lineRule="auto"/>
    </w:pPr>
    <w:rPr>
      <w:rFonts w:ascii="Times New Roman" w:eastAsia="Times New Roman" w:hAnsi="Times New Roman" w:cs="Times New Roman"/>
      <w:sz w:val="24"/>
      <w:szCs w:val="24"/>
      <w:lang w:eastAsia="ar-SA"/>
    </w:rPr>
  </w:style>
  <w:style w:type="paragraph" w:styleId="Textkrper">
    <w:name w:val="Body Text"/>
    <w:basedOn w:val="Standard"/>
    <w:link w:val="TextkrperZchn"/>
    <w:uiPriority w:val="99"/>
    <w:semiHidden/>
    <w:rsid w:val="00693A38"/>
    <w:pPr>
      <w:spacing w:after="120"/>
    </w:pPr>
  </w:style>
  <w:style w:type="character" w:customStyle="1" w:styleId="TextkrperZchn">
    <w:name w:val="Textkörper Zchn"/>
    <w:basedOn w:val="Absatz-Standardschriftart"/>
    <w:link w:val="Textkrper"/>
    <w:uiPriority w:val="99"/>
    <w:semiHidden/>
    <w:rsid w:val="00693A38"/>
  </w:style>
  <w:style w:type="character" w:styleId="Hyperlink">
    <w:name w:val="Hyperlink"/>
    <w:basedOn w:val="Absatz-Standardschriftart"/>
    <w:uiPriority w:val="99"/>
    <w:unhideWhenUsed/>
    <w:rsid w:val="00CA3158"/>
    <w:rPr>
      <w:color w:val="0000FF" w:themeColor="hyperlink"/>
      <w:u w:val="single"/>
    </w:rPr>
  </w:style>
  <w:style w:type="character" w:styleId="BesuchterLink">
    <w:name w:val="FollowedHyperlink"/>
    <w:basedOn w:val="Absatz-Standardschriftart"/>
    <w:uiPriority w:val="99"/>
    <w:semiHidden/>
    <w:unhideWhenUsed/>
    <w:rsid w:val="00CA3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Krick-Kotewitsch, Gisela</cp:lastModifiedBy>
  <cp:revision>3</cp:revision>
  <cp:lastPrinted>2013-12-11T11:13:00Z</cp:lastPrinted>
  <dcterms:created xsi:type="dcterms:W3CDTF">2022-08-22T12:46:00Z</dcterms:created>
  <dcterms:modified xsi:type="dcterms:W3CDTF">2022-08-22T12:57:00Z</dcterms:modified>
</cp:coreProperties>
</file>