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72C0" w14:textId="77777777" w:rsidR="00CF275E" w:rsidRPr="00696148" w:rsidRDefault="00B97F64" w:rsidP="004E13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</w:tabs>
        <w:rPr>
          <w:rFonts w:ascii="Calibri" w:hAnsi="Calibri"/>
        </w:rPr>
      </w:pPr>
      <w:r>
        <w:rPr>
          <w:rFonts w:ascii="Calibri" w:hAnsi="Calibri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8E5DD0D" wp14:editId="055E1A10">
            <wp:simplePos x="0" y="0"/>
            <wp:positionH relativeFrom="column">
              <wp:posOffset>3710305</wp:posOffset>
            </wp:positionH>
            <wp:positionV relativeFrom="paragraph">
              <wp:posOffset>-163195</wp:posOffset>
            </wp:positionV>
            <wp:extent cx="2159635" cy="758825"/>
            <wp:effectExtent l="0" t="0" r="0" b="3175"/>
            <wp:wrapNone/>
            <wp:docPr id="1" name="Grafik 1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75E" w:rsidRPr="00696148">
        <w:rPr>
          <w:rFonts w:ascii="Calibri" w:hAnsi="Calibri"/>
        </w:rPr>
        <w:t>(Logo der Schule)</w:t>
      </w:r>
      <w:r w:rsidR="00CF275E" w:rsidRPr="00696148">
        <w:rPr>
          <w:rFonts w:ascii="Calibri" w:hAnsi="Calibri"/>
        </w:rPr>
        <w:tab/>
      </w:r>
      <w:r w:rsidR="00CF275E" w:rsidRPr="00696148">
        <w:rPr>
          <w:rFonts w:ascii="Calibri" w:hAnsi="Calibri"/>
        </w:rPr>
        <w:tab/>
      </w:r>
      <w:r w:rsidR="00CF275E" w:rsidRPr="00696148">
        <w:rPr>
          <w:rFonts w:ascii="Calibri" w:hAnsi="Calibri"/>
        </w:rPr>
        <w:tab/>
      </w:r>
      <w:r w:rsidR="004E1334" w:rsidRPr="00696148">
        <w:rPr>
          <w:rFonts w:ascii="Calibri" w:hAnsi="Calibri"/>
        </w:rPr>
        <w:tab/>
        <w:t xml:space="preserve">    </w:t>
      </w:r>
      <w:r w:rsidR="00941EFA" w:rsidRPr="00696148">
        <w:rPr>
          <w:rFonts w:ascii="Calibri" w:hAnsi="Calibri"/>
        </w:rPr>
        <w:tab/>
        <w:t xml:space="preserve">          </w:t>
      </w:r>
      <w:r w:rsidR="00CF275E" w:rsidRPr="00696148">
        <w:rPr>
          <w:rFonts w:ascii="Calibri" w:hAnsi="Calibri"/>
        </w:rPr>
        <w:tab/>
      </w:r>
      <w:r w:rsidR="00CF275E" w:rsidRPr="00696148">
        <w:rPr>
          <w:rFonts w:ascii="Calibri" w:hAnsi="Calibri"/>
        </w:rPr>
        <w:tab/>
      </w:r>
      <w:r w:rsidR="00CF275E" w:rsidRPr="00696148">
        <w:rPr>
          <w:rFonts w:ascii="Calibri" w:hAnsi="Calibri"/>
        </w:rPr>
        <w:tab/>
      </w:r>
    </w:p>
    <w:p w14:paraId="5E561846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27EE1E2E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7508A200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673BCB4A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BF2C84C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2BFAF376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Antrag auf ein erweitertes Führungszeugnis nach § 30 a BZRG</w:t>
      </w:r>
    </w:p>
    <w:p w14:paraId="555AC66A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4"/>
        </w:rPr>
      </w:pPr>
    </w:p>
    <w:p w14:paraId="167AB477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4"/>
        </w:rPr>
      </w:pPr>
    </w:p>
    <w:p w14:paraId="7C69F88B" w14:textId="77777777" w:rsidR="00CF275E" w:rsidRDefault="00CF275E" w:rsidP="003E2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Die Aufnahme in den Fachbereich Sozialwesen erfordert neben den schulischen und beruflichen Aufnahmevoraussetzungen auf Grund eines 16-wöchigen Praktikums in sozialpädagogischen Arbeitsfeldern auch den Nachweis der persönlichen Eignung. Insofern ist es zwingend erforderlich, dass Sie für die Aufnahme in den F</w:t>
      </w:r>
      <w:r w:rsidR="00764F9D">
        <w:rPr>
          <w:rFonts w:ascii="Arial" w:hAnsi="Arial"/>
          <w:sz w:val="24"/>
        </w:rPr>
        <w:t>achbereich Sozialwesen gem</w:t>
      </w:r>
      <w:r w:rsidR="00E76545">
        <w:rPr>
          <w:rFonts w:ascii="Arial" w:hAnsi="Arial"/>
          <w:sz w:val="24"/>
        </w:rPr>
        <w:t xml:space="preserve">äß </w:t>
      </w:r>
      <w:r>
        <w:rPr>
          <w:rFonts w:ascii="Arial" w:hAnsi="Arial"/>
          <w:sz w:val="24"/>
        </w:rPr>
        <w:t xml:space="preserve">der Verordnung über die Ausbildung und Prüfung in den Bildungsgängen des Berufskollegs (APO-BK, </w:t>
      </w:r>
      <w:r w:rsidR="00764F9D">
        <w:rPr>
          <w:rFonts w:ascii="Arial" w:hAnsi="Arial"/>
          <w:sz w:val="24"/>
        </w:rPr>
        <w:t>Allg. Teil</w:t>
      </w:r>
      <w:r w:rsidR="00E76545">
        <w:rPr>
          <w:rFonts w:ascii="Arial" w:hAnsi="Arial"/>
          <w:sz w:val="24"/>
        </w:rPr>
        <w:t>,</w:t>
      </w:r>
      <w:r w:rsidR="00764F9D">
        <w:rPr>
          <w:rFonts w:ascii="Arial" w:hAnsi="Arial"/>
          <w:sz w:val="24"/>
        </w:rPr>
        <w:t xml:space="preserve"> VV4.1.3</w:t>
      </w:r>
      <w:r>
        <w:rPr>
          <w:rFonts w:ascii="Arial" w:hAnsi="Arial"/>
          <w:sz w:val="24"/>
        </w:rPr>
        <w:t xml:space="preserve">) ein erweitertes Führungszeugnis nach § 30 a BZRG vorlegen. </w:t>
      </w:r>
    </w:p>
    <w:p w14:paraId="0870D8FF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4"/>
        </w:rPr>
      </w:pPr>
    </w:p>
    <w:p w14:paraId="6C4162B6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Mit freundlichen Grüßen</w:t>
      </w:r>
      <w:r>
        <w:rPr>
          <w:rFonts w:ascii="Arial" w:hAnsi="Arial"/>
          <w:sz w:val="24"/>
        </w:rPr>
        <w:cr/>
      </w:r>
      <w:r>
        <w:rPr>
          <w:rFonts w:ascii="Arial" w:hAnsi="Arial"/>
          <w:sz w:val="24"/>
        </w:rPr>
        <w:cr/>
        <w:t>Im Auftrag</w:t>
      </w:r>
    </w:p>
    <w:p w14:paraId="2374C32D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4"/>
        </w:rPr>
      </w:pPr>
    </w:p>
    <w:p w14:paraId="51704DEB" w14:textId="77777777" w:rsidR="00E76545" w:rsidRDefault="00E76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4"/>
        </w:rPr>
      </w:pPr>
    </w:p>
    <w:p w14:paraId="5C6A0F87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Schulleitung</w:t>
      </w:r>
    </w:p>
    <w:p w14:paraId="6BE2A21B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7071CD82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eastAsia="Times New Roman" w:hAnsi="Times New Roman"/>
          <w:color w:val="auto"/>
          <w:sz w:val="20"/>
          <w:lang w:eastAsia="de-DE" w:bidi="x-none"/>
        </w:rPr>
      </w:pPr>
    </w:p>
    <w:sectPr w:rsidR="00CF275E" w:rsidSect="004E1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985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351E" w14:textId="77777777" w:rsidR="005533A8" w:rsidRDefault="005533A8">
      <w:pPr>
        <w:spacing w:after="0" w:line="240" w:lineRule="auto"/>
      </w:pPr>
      <w:r>
        <w:separator/>
      </w:r>
    </w:p>
  </w:endnote>
  <w:endnote w:type="continuationSeparator" w:id="0">
    <w:p w14:paraId="48F8EC24" w14:textId="77777777" w:rsidR="005533A8" w:rsidRDefault="0055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 UI"/>
    <w:panose1 w:val="020B0300000000000000"/>
    <w:charset w:val="80"/>
    <w:family w:val="auto"/>
    <w:pitch w:val="variable"/>
    <w:sig w:usb0="00000000" w:usb1="00000000" w:usb2="07040001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DCCB" w14:textId="77777777" w:rsidR="00CF275E" w:rsidRDefault="00CF275E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CD5B" w14:textId="10A09A9B" w:rsidR="00076CFB" w:rsidRPr="00076CFB" w:rsidRDefault="00076CFB" w:rsidP="00076CFB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Calibri" w:eastAsia="Calibri" w:hAnsi="Calibri"/>
        <w:color w:val="auto"/>
        <w:szCs w:val="22"/>
        <w:lang w:eastAsia="de-DE"/>
      </w:rPr>
    </w:pPr>
    <w:r w:rsidRPr="00076CFB">
      <w:rPr>
        <w:rFonts w:ascii="Calibri" w:eastAsia="Calibri" w:hAnsi="Calibri"/>
        <w:color w:val="auto"/>
        <w:szCs w:val="22"/>
        <w:lang w:eastAsia="de-DE"/>
      </w:rPr>
      <w:t>QM-Handbuch  AZAV NRW</w:t>
    </w:r>
    <w:r w:rsidRPr="00076CFB">
      <w:rPr>
        <w:rFonts w:ascii="Calibri" w:eastAsia="Calibri" w:hAnsi="Calibri"/>
        <w:color w:val="auto"/>
        <w:szCs w:val="22"/>
        <w:lang w:eastAsia="de-DE"/>
      </w:rPr>
      <w:tab/>
    </w:r>
    <w:r w:rsidRPr="00076CFB">
      <w:rPr>
        <w:rFonts w:ascii="Calibri" w:eastAsia="Calibri" w:hAnsi="Calibri"/>
        <w:color w:val="auto"/>
        <w:szCs w:val="22"/>
        <w:lang w:eastAsia="de-DE"/>
      </w:rPr>
      <w:tab/>
    </w:r>
    <w:r w:rsidR="00747E46">
      <w:rPr>
        <w:rFonts w:ascii="Calibri" w:eastAsia="Calibri" w:hAnsi="Calibri"/>
        <w:color w:val="auto"/>
        <w:szCs w:val="22"/>
        <w:lang w:eastAsia="de-DE"/>
      </w:rPr>
      <w:t>Stand:</w:t>
    </w:r>
    <w:r w:rsidRPr="00076CFB">
      <w:rPr>
        <w:rFonts w:ascii="Calibri" w:eastAsia="Calibri" w:hAnsi="Calibri"/>
        <w:color w:val="auto"/>
        <w:szCs w:val="22"/>
        <w:lang w:eastAsia="de-DE"/>
      </w:rPr>
      <w:t xml:space="preserve"> </w:t>
    </w:r>
    <w:r w:rsidR="0090159D">
      <w:rPr>
        <w:rFonts w:ascii="Calibri" w:hAnsi="Calibri"/>
      </w:rPr>
      <w:t>18.05.2020</w:t>
    </w:r>
  </w:p>
  <w:p w14:paraId="07BBF2E7" w14:textId="77777777" w:rsidR="00076CFB" w:rsidRPr="00076CFB" w:rsidRDefault="002760B8" w:rsidP="00076CFB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Calibri" w:eastAsia="Calibri" w:hAnsi="Calibri"/>
        <w:color w:val="auto"/>
        <w:szCs w:val="22"/>
        <w:lang w:eastAsia="de-DE"/>
      </w:rPr>
    </w:pPr>
    <w:r>
      <w:rPr>
        <w:rFonts w:ascii="Calibri" w:eastAsia="Calibri" w:hAnsi="Calibri"/>
        <w:color w:val="auto"/>
        <w:szCs w:val="22"/>
        <w:lang w:eastAsia="de-DE"/>
      </w:rPr>
      <w:t>Anlage B3_</w:t>
    </w:r>
    <w:r w:rsidR="00076CFB" w:rsidRPr="00076CFB">
      <w:rPr>
        <w:rFonts w:ascii="Calibri" w:eastAsia="Calibri" w:hAnsi="Calibri"/>
        <w:color w:val="auto"/>
        <w:szCs w:val="22"/>
        <w:lang w:eastAsia="de-DE"/>
      </w:rPr>
      <w:t>1.1</w:t>
    </w:r>
    <w:r w:rsidR="00076CFB">
      <w:rPr>
        <w:rFonts w:ascii="Calibri" w:eastAsia="Calibri" w:hAnsi="Calibri"/>
        <w:color w:val="auto"/>
        <w:szCs w:val="22"/>
        <w:lang w:eastAsia="de-DE"/>
      </w:rPr>
      <w:t>.3</w:t>
    </w:r>
    <w:r w:rsidR="00076CFB" w:rsidRPr="00076CFB">
      <w:rPr>
        <w:rFonts w:ascii="Calibri" w:eastAsia="Calibri" w:hAnsi="Calibri"/>
        <w:color w:val="auto"/>
        <w:szCs w:val="22"/>
        <w:lang w:eastAsia="de-DE"/>
      </w:rPr>
      <w:t xml:space="preserve"> NRW – </w:t>
    </w:r>
    <w:r w:rsidR="00076CFB">
      <w:rPr>
        <w:rFonts w:ascii="Calibri" w:eastAsia="Calibri" w:hAnsi="Calibri"/>
        <w:color w:val="auto"/>
        <w:szCs w:val="22"/>
        <w:lang w:eastAsia="de-DE"/>
      </w:rPr>
      <w:t>Beispiel Anschreiben Führungszeugnis</w:t>
    </w:r>
    <w:r w:rsidR="00076CFB" w:rsidRPr="00076CFB">
      <w:rPr>
        <w:rFonts w:ascii="Calibri" w:eastAsia="Calibri" w:hAnsi="Calibri"/>
        <w:color w:val="auto"/>
        <w:szCs w:val="22"/>
        <w:lang w:eastAsia="de-DE"/>
      </w:rPr>
      <w:tab/>
      <w:t xml:space="preserve">Seite </w:t>
    </w:r>
    <w:r w:rsidR="00076CFB" w:rsidRPr="00076CFB">
      <w:rPr>
        <w:rFonts w:ascii="Calibri" w:eastAsia="Calibri" w:hAnsi="Calibri"/>
        <w:color w:val="auto"/>
        <w:szCs w:val="22"/>
        <w:lang w:eastAsia="de-DE"/>
      </w:rPr>
      <w:fldChar w:fldCharType="begin"/>
    </w:r>
    <w:r w:rsidR="00076CFB" w:rsidRPr="00076CFB">
      <w:rPr>
        <w:rFonts w:ascii="Calibri" w:eastAsia="Calibri" w:hAnsi="Calibri"/>
        <w:color w:val="auto"/>
        <w:szCs w:val="22"/>
        <w:lang w:eastAsia="de-DE"/>
      </w:rPr>
      <w:instrText>PAGE   \* MERGEFORMAT</w:instrText>
    </w:r>
    <w:r w:rsidR="00076CFB" w:rsidRPr="00076CFB">
      <w:rPr>
        <w:rFonts w:ascii="Calibri" w:eastAsia="Calibri" w:hAnsi="Calibri"/>
        <w:color w:val="auto"/>
        <w:szCs w:val="22"/>
        <w:lang w:eastAsia="de-DE"/>
      </w:rPr>
      <w:fldChar w:fldCharType="separate"/>
    </w:r>
    <w:r w:rsidR="003E2DA5">
      <w:rPr>
        <w:rFonts w:ascii="Calibri" w:eastAsia="Calibri" w:hAnsi="Calibri"/>
        <w:noProof/>
        <w:color w:val="auto"/>
        <w:szCs w:val="22"/>
        <w:lang w:eastAsia="de-DE"/>
      </w:rPr>
      <w:t>1</w:t>
    </w:r>
    <w:r w:rsidR="00076CFB" w:rsidRPr="00076CFB">
      <w:rPr>
        <w:rFonts w:ascii="Calibri" w:eastAsia="Calibri" w:hAnsi="Calibri"/>
        <w:color w:val="auto"/>
        <w:szCs w:val="22"/>
        <w:lang w:eastAsia="de-DE"/>
      </w:rPr>
      <w:fldChar w:fldCharType="end"/>
    </w:r>
    <w:r w:rsidR="00076CFB">
      <w:rPr>
        <w:rFonts w:ascii="Calibri" w:eastAsia="Calibri" w:hAnsi="Calibri"/>
        <w:color w:val="auto"/>
        <w:szCs w:val="22"/>
        <w:lang w:eastAsia="de-DE"/>
      </w:rPr>
      <w:t xml:space="preserve"> von 1</w:t>
    </w:r>
  </w:p>
  <w:p w14:paraId="50624F66" w14:textId="77777777" w:rsidR="00CF275E" w:rsidRDefault="00CF275E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0EAD" w14:textId="77777777" w:rsidR="002760B8" w:rsidRDefault="00276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C407" w14:textId="77777777" w:rsidR="005533A8" w:rsidRDefault="005533A8">
      <w:pPr>
        <w:spacing w:after="0" w:line="240" w:lineRule="auto"/>
      </w:pPr>
      <w:r>
        <w:separator/>
      </w:r>
    </w:p>
  </w:footnote>
  <w:footnote w:type="continuationSeparator" w:id="0">
    <w:p w14:paraId="578BB100" w14:textId="77777777" w:rsidR="005533A8" w:rsidRDefault="0055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4883" w14:textId="77777777" w:rsidR="00CF275E" w:rsidRDefault="00CF275E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B034" w14:textId="77777777" w:rsidR="00CF275E" w:rsidRDefault="00CF275E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30FB" w14:textId="77777777" w:rsidR="002760B8" w:rsidRDefault="002760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06A"/>
    <w:rsid w:val="00076CFB"/>
    <w:rsid w:val="00207FA4"/>
    <w:rsid w:val="002760B8"/>
    <w:rsid w:val="003E2DA5"/>
    <w:rsid w:val="004E1334"/>
    <w:rsid w:val="005533A8"/>
    <w:rsid w:val="00696148"/>
    <w:rsid w:val="00747E46"/>
    <w:rsid w:val="00764F9D"/>
    <w:rsid w:val="00837B4C"/>
    <w:rsid w:val="008B1BA3"/>
    <w:rsid w:val="0090159D"/>
    <w:rsid w:val="00941EFA"/>
    <w:rsid w:val="00B97F64"/>
    <w:rsid w:val="00C0406A"/>
    <w:rsid w:val="00CF275E"/>
    <w:rsid w:val="00E132B7"/>
    <w:rsid w:val="00E76545"/>
    <w:rsid w:val="00E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27F002F7"/>
  <w15:docId w15:val="{3F4474FD-0A52-4E16-AA30-DB136F27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ieForm">
    <w:name w:val="Freie Form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8B1B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BA3"/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B1B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BA3"/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CFB"/>
    <w:rPr>
      <w:rFonts w:ascii="Tahoma" w:eastAsia="ヒラギノ角ゴ Pro W3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Dalhaus, Jennifer</dc:creator>
  <cp:lastModifiedBy>Xenia Vega Sotomayor</cp:lastModifiedBy>
  <cp:revision>6</cp:revision>
  <cp:lastPrinted>2013-12-11T10:46:00Z</cp:lastPrinted>
  <dcterms:created xsi:type="dcterms:W3CDTF">2020-09-14T05:19:00Z</dcterms:created>
  <dcterms:modified xsi:type="dcterms:W3CDTF">2022-02-21T10:17:00Z</dcterms:modified>
</cp:coreProperties>
</file>