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60"/>
        <w:gridCol w:w="11301"/>
        <w:gridCol w:w="11"/>
      </w:tblGrid>
      <w:tr w:rsidR="00364ADA" w:rsidRPr="00364ADA" w14:paraId="33C9A214" w14:textId="77777777" w:rsidTr="008C46D7">
        <w:trPr>
          <w:gridAfter w:val="1"/>
          <w:wAfter w:w="11" w:type="dxa"/>
          <w:trHeight w:val="397"/>
          <w:jc w:val="center"/>
        </w:trPr>
        <w:tc>
          <w:tcPr>
            <w:tcW w:w="3262" w:type="dxa"/>
            <w:shd w:val="clear" w:color="auto" w:fill="auto"/>
            <w:tcMar>
              <w:top w:w="227" w:type="dxa"/>
              <w:left w:w="68" w:type="dxa"/>
              <w:bottom w:w="227" w:type="dxa"/>
              <w:right w:w="68" w:type="dxa"/>
            </w:tcMar>
          </w:tcPr>
          <w:p w14:paraId="27644EFE" w14:textId="5AEB42A6" w:rsidR="00364ADA" w:rsidRPr="00364ADA" w:rsidRDefault="00364ADA" w:rsidP="00364ADA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3. Ausbildungsjahr</w:t>
            </w:r>
          </w:p>
        </w:tc>
        <w:tc>
          <w:tcPr>
            <w:tcW w:w="11310" w:type="dxa"/>
            <w:shd w:val="clear" w:color="auto" w:fill="auto"/>
            <w:tcMar>
              <w:top w:w="227" w:type="dxa"/>
              <w:left w:w="68" w:type="dxa"/>
              <w:bottom w:w="227" w:type="dxa"/>
              <w:right w:w="68" w:type="dxa"/>
            </w:tcMar>
          </w:tcPr>
          <w:p w14:paraId="4E371FBE" w14:textId="68355B2A" w:rsidR="00364ADA" w:rsidRPr="00364ADA" w:rsidRDefault="00364ADA" w:rsidP="00364ADA">
            <w:pPr>
              <w:rPr>
                <w:rFonts w:ascii="Arial" w:hAnsi="Arial" w:cs="Arial"/>
              </w:rPr>
            </w:pPr>
            <w:r w:rsidRPr="00364ADA">
              <w:rPr>
                <w:rFonts w:ascii="Arial" w:hAnsi="Arial" w:cs="Arial"/>
              </w:rPr>
              <w:t>Augenoptikerin/Augenoptiker</w:t>
            </w:r>
          </w:p>
        </w:tc>
      </w:tr>
      <w:tr w:rsidR="00364ADA" w:rsidRPr="00364ADA" w14:paraId="50EFE1F7" w14:textId="77777777" w:rsidTr="008C46D7">
        <w:trPr>
          <w:trHeight w:val="396"/>
          <w:jc w:val="center"/>
        </w:trPr>
        <w:tc>
          <w:tcPr>
            <w:tcW w:w="3262" w:type="dxa"/>
            <w:shd w:val="clear" w:color="auto" w:fill="auto"/>
          </w:tcPr>
          <w:p w14:paraId="595B9BE0" w14:textId="77777777" w:rsidR="00364ADA" w:rsidRPr="00364ADA" w:rsidRDefault="00364ADA" w:rsidP="00364ADA">
            <w:pPr>
              <w:spacing w:before="60" w:after="60"/>
              <w:jc w:val="left"/>
              <w:rPr>
                <w:rFonts w:ascii="Arial" w:hAnsi="Arial" w:cs="Arial"/>
                <w:b/>
              </w:rPr>
            </w:pPr>
            <w:r w:rsidRPr="00364ADA">
              <w:rPr>
                <w:rFonts w:ascii="Arial" w:hAnsi="Arial" w:cs="Arial"/>
                <w:b/>
              </w:rPr>
              <w:t>Bündelungsfach</w:t>
            </w:r>
          </w:p>
        </w:tc>
        <w:tc>
          <w:tcPr>
            <w:tcW w:w="11310" w:type="dxa"/>
            <w:gridSpan w:val="2"/>
            <w:shd w:val="clear" w:color="auto" w:fill="auto"/>
          </w:tcPr>
          <w:p w14:paraId="2A77CC93" w14:textId="293F8810" w:rsidR="00364ADA" w:rsidRPr="00364ADA" w:rsidRDefault="00512A7A" w:rsidP="00364ADA">
            <w:pPr>
              <w:spacing w:before="60" w:after="60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Kundenkommunikation und -</w:t>
            </w:r>
            <w:r w:rsidRPr="00512A7A">
              <w:rPr>
                <w:rFonts w:ascii="Arial" w:hAnsi="Arial" w:cs="Arial"/>
                <w:i/>
              </w:rPr>
              <w:t>service (KKS)</w:t>
            </w:r>
          </w:p>
        </w:tc>
      </w:tr>
      <w:tr w:rsidR="00364ADA" w:rsidRPr="00364ADA" w14:paraId="5A4D9401" w14:textId="77777777" w:rsidTr="008C46D7">
        <w:trPr>
          <w:trHeight w:val="396"/>
          <w:jc w:val="center"/>
        </w:trPr>
        <w:tc>
          <w:tcPr>
            <w:tcW w:w="3262" w:type="dxa"/>
            <w:shd w:val="clear" w:color="auto" w:fill="auto"/>
          </w:tcPr>
          <w:p w14:paraId="1DBCB446" w14:textId="2F79E8C1" w:rsidR="00364ADA" w:rsidRPr="00364ADA" w:rsidRDefault="00364ADA" w:rsidP="00364ADA">
            <w:pPr>
              <w:spacing w:before="60" w:after="60"/>
              <w:jc w:val="left"/>
              <w:rPr>
                <w:rFonts w:ascii="Arial" w:hAnsi="Arial" w:cs="Arial"/>
                <w:b/>
              </w:rPr>
            </w:pPr>
            <w:r w:rsidRPr="00364ADA">
              <w:rPr>
                <w:rFonts w:ascii="Arial" w:hAnsi="Arial" w:cs="Arial"/>
                <w:b/>
              </w:rPr>
              <w:t xml:space="preserve">Lernfeld </w:t>
            </w:r>
            <w:r w:rsidR="00512A7A">
              <w:rPr>
                <w:rFonts w:ascii="Arial" w:hAnsi="Arial" w:cs="Arial"/>
                <w:b/>
                <w:i/>
              </w:rPr>
              <w:t>13</w:t>
            </w:r>
          </w:p>
        </w:tc>
        <w:tc>
          <w:tcPr>
            <w:tcW w:w="11310" w:type="dxa"/>
            <w:gridSpan w:val="2"/>
            <w:shd w:val="clear" w:color="auto" w:fill="auto"/>
          </w:tcPr>
          <w:p w14:paraId="6B5C985A" w14:textId="27FEFA61" w:rsidR="00364ADA" w:rsidRPr="00364ADA" w:rsidRDefault="00512A7A" w:rsidP="00364ADA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512A7A">
              <w:rPr>
                <w:rFonts w:ascii="Arial" w:hAnsi="Arial" w:cs="Arial"/>
                <w:i/>
              </w:rPr>
              <w:t xml:space="preserve">Kunden die Anwendung vergrößernder Sehhilfen erklären </w:t>
            </w:r>
            <w:r w:rsidRPr="00512A7A">
              <w:rPr>
                <w:rFonts w:ascii="Arial" w:hAnsi="Arial" w:cs="Arial"/>
              </w:rPr>
              <w:t>(40 UStd.)</w:t>
            </w:r>
          </w:p>
        </w:tc>
      </w:tr>
      <w:tr w:rsidR="00364ADA" w:rsidRPr="00364ADA" w14:paraId="08B9EB3B" w14:textId="77777777" w:rsidTr="008C46D7">
        <w:trPr>
          <w:trHeight w:val="396"/>
          <w:jc w:val="center"/>
        </w:trPr>
        <w:tc>
          <w:tcPr>
            <w:tcW w:w="3262" w:type="dxa"/>
            <w:shd w:val="clear" w:color="auto" w:fill="auto"/>
          </w:tcPr>
          <w:p w14:paraId="6D33C600" w14:textId="654BDE00" w:rsidR="00364ADA" w:rsidRPr="00364ADA" w:rsidRDefault="00364ADA" w:rsidP="00364ADA">
            <w:pPr>
              <w:spacing w:before="60" w:after="60"/>
              <w:jc w:val="left"/>
              <w:rPr>
                <w:rFonts w:ascii="Arial" w:hAnsi="Arial" w:cs="Arial"/>
                <w:b/>
              </w:rPr>
            </w:pPr>
            <w:r w:rsidRPr="00364ADA">
              <w:rPr>
                <w:rFonts w:ascii="Arial" w:hAnsi="Arial" w:cs="Arial"/>
                <w:b/>
              </w:rPr>
              <w:t xml:space="preserve">Lernsituation </w:t>
            </w:r>
            <w:r w:rsidR="00512A7A">
              <w:rPr>
                <w:rFonts w:ascii="Arial" w:hAnsi="Arial" w:cs="Arial"/>
                <w:b/>
                <w:i/>
              </w:rPr>
              <w:t>13</w:t>
            </w:r>
            <w:r w:rsidRPr="00364ADA">
              <w:rPr>
                <w:rFonts w:ascii="Arial" w:hAnsi="Arial" w:cs="Arial"/>
                <w:b/>
                <w:i/>
              </w:rPr>
              <w:t>.3</w:t>
            </w:r>
          </w:p>
        </w:tc>
        <w:tc>
          <w:tcPr>
            <w:tcW w:w="11310" w:type="dxa"/>
            <w:gridSpan w:val="2"/>
            <w:shd w:val="clear" w:color="auto" w:fill="auto"/>
          </w:tcPr>
          <w:p w14:paraId="763FCD75" w14:textId="2F4110B6" w:rsidR="00364ADA" w:rsidRPr="00364ADA" w:rsidRDefault="00512A7A" w:rsidP="00364ADA">
            <w:pPr>
              <w:spacing w:before="60" w:after="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Ein geeignetes</w:t>
            </w:r>
            <w:r w:rsidRPr="00512A7A">
              <w:rPr>
                <w:rFonts w:ascii="Arial" w:hAnsi="Arial" w:cs="Arial"/>
                <w:i/>
              </w:rPr>
              <w:t xml:space="preserve"> Fernglas für einen Kunden </w:t>
            </w:r>
            <w:r>
              <w:rPr>
                <w:rFonts w:ascii="Arial" w:hAnsi="Arial" w:cs="Arial"/>
                <w:i/>
              </w:rPr>
              <w:t xml:space="preserve">auswählen </w:t>
            </w:r>
            <w:r w:rsidRPr="00512A7A">
              <w:rPr>
                <w:rFonts w:ascii="Arial" w:hAnsi="Arial" w:cs="Arial"/>
              </w:rPr>
              <w:t>(8 UStd.)</w:t>
            </w:r>
          </w:p>
        </w:tc>
      </w:tr>
    </w:tbl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401D77" w:rsidRPr="007D06CC" w14:paraId="6E0E6AD2" w14:textId="77777777" w:rsidTr="00823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14"/>
        </w:trPr>
        <w:tc>
          <w:tcPr>
            <w:tcW w:w="7299" w:type="dxa"/>
          </w:tcPr>
          <w:p w14:paraId="1CFD73FC" w14:textId="77777777" w:rsidR="00401D77" w:rsidRPr="00512A7A" w:rsidRDefault="00401D77" w:rsidP="00512A7A">
            <w:pPr>
              <w:pStyle w:val="Tabellentext"/>
              <w:rPr>
                <w:rFonts w:ascii="Arial" w:hAnsi="Arial" w:cs="Arial"/>
                <w:b/>
              </w:rPr>
            </w:pPr>
            <w:r w:rsidRPr="00512A7A">
              <w:rPr>
                <w:rFonts w:ascii="Arial" w:hAnsi="Arial" w:cs="Arial"/>
                <w:b/>
              </w:rPr>
              <w:t xml:space="preserve">Einstiegsszenario </w:t>
            </w:r>
          </w:p>
          <w:p w14:paraId="28355AE1" w14:textId="1E6EB0A9" w:rsidR="006961EE" w:rsidRDefault="006961EE" w:rsidP="00512A7A">
            <w:pPr>
              <w:pStyle w:val="Tabellentext"/>
              <w:rPr>
                <w:rFonts w:ascii="Arial" w:hAnsi="Arial" w:cs="Arial"/>
              </w:rPr>
            </w:pPr>
            <w:r w:rsidRPr="00512A7A">
              <w:rPr>
                <w:rFonts w:ascii="Arial" w:hAnsi="Arial" w:cs="Arial"/>
              </w:rPr>
              <w:t xml:space="preserve">Der Kunde möchte ein Fernglas erwerben. </w:t>
            </w:r>
            <w:r w:rsidR="00FF751B" w:rsidRPr="00512A7A">
              <w:rPr>
                <w:rFonts w:ascii="Arial" w:hAnsi="Arial" w:cs="Arial"/>
              </w:rPr>
              <w:t>Zu seiner Landwirtschaft gehört auch ein kleiner Forst. Zur Morgen- und Abenddämmerung sollen Wildb</w:t>
            </w:r>
            <w:r w:rsidR="00512A7A">
              <w:rPr>
                <w:rFonts w:ascii="Arial" w:hAnsi="Arial" w:cs="Arial"/>
              </w:rPr>
              <w:t>eobachtungen vorgenommen werden.</w:t>
            </w:r>
          </w:p>
          <w:p w14:paraId="177BF407" w14:textId="6E437246" w:rsidR="00512A7A" w:rsidRDefault="00512A7A" w:rsidP="00512A7A">
            <w:pPr>
              <w:pStyle w:val="Tabellentext"/>
              <w:rPr>
                <w:rFonts w:ascii="Arial" w:hAnsi="Arial" w:cs="Arial"/>
              </w:rPr>
            </w:pPr>
          </w:p>
          <w:p w14:paraId="21EC3112" w14:textId="0B785B99" w:rsidR="0087719C" w:rsidRPr="00512A7A" w:rsidRDefault="0087719C" w:rsidP="00512A7A">
            <w:pPr>
              <w:pStyle w:val="Tabellentext"/>
              <w:rPr>
                <w:rFonts w:ascii="Arial" w:hAnsi="Arial" w:cs="Arial"/>
              </w:rPr>
            </w:pPr>
            <w:r w:rsidRPr="00512A7A">
              <w:rPr>
                <w:rFonts w:ascii="Arial" w:hAnsi="Arial" w:cs="Arial"/>
              </w:rPr>
              <w:t>Sie Schülerinnen</w:t>
            </w:r>
            <w:r w:rsidR="00107B4B" w:rsidRPr="00512A7A">
              <w:rPr>
                <w:rFonts w:ascii="Arial" w:hAnsi="Arial" w:cs="Arial"/>
              </w:rPr>
              <w:t xml:space="preserve"> und Schüler</w:t>
            </w:r>
            <w:r w:rsidRPr="00512A7A">
              <w:rPr>
                <w:rFonts w:ascii="Arial" w:hAnsi="Arial" w:cs="Arial"/>
              </w:rPr>
              <w:t xml:space="preserve"> sollen als Basis für ein Kundenberatungsgespräch zu einem Fernglas ein Leistungsdatenblatt erstellen.</w:t>
            </w:r>
          </w:p>
        </w:tc>
        <w:tc>
          <w:tcPr>
            <w:tcW w:w="7273" w:type="dxa"/>
          </w:tcPr>
          <w:p w14:paraId="7D235661" w14:textId="77777777" w:rsidR="00401D77" w:rsidRPr="00512A7A" w:rsidRDefault="00401D77" w:rsidP="00512A7A">
            <w:pPr>
              <w:pStyle w:val="Tabellentext"/>
              <w:rPr>
                <w:rFonts w:ascii="Arial" w:hAnsi="Arial" w:cs="Arial"/>
                <w:b/>
              </w:rPr>
            </w:pPr>
            <w:r w:rsidRPr="00512A7A">
              <w:rPr>
                <w:rFonts w:ascii="Arial" w:hAnsi="Arial" w:cs="Arial"/>
                <w:b/>
              </w:rPr>
              <w:t>Handlungsprodukt/Lernergebnis</w:t>
            </w:r>
          </w:p>
          <w:p w14:paraId="4FB5B515" w14:textId="76B44EB0" w:rsidR="00434C30" w:rsidRPr="00512A7A" w:rsidRDefault="00434C30" w:rsidP="00512A7A">
            <w:pPr>
              <w:pStyle w:val="Tabellenspiegelstrich"/>
              <w:jc w:val="left"/>
              <w:rPr>
                <w:rFonts w:ascii="Arial" w:hAnsi="Arial"/>
              </w:rPr>
            </w:pPr>
            <w:r w:rsidRPr="00512A7A">
              <w:rPr>
                <w:rFonts w:ascii="Arial" w:hAnsi="Arial"/>
              </w:rPr>
              <w:t xml:space="preserve">Sammlung typischer Kenndaten </w:t>
            </w:r>
            <w:r w:rsidR="00712889" w:rsidRPr="00512A7A">
              <w:rPr>
                <w:rFonts w:ascii="Arial" w:hAnsi="Arial"/>
              </w:rPr>
              <w:t>von</w:t>
            </w:r>
            <w:r w:rsidRPr="00512A7A">
              <w:rPr>
                <w:rFonts w:ascii="Arial" w:hAnsi="Arial"/>
              </w:rPr>
              <w:t xml:space="preserve"> Fernrohre</w:t>
            </w:r>
            <w:r w:rsidR="00712889" w:rsidRPr="00512A7A">
              <w:rPr>
                <w:rFonts w:ascii="Arial" w:hAnsi="Arial"/>
              </w:rPr>
              <w:t>n</w:t>
            </w:r>
            <w:r w:rsidR="00512A7A">
              <w:rPr>
                <w:rFonts w:ascii="Arial" w:hAnsi="Arial"/>
              </w:rPr>
              <w:t>/</w:t>
            </w:r>
            <w:r w:rsidRPr="00512A7A">
              <w:rPr>
                <w:rFonts w:ascii="Arial" w:hAnsi="Arial"/>
              </w:rPr>
              <w:t>Ferngläser</w:t>
            </w:r>
            <w:r w:rsidR="00512A7A">
              <w:rPr>
                <w:rFonts w:ascii="Arial" w:hAnsi="Arial"/>
              </w:rPr>
              <w:t>n (</w:t>
            </w:r>
            <w:r w:rsidR="00CA4FE7" w:rsidRPr="00512A7A">
              <w:rPr>
                <w:rFonts w:ascii="Arial" w:hAnsi="Arial"/>
              </w:rPr>
              <w:t>Textverarbeitungsprogramm)</w:t>
            </w:r>
          </w:p>
          <w:p w14:paraId="08F0CB90" w14:textId="3020DAEE" w:rsidR="00434C30" w:rsidRPr="00512A7A" w:rsidRDefault="00434C30" w:rsidP="00512A7A">
            <w:pPr>
              <w:pStyle w:val="Tabellenspiegelstrich"/>
              <w:jc w:val="left"/>
              <w:rPr>
                <w:rFonts w:ascii="Arial" w:hAnsi="Arial"/>
              </w:rPr>
            </w:pPr>
            <w:r w:rsidRPr="00512A7A">
              <w:rPr>
                <w:rFonts w:ascii="Arial" w:hAnsi="Arial"/>
              </w:rPr>
              <w:t>Bedienung von Lernsoftware zu Fernrohrsystemen</w:t>
            </w:r>
          </w:p>
          <w:p w14:paraId="18BDFA21" w14:textId="1477BB33" w:rsidR="001F4576" w:rsidRPr="00512A7A" w:rsidRDefault="001F4576" w:rsidP="00512A7A">
            <w:pPr>
              <w:pStyle w:val="Tabellentext"/>
              <w:rPr>
                <w:rFonts w:ascii="Arial" w:hAnsi="Arial" w:cs="Arial"/>
              </w:rPr>
            </w:pPr>
            <w:r w:rsidRPr="00512A7A">
              <w:rPr>
                <w:rFonts w:ascii="Arial" w:hAnsi="Arial" w:cs="Arial"/>
              </w:rPr>
              <w:t xml:space="preserve">- </w:t>
            </w:r>
            <w:r w:rsidR="00CA4FE7" w:rsidRPr="00512A7A">
              <w:rPr>
                <w:rFonts w:ascii="Arial" w:eastAsia="MS Mincho" w:hAnsi="Arial" w:cs="Arial"/>
              </w:rPr>
              <w:t>Erstellung und Dokumentation</w:t>
            </w:r>
            <w:r w:rsidRPr="00512A7A">
              <w:rPr>
                <w:rFonts w:ascii="Arial" w:eastAsia="MS Mincho" w:hAnsi="Arial" w:cs="Arial"/>
              </w:rPr>
              <w:t xml:space="preserve"> eines Leistungsdatenblattes </w:t>
            </w:r>
            <w:r w:rsidR="00240515" w:rsidRPr="00512A7A">
              <w:rPr>
                <w:rFonts w:ascii="Arial" w:eastAsia="MS Mincho" w:hAnsi="Arial" w:cs="Arial"/>
              </w:rPr>
              <w:t>über</w:t>
            </w:r>
            <w:r w:rsidRPr="00512A7A">
              <w:rPr>
                <w:rFonts w:ascii="Arial" w:eastAsia="MS Mincho" w:hAnsi="Arial" w:cs="Arial"/>
              </w:rPr>
              <w:t xml:space="preserve"> ein </w:t>
            </w:r>
            <w:r w:rsidR="00CA4FE7" w:rsidRPr="00512A7A">
              <w:rPr>
                <w:rFonts w:ascii="Arial" w:eastAsia="MS Mincho" w:hAnsi="Arial" w:cs="Arial"/>
              </w:rPr>
              <w:t xml:space="preserve">  </w:t>
            </w:r>
            <w:r w:rsidRPr="00512A7A">
              <w:rPr>
                <w:rFonts w:ascii="Arial" w:eastAsia="MS Mincho" w:hAnsi="Arial" w:cs="Arial"/>
              </w:rPr>
              <w:t>Fernglas</w:t>
            </w:r>
          </w:p>
          <w:p w14:paraId="4B317AE9" w14:textId="77777777" w:rsidR="005E021A" w:rsidRPr="00512A7A" w:rsidRDefault="005E021A" w:rsidP="00512A7A">
            <w:pPr>
              <w:pStyle w:val="Tabellentext"/>
              <w:rPr>
                <w:rFonts w:ascii="Arial" w:hAnsi="Arial" w:cs="Arial"/>
              </w:rPr>
            </w:pPr>
          </w:p>
          <w:p w14:paraId="44451BF4" w14:textId="77777777" w:rsidR="00401D77" w:rsidRPr="00512A7A" w:rsidRDefault="00401D77" w:rsidP="00512A7A">
            <w:pPr>
              <w:pStyle w:val="Tabellentext"/>
              <w:rPr>
                <w:rFonts w:ascii="Arial" w:hAnsi="Arial" w:cs="Arial"/>
                <w:b/>
              </w:rPr>
            </w:pPr>
            <w:r w:rsidRPr="00512A7A">
              <w:rPr>
                <w:rFonts w:ascii="Arial" w:hAnsi="Arial" w:cs="Arial"/>
                <w:b/>
              </w:rPr>
              <w:t xml:space="preserve">ggf. Hinweise zur </w:t>
            </w:r>
            <w:r w:rsidR="007A285F" w:rsidRPr="00512A7A">
              <w:rPr>
                <w:rFonts w:ascii="Arial" w:hAnsi="Arial" w:cs="Arial"/>
                <w:b/>
              </w:rPr>
              <w:t>Lernerfolgsüberprüfung und Leistungsbewertung</w:t>
            </w:r>
          </w:p>
          <w:p w14:paraId="2A4E3B48" w14:textId="77777777" w:rsidR="005E021A" w:rsidRPr="00512A7A" w:rsidRDefault="005E021A" w:rsidP="00512A7A">
            <w:pPr>
              <w:pStyle w:val="Tabellenspiegelstrich"/>
              <w:jc w:val="left"/>
              <w:rPr>
                <w:rFonts w:ascii="Arial" w:hAnsi="Arial"/>
              </w:rPr>
            </w:pPr>
            <w:r w:rsidRPr="00512A7A">
              <w:rPr>
                <w:rFonts w:ascii="Arial" w:hAnsi="Arial"/>
              </w:rPr>
              <w:t>- Präsentation des Leistungsdatenblattes</w:t>
            </w:r>
          </w:p>
          <w:p w14:paraId="1644F241" w14:textId="77777777" w:rsidR="005E021A" w:rsidRPr="00512A7A" w:rsidRDefault="005E021A" w:rsidP="00512A7A">
            <w:pPr>
              <w:pStyle w:val="Tabellenspiegelstrich"/>
              <w:jc w:val="left"/>
              <w:rPr>
                <w:rFonts w:ascii="Arial" w:hAnsi="Arial"/>
              </w:rPr>
            </w:pPr>
            <w:r w:rsidRPr="00512A7A">
              <w:rPr>
                <w:rFonts w:ascii="Arial" w:hAnsi="Arial"/>
              </w:rPr>
              <w:t>- Schriftliche Übung</w:t>
            </w:r>
          </w:p>
        </w:tc>
      </w:tr>
      <w:tr w:rsidR="00401D77" w:rsidRPr="007D06CC" w14:paraId="107E48C7" w14:textId="77777777" w:rsidTr="00512A7A">
        <w:trPr>
          <w:trHeight w:val="1107"/>
        </w:trPr>
        <w:tc>
          <w:tcPr>
            <w:tcW w:w="7299" w:type="dxa"/>
          </w:tcPr>
          <w:p w14:paraId="3A24F7DF" w14:textId="77777777" w:rsidR="00401D77" w:rsidRPr="00512A7A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512A7A">
              <w:rPr>
                <w:rFonts w:ascii="Arial" w:hAnsi="Arial" w:cs="Arial"/>
              </w:rPr>
              <w:t>Wesentliche Kompetenzen</w:t>
            </w:r>
          </w:p>
          <w:p w14:paraId="3745E9F9" w14:textId="77777777" w:rsidR="005E021A" w:rsidRPr="00512A7A" w:rsidRDefault="005E021A" w:rsidP="006514E2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</w:rPr>
            </w:pPr>
            <w:r w:rsidRPr="00512A7A">
              <w:rPr>
                <w:rFonts w:ascii="Arial" w:hAnsi="Arial" w:cs="Arial"/>
                <w:b w:val="0"/>
              </w:rPr>
              <w:t>Die Lernenden</w:t>
            </w:r>
          </w:p>
          <w:p w14:paraId="102DC5A2" w14:textId="77777777" w:rsidR="00401D77" w:rsidRPr="00512A7A" w:rsidRDefault="00712889" w:rsidP="00401D77">
            <w:pPr>
              <w:pStyle w:val="Tabellenspiegelstrich"/>
              <w:jc w:val="left"/>
              <w:rPr>
                <w:rFonts w:ascii="Arial" w:hAnsi="Arial"/>
              </w:rPr>
            </w:pPr>
            <w:r w:rsidRPr="00512A7A">
              <w:rPr>
                <w:rFonts w:ascii="Arial" w:hAnsi="Arial"/>
              </w:rPr>
              <w:t>informieren sich über die Kenndaten von Fernrohren/Ferngläser</w:t>
            </w:r>
            <w:r w:rsidR="006961EE" w:rsidRPr="00512A7A">
              <w:rPr>
                <w:rFonts w:ascii="Arial" w:hAnsi="Arial"/>
              </w:rPr>
              <w:t>.</w:t>
            </w:r>
          </w:p>
          <w:p w14:paraId="470398F7" w14:textId="77777777" w:rsidR="00712889" w:rsidRPr="00512A7A" w:rsidRDefault="00240515" w:rsidP="00240515">
            <w:pPr>
              <w:pStyle w:val="Tabellenspiegelstrich"/>
              <w:jc w:val="left"/>
              <w:rPr>
                <w:rFonts w:ascii="Arial" w:hAnsi="Arial"/>
              </w:rPr>
            </w:pPr>
            <w:r w:rsidRPr="00512A7A">
              <w:rPr>
                <w:rFonts w:ascii="Arial" w:hAnsi="Arial"/>
              </w:rPr>
              <w:t>ermitteln und interpretieren spezielle Kenndaten von Fernrohren/Ferngläsern</w:t>
            </w:r>
            <w:r w:rsidR="006961EE" w:rsidRPr="00512A7A">
              <w:rPr>
                <w:rFonts w:ascii="Arial" w:hAnsi="Arial"/>
              </w:rPr>
              <w:t>.</w:t>
            </w:r>
          </w:p>
          <w:p w14:paraId="70100FA6" w14:textId="77777777" w:rsidR="00FF751B" w:rsidRPr="00512A7A" w:rsidRDefault="00FF751B" w:rsidP="00240515">
            <w:pPr>
              <w:pStyle w:val="Tabellenspiegelstrich"/>
              <w:jc w:val="left"/>
              <w:rPr>
                <w:rFonts w:ascii="Arial" w:hAnsi="Arial"/>
              </w:rPr>
            </w:pPr>
            <w:r w:rsidRPr="00512A7A">
              <w:rPr>
                <w:rFonts w:ascii="Arial" w:hAnsi="Arial"/>
              </w:rPr>
              <w:t>treffen eine begründete fachgerechte Auswahl.</w:t>
            </w:r>
          </w:p>
          <w:p w14:paraId="33353DEE" w14:textId="77777777" w:rsidR="00240515" w:rsidRPr="00512A7A" w:rsidRDefault="00240515" w:rsidP="00240515">
            <w:pPr>
              <w:pStyle w:val="Tabellenspiegelstrich"/>
              <w:jc w:val="left"/>
              <w:rPr>
                <w:rFonts w:ascii="Arial" w:hAnsi="Arial"/>
                <w:color w:val="F79646" w:themeColor="accent6"/>
              </w:rPr>
            </w:pPr>
            <w:r w:rsidRPr="00512A7A">
              <w:rPr>
                <w:rFonts w:ascii="Arial" w:hAnsi="Arial"/>
                <w:color w:val="F79646" w:themeColor="accent6"/>
              </w:rPr>
              <w:t>wenden digitale Kommunikationsmöglichkeiten zum kollaborativen Arbeiten zielgerichtet und situationsbezogen an</w:t>
            </w:r>
            <w:r w:rsidR="0087719C" w:rsidRPr="00512A7A">
              <w:rPr>
                <w:rFonts w:ascii="Arial" w:hAnsi="Arial"/>
                <w:color w:val="F79646" w:themeColor="accent6"/>
              </w:rPr>
              <w:t>, z.B. die gemeinsame Bearbeitung cloudbasierter Dokumente.</w:t>
            </w:r>
          </w:p>
          <w:p w14:paraId="1C959939" w14:textId="77777777" w:rsidR="00240515" w:rsidRPr="00512A7A" w:rsidRDefault="00240515" w:rsidP="00240515">
            <w:pPr>
              <w:pStyle w:val="Tabellenspiegelstrich"/>
              <w:jc w:val="left"/>
              <w:rPr>
                <w:rFonts w:ascii="Arial" w:hAnsi="Arial"/>
                <w:color w:val="F79646" w:themeColor="accent6"/>
              </w:rPr>
            </w:pPr>
            <w:r w:rsidRPr="00512A7A">
              <w:rPr>
                <w:rFonts w:ascii="Arial" w:hAnsi="Arial"/>
                <w:color w:val="F79646" w:themeColor="accent6"/>
              </w:rPr>
              <w:lastRenderedPageBreak/>
              <w:t>finden Informationen und Daten sicher wieder und rufen diese von verschiedenen Orten ab</w:t>
            </w:r>
            <w:r w:rsidR="006961EE" w:rsidRPr="00512A7A">
              <w:rPr>
                <w:rFonts w:ascii="Arial" w:hAnsi="Arial"/>
                <w:color w:val="F79646" w:themeColor="accent6"/>
              </w:rPr>
              <w:t>.</w:t>
            </w:r>
          </w:p>
          <w:p w14:paraId="3223D74E" w14:textId="77777777" w:rsidR="00240515" w:rsidRPr="00512A7A" w:rsidRDefault="00240515" w:rsidP="00240515">
            <w:pPr>
              <w:pStyle w:val="Tabellenspiegelstrich"/>
              <w:jc w:val="left"/>
              <w:rPr>
                <w:rFonts w:ascii="Arial" w:hAnsi="Arial"/>
              </w:rPr>
            </w:pPr>
            <w:r w:rsidRPr="00512A7A">
              <w:rPr>
                <w:rFonts w:ascii="Arial" w:hAnsi="Arial"/>
                <w:color w:val="4F81BD" w:themeColor="accent1"/>
              </w:rPr>
              <w:t>setzen digitale Werkzeuge zur Darstellung und Präsentation ihrer Ergebnisse bedarfsgerecht ein.</w:t>
            </w:r>
          </w:p>
        </w:tc>
        <w:tc>
          <w:tcPr>
            <w:tcW w:w="7273" w:type="dxa"/>
          </w:tcPr>
          <w:p w14:paraId="24079CA3" w14:textId="77777777" w:rsidR="00401D77" w:rsidRPr="00512A7A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512A7A">
              <w:rPr>
                <w:rFonts w:ascii="Arial" w:hAnsi="Arial" w:cs="Arial"/>
              </w:rPr>
              <w:lastRenderedPageBreak/>
              <w:t xml:space="preserve">Konkretisierung der </w:t>
            </w:r>
            <w:r w:rsidR="003B10CB" w:rsidRPr="00512A7A">
              <w:rPr>
                <w:rFonts w:ascii="Arial" w:hAnsi="Arial" w:cs="Arial"/>
              </w:rPr>
              <w:t>Inhalte</w:t>
            </w:r>
          </w:p>
          <w:p w14:paraId="5310CFC3" w14:textId="77777777" w:rsidR="00401D77" w:rsidRPr="00512A7A" w:rsidRDefault="00712889" w:rsidP="00401D77">
            <w:pPr>
              <w:pStyle w:val="Tabellenspiegelstrich"/>
              <w:jc w:val="left"/>
              <w:rPr>
                <w:rFonts w:ascii="Arial" w:hAnsi="Arial"/>
              </w:rPr>
            </w:pPr>
            <w:r w:rsidRPr="00512A7A">
              <w:rPr>
                <w:rFonts w:ascii="Arial" w:hAnsi="Arial"/>
              </w:rPr>
              <w:t>Bezeichnungen eines Fernglases</w:t>
            </w:r>
          </w:p>
          <w:p w14:paraId="46FF4EAC" w14:textId="77777777" w:rsidR="00712889" w:rsidRPr="00512A7A" w:rsidRDefault="00712889" w:rsidP="00401D77">
            <w:pPr>
              <w:pStyle w:val="Tabellenspiegelstrich"/>
              <w:jc w:val="left"/>
              <w:rPr>
                <w:rFonts w:ascii="Arial" w:hAnsi="Arial"/>
              </w:rPr>
            </w:pPr>
            <w:r w:rsidRPr="00512A7A">
              <w:rPr>
                <w:rFonts w:ascii="Arial" w:hAnsi="Arial"/>
              </w:rPr>
              <w:t>Vergrößerung, Austrittspupille und Eintrittspupille des Auges</w:t>
            </w:r>
          </w:p>
          <w:p w14:paraId="4B79E65D" w14:textId="77777777" w:rsidR="00712889" w:rsidRPr="00512A7A" w:rsidRDefault="00712889" w:rsidP="00401D77">
            <w:pPr>
              <w:pStyle w:val="Tabellenspiegelstrich"/>
              <w:jc w:val="left"/>
              <w:rPr>
                <w:rFonts w:ascii="Arial" w:hAnsi="Arial"/>
              </w:rPr>
            </w:pPr>
            <w:r w:rsidRPr="00512A7A">
              <w:rPr>
                <w:rFonts w:ascii="Arial" w:hAnsi="Arial"/>
              </w:rPr>
              <w:t>Einflussfaktoren auf die Bildhelligkeit</w:t>
            </w:r>
          </w:p>
          <w:p w14:paraId="1E875B5F" w14:textId="77777777" w:rsidR="00240515" w:rsidRPr="00512A7A" w:rsidRDefault="00240515" w:rsidP="00401D77">
            <w:pPr>
              <w:pStyle w:val="Tabellenspiegelstrich"/>
              <w:jc w:val="left"/>
              <w:rPr>
                <w:rFonts w:ascii="Arial" w:hAnsi="Arial"/>
              </w:rPr>
            </w:pPr>
            <w:r w:rsidRPr="00512A7A">
              <w:rPr>
                <w:rFonts w:ascii="Arial" w:hAnsi="Arial"/>
              </w:rPr>
              <w:t>Fernglastypen</w:t>
            </w:r>
          </w:p>
          <w:p w14:paraId="49C92055" w14:textId="77777777" w:rsidR="00712889" w:rsidRPr="00512A7A" w:rsidRDefault="006961EE" w:rsidP="00401D77">
            <w:pPr>
              <w:pStyle w:val="Tabellenspiegelstrich"/>
              <w:jc w:val="left"/>
              <w:rPr>
                <w:rFonts w:ascii="Arial" w:hAnsi="Arial"/>
              </w:rPr>
            </w:pPr>
            <w:r w:rsidRPr="00512A7A">
              <w:rPr>
                <w:rFonts w:ascii="Arial" w:hAnsi="Arial"/>
              </w:rPr>
              <w:t>Allgemeine Fernrohrleistung</w:t>
            </w:r>
          </w:p>
          <w:p w14:paraId="43EA2808" w14:textId="77777777" w:rsidR="006961EE" w:rsidRPr="00512A7A" w:rsidRDefault="006961EE" w:rsidP="00401D77">
            <w:pPr>
              <w:pStyle w:val="Tabellenspiegelstrich"/>
              <w:jc w:val="left"/>
              <w:rPr>
                <w:rFonts w:ascii="Arial" w:hAnsi="Arial"/>
              </w:rPr>
            </w:pPr>
            <w:r w:rsidRPr="00512A7A">
              <w:rPr>
                <w:rFonts w:ascii="Arial" w:hAnsi="Arial"/>
              </w:rPr>
              <w:t>Tages-, Dämmerungs- und Nachtleistung</w:t>
            </w:r>
          </w:p>
          <w:p w14:paraId="090E9BDE" w14:textId="77777777" w:rsidR="006961EE" w:rsidRPr="00512A7A" w:rsidRDefault="006961EE" w:rsidP="00401D77">
            <w:pPr>
              <w:pStyle w:val="Tabellenspiegelstrich"/>
              <w:jc w:val="left"/>
              <w:rPr>
                <w:rFonts w:ascii="Arial" w:hAnsi="Arial"/>
              </w:rPr>
            </w:pPr>
            <w:r w:rsidRPr="00512A7A">
              <w:rPr>
                <w:rFonts w:ascii="Arial" w:hAnsi="Arial"/>
              </w:rPr>
              <w:t>Geometrische und physikalische Lichtstärke</w:t>
            </w:r>
          </w:p>
        </w:tc>
      </w:tr>
      <w:tr w:rsidR="00401D77" w:rsidRPr="007D06CC" w14:paraId="695A7DC4" w14:textId="77777777" w:rsidTr="008234F4">
        <w:trPr>
          <w:trHeight w:val="964"/>
        </w:trPr>
        <w:tc>
          <w:tcPr>
            <w:tcW w:w="14572" w:type="dxa"/>
            <w:gridSpan w:val="2"/>
          </w:tcPr>
          <w:p w14:paraId="57BAA573" w14:textId="77777777" w:rsidR="00401D77" w:rsidRPr="00512A7A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512A7A">
              <w:rPr>
                <w:rFonts w:ascii="Arial" w:hAnsi="Arial" w:cs="Arial"/>
              </w:rPr>
              <w:t>Lern- und Arbeitstechniken</w:t>
            </w:r>
          </w:p>
          <w:p w14:paraId="2E6A1E98" w14:textId="1523DEB1" w:rsidR="006514E2" w:rsidRPr="00512A7A" w:rsidRDefault="006C2CC3" w:rsidP="006514E2">
            <w:pPr>
              <w:pStyle w:val="Tabellentext"/>
              <w:rPr>
                <w:rFonts w:ascii="Arial" w:hAnsi="Arial" w:cs="Arial"/>
              </w:rPr>
            </w:pPr>
            <w:r w:rsidRPr="00512A7A">
              <w:rPr>
                <w:rFonts w:ascii="Arial" w:hAnsi="Arial" w:cs="Arial"/>
              </w:rPr>
              <w:t>Umgang mit Textverarbeitungssoftware zur Darstellung und Visualisierung</w:t>
            </w:r>
          </w:p>
          <w:p w14:paraId="382483B0" w14:textId="15C73D46" w:rsidR="006C2CC3" w:rsidRPr="00512A7A" w:rsidRDefault="006C2CC3" w:rsidP="006514E2">
            <w:pPr>
              <w:pStyle w:val="Tabellentext"/>
              <w:rPr>
                <w:rFonts w:ascii="Arial" w:hAnsi="Arial" w:cs="Arial"/>
              </w:rPr>
            </w:pPr>
            <w:r w:rsidRPr="00512A7A">
              <w:rPr>
                <w:rFonts w:ascii="Arial" w:hAnsi="Arial" w:cs="Arial"/>
              </w:rPr>
              <w:t>Suc</w:t>
            </w:r>
            <w:r w:rsidR="00E12440" w:rsidRPr="00512A7A">
              <w:rPr>
                <w:rFonts w:ascii="Arial" w:hAnsi="Arial" w:cs="Arial"/>
              </w:rPr>
              <w:t xml:space="preserve">hen, auswählen, analysieren und </w:t>
            </w:r>
            <w:r w:rsidRPr="00512A7A">
              <w:rPr>
                <w:rFonts w:ascii="Arial" w:hAnsi="Arial" w:cs="Arial"/>
              </w:rPr>
              <w:t>speichern von Informationen und Daten</w:t>
            </w:r>
          </w:p>
          <w:p w14:paraId="6BDCC1F0" w14:textId="6AAFE4CE" w:rsidR="006C2CC3" w:rsidRPr="00512A7A" w:rsidRDefault="006C2CC3" w:rsidP="006514E2">
            <w:pPr>
              <w:pStyle w:val="Tabellentext"/>
              <w:rPr>
                <w:rFonts w:ascii="Arial" w:hAnsi="Arial" w:cs="Arial"/>
              </w:rPr>
            </w:pPr>
            <w:r w:rsidRPr="00512A7A">
              <w:rPr>
                <w:rFonts w:ascii="Arial" w:hAnsi="Arial" w:cs="Arial"/>
              </w:rPr>
              <w:t>Informationsbeschaffung aus dem Internet und Fachbüchern</w:t>
            </w:r>
          </w:p>
          <w:p w14:paraId="0F090D93" w14:textId="2F4CD99A" w:rsidR="006C2CC3" w:rsidRPr="00512A7A" w:rsidRDefault="00512A7A" w:rsidP="0087719C">
            <w:pPr>
              <w:pStyle w:val="Tabell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6C2CC3" w:rsidRPr="00512A7A">
              <w:rPr>
                <w:rFonts w:ascii="Arial" w:hAnsi="Arial" w:cs="Arial"/>
              </w:rPr>
              <w:t>ollaboratives Arbeiten</w:t>
            </w:r>
          </w:p>
        </w:tc>
      </w:tr>
      <w:tr w:rsidR="00401D77" w:rsidRPr="007D06CC" w14:paraId="0BDAF7F6" w14:textId="77777777" w:rsidTr="008234F4">
        <w:trPr>
          <w:trHeight w:val="964"/>
        </w:trPr>
        <w:tc>
          <w:tcPr>
            <w:tcW w:w="14572" w:type="dxa"/>
            <w:gridSpan w:val="2"/>
          </w:tcPr>
          <w:p w14:paraId="4F97BF57" w14:textId="77777777" w:rsidR="00401D77" w:rsidRPr="00512A7A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512A7A">
              <w:rPr>
                <w:rFonts w:ascii="Arial" w:hAnsi="Arial" w:cs="Arial"/>
              </w:rPr>
              <w:t>Unterrichtsmaterialien/Fundstelle</w:t>
            </w:r>
          </w:p>
          <w:p w14:paraId="0B943F1B" w14:textId="77777777" w:rsidR="00804A4E" w:rsidRPr="00512A7A" w:rsidRDefault="00804A4E" w:rsidP="006514E2">
            <w:pPr>
              <w:pStyle w:val="Tabellentext"/>
              <w:rPr>
                <w:rFonts w:ascii="Arial" w:hAnsi="Arial" w:cs="Arial"/>
              </w:rPr>
            </w:pPr>
            <w:r w:rsidRPr="00512A7A">
              <w:rPr>
                <w:rFonts w:ascii="Arial" w:hAnsi="Arial" w:cs="Arial"/>
              </w:rPr>
              <w:t>Kommnik et al: Augenoptik in Lernfedern, Verlag Handwerk und Technik</w:t>
            </w:r>
          </w:p>
          <w:p w14:paraId="5145A1C2" w14:textId="77777777" w:rsidR="006514E2" w:rsidRPr="00512A7A" w:rsidRDefault="00804A4E" w:rsidP="006514E2">
            <w:pPr>
              <w:pStyle w:val="Tabellentext"/>
              <w:rPr>
                <w:rFonts w:ascii="Arial" w:hAnsi="Arial" w:cs="Arial"/>
              </w:rPr>
            </w:pPr>
            <w:r w:rsidRPr="00512A7A">
              <w:rPr>
                <w:rFonts w:ascii="Arial" w:hAnsi="Arial" w:cs="Arial"/>
              </w:rPr>
              <w:t xml:space="preserve">Kainrad: </w:t>
            </w:r>
            <w:r w:rsidR="006C2CC3" w:rsidRPr="00512A7A">
              <w:rPr>
                <w:rFonts w:ascii="Arial" w:hAnsi="Arial" w:cs="Arial"/>
              </w:rPr>
              <w:t xml:space="preserve">Geometrische Optik </w:t>
            </w:r>
            <w:r w:rsidRPr="00512A7A">
              <w:rPr>
                <w:rFonts w:ascii="Arial" w:hAnsi="Arial" w:cs="Arial"/>
              </w:rPr>
              <w:t>–</w:t>
            </w:r>
            <w:r w:rsidR="006C2CC3" w:rsidRPr="00512A7A">
              <w:rPr>
                <w:rFonts w:ascii="Arial" w:hAnsi="Arial" w:cs="Arial"/>
              </w:rPr>
              <w:t xml:space="preserve"> </w:t>
            </w:r>
            <w:r w:rsidRPr="00512A7A">
              <w:rPr>
                <w:rFonts w:ascii="Arial" w:hAnsi="Arial" w:cs="Arial"/>
              </w:rPr>
              <w:t>Instrumentenkunden, CHK-Verlag</w:t>
            </w:r>
          </w:p>
          <w:p w14:paraId="775B7D18" w14:textId="77777777" w:rsidR="00804A4E" w:rsidRPr="00512A7A" w:rsidRDefault="00804A4E" w:rsidP="006514E2">
            <w:pPr>
              <w:pStyle w:val="Tabellentext"/>
              <w:rPr>
                <w:rFonts w:ascii="Arial" w:hAnsi="Arial" w:cs="Arial"/>
              </w:rPr>
            </w:pPr>
            <w:r w:rsidRPr="00512A7A">
              <w:rPr>
                <w:rFonts w:ascii="Arial" w:hAnsi="Arial" w:cs="Arial"/>
              </w:rPr>
              <w:t>Hantel: Grundlagen der geometrischen Optik für Augenoptiker, Verlag W. Hantel</w:t>
            </w:r>
          </w:p>
        </w:tc>
      </w:tr>
      <w:tr w:rsidR="00401D77" w:rsidRPr="00512A7A" w14:paraId="765FCE05" w14:textId="77777777" w:rsidTr="00804A4E">
        <w:trPr>
          <w:trHeight w:val="348"/>
        </w:trPr>
        <w:tc>
          <w:tcPr>
            <w:tcW w:w="14572" w:type="dxa"/>
            <w:gridSpan w:val="2"/>
          </w:tcPr>
          <w:p w14:paraId="6A673DC1" w14:textId="77777777" w:rsidR="00E12440" w:rsidRPr="00512A7A" w:rsidRDefault="00401D77" w:rsidP="00804A4E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512A7A">
              <w:rPr>
                <w:rFonts w:ascii="Arial" w:hAnsi="Arial" w:cs="Arial"/>
              </w:rPr>
              <w:t>Organisatorische Hinweise</w:t>
            </w:r>
          </w:p>
          <w:p w14:paraId="15B90775" w14:textId="77777777" w:rsidR="0087719C" w:rsidRPr="00512A7A" w:rsidRDefault="0087719C" w:rsidP="00804A4E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512A7A">
              <w:rPr>
                <w:rFonts w:ascii="Arial" w:hAnsi="Arial" w:cs="Arial"/>
                <w:b w:val="0"/>
              </w:rPr>
              <w:t>WLAN, Tablets als schuleigenes Leihgerät</w:t>
            </w:r>
          </w:p>
        </w:tc>
      </w:tr>
    </w:tbl>
    <w:p w14:paraId="546F90B3" w14:textId="77777777" w:rsidR="00762217" w:rsidRPr="00512A7A" w:rsidRDefault="00762217" w:rsidP="000F273F">
      <w:pPr>
        <w:spacing w:after="0"/>
        <w:rPr>
          <w:rFonts w:ascii="Arial" w:hAnsi="Arial" w:cs="Arial"/>
        </w:rPr>
      </w:pPr>
      <w:r w:rsidRPr="00512A7A">
        <w:rPr>
          <w:rFonts w:ascii="Arial" w:hAnsi="Arial" w:cs="Arial"/>
          <w:bCs/>
          <w:color w:val="ED7D31"/>
        </w:rPr>
        <w:t>Medienkompetenz</w:t>
      </w:r>
      <w:r w:rsidRPr="00512A7A">
        <w:rPr>
          <w:rFonts w:ascii="Arial" w:hAnsi="Arial" w:cs="Arial"/>
          <w:bCs/>
          <w:color w:val="000000"/>
        </w:rPr>
        <w:t xml:space="preserve">, </w:t>
      </w:r>
      <w:r w:rsidRPr="00512A7A">
        <w:rPr>
          <w:rFonts w:ascii="Arial" w:hAnsi="Arial" w:cs="Arial"/>
          <w:bCs/>
          <w:color w:val="007EC5"/>
        </w:rPr>
        <w:t>Anwendungs-Know-how</w:t>
      </w:r>
      <w:r w:rsidRPr="00512A7A">
        <w:rPr>
          <w:rFonts w:ascii="Arial" w:hAnsi="Arial" w:cs="Arial"/>
          <w:bCs/>
          <w:color w:val="000000"/>
        </w:rPr>
        <w:t xml:space="preserve">, </w:t>
      </w:r>
      <w:r w:rsidRPr="00512A7A">
        <w:rPr>
          <w:rFonts w:ascii="Arial" w:hAnsi="Arial" w:cs="Arial"/>
          <w:bCs/>
          <w:color w:val="4CB848"/>
        </w:rPr>
        <w:t xml:space="preserve">Informatische Grundkenntnisse </w:t>
      </w:r>
      <w:r w:rsidRPr="00512A7A">
        <w:rPr>
          <w:rFonts w:ascii="Arial" w:hAnsi="Arial" w:cs="Arial"/>
          <w:bCs/>
        </w:rPr>
        <w:t>(Bitte markieren Sie alle Aussagen zu diesen drei Kompetenzbereichen in den entsprechenden Farben.)</w:t>
      </w:r>
    </w:p>
    <w:sectPr w:rsidR="00762217" w:rsidRPr="00512A7A" w:rsidSect="00BF4088">
      <w:headerReference w:type="even" r:id="rId8"/>
      <w:headerReference w:type="default" r:id="rId9"/>
      <w:footerReference w:type="even" r:id="rId10"/>
      <w:footerReference w:type="default" r:id="rId11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4CEA1" w14:textId="77777777" w:rsidR="007F611F" w:rsidRDefault="007F611F">
      <w:r>
        <w:separator/>
      </w:r>
    </w:p>
    <w:p w14:paraId="7CB7C562" w14:textId="77777777" w:rsidR="007F611F" w:rsidRDefault="007F611F"/>
    <w:p w14:paraId="311C4B12" w14:textId="77777777" w:rsidR="007F611F" w:rsidRDefault="007F611F"/>
  </w:endnote>
  <w:endnote w:type="continuationSeparator" w:id="0">
    <w:p w14:paraId="243C2FA4" w14:textId="77777777" w:rsidR="007F611F" w:rsidRDefault="007F611F">
      <w:r>
        <w:continuationSeparator/>
      </w:r>
    </w:p>
    <w:p w14:paraId="33FC5B67" w14:textId="77777777" w:rsidR="007F611F" w:rsidRDefault="007F611F"/>
    <w:p w14:paraId="734B5A6D" w14:textId="77777777" w:rsidR="007F611F" w:rsidRDefault="007F61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CBDCB" w14:textId="77777777"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529E8" w14:textId="7F80936C" w:rsidR="00607C63" w:rsidRPr="00817652" w:rsidRDefault="00817652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 xml:space="preserve">Quelle: </w:t>
    </w:r>
    <w:r w:rsidRPr="00D225C5">
      <w:t>www.berufsbildun</w:t>
    </w:r>
    <w:r w:rsidR="00D225C5" w:rsidRPr="00D225C5">
      <w:t>g.nrw.de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3D5A74">
      <w:rPr>
        <w:noProof/>
      </w:rPr>
      <w:t>2</w:t>
    </w:r>
    <w:r>
      <w:fldChar w:fldCharType="end"/>
    </w:r>
    <w:r>
      <w:t xml:space="preserve"> von </w:t>
    </w:r>
    <w:fldSimple w:instr=" NUMPAGES  \* Arabic  \* MERGEFORMAT ">
      <w:r w:rsidR="003D5A74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5232A" w14:textId="77777777" w:rsidR="007F611F" w:rsidRDefault="007F611F">
      <w:r>
        <w:separator/>
      </w:r>
    </w:p>
  </w:footnote>
  <w:footnote w:type="continuationSeparator" w:id="0">
    <w:p w14:paraId="04E08B3E" w14:textId="77777777" w:rsidR="007F611F" w:rsidRDefault="007F611F">
      <w:r>
        <w:continuationSeparator/>
      </w:r>
    </w:p>
    <w:p w14:paraId="354A7DC0" w14:textId="77777777" w:rsidR="007F611F" w:rsidRDefault="007F611F"/>
    <w:p w14:paraId="05C6F962" w14:textId="77777777" w:rsidR="007F611F" w:rsidRDefault="007F61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51A3D" w14:textId="77777777" w:rsidR="00607C63" w:rsidRPr="00DE0DDC" w:rsidRDefault="00F25845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52C66AC" wp14:editId="736BAE2C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48DAD1" w14:textId="77777777"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52C66A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14:paraId="4348DAD1" w14:textId="77777777"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505B816" wp14:editId="4773DF43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AEC608" w14:textId="77777777"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76221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Arabic  \* MERGEFORMAT ">
                            <w:r w:rsidR="00AE490C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505B816"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14:paraId="4AAEC608" w14:textId="77777777"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76221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fldSimple w:instr=" NUMPAGES  \* Arabic  \* MERGEFORMAT ">
                      <w:r w:rsidR="00AE490C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6D90D" w14:textId="77777777" w:rsidR="00364ADA" w:rsidRPr="00364ADA" w:rsidRDefault="00364ADA" w:rsidP="00364ADA">
    <w:pPr>
      <w:pStyle w:val="Kopfzeile"/>
      <w:rPr>
        <w:rFonts w:ascii="Calibri" w:hAnsi="Calibri"/>
        <w:b/>
        <w:sz w:val="28"/>
        <w:szCs w:val="28"/>
      </w:rPr>
    </w:pPr>
    <w:r w:rsidRPr="00364ADA">
      <w:rPr>
        <w:rFonts w:ascii="Calibri" w:hAnsi="Calibri"/>
        <w:b/>
        <w:sz w:val="28"/>
        <w:szCs w:val="28"/>
      </w:rPr>
      <w:t>Stand:</w:t>
    </w:r>
    <w:r w:rsidRPr="00364ADA">
      <w:rPr>
        <w:rFonts w:ascii="Calibri" w:hAnsi="Calibri"/>
        <w:b/>
        <w:bCs/>
        <w:sz w:val="28"/>
        <w:szCs w:val="28"/>
      </w:rPr>
      <w:t xml:space="preserve"> 10.03.21</w:t>
    </w:r>
  </w:p>
  <w:p w14:paraId="712BD8A3" w14:textId="0A81BEF1" w:rsidR="008234F4" w:rsidRPr="00364ADA" w:rsidRDefault="008234F4" w:rsidP="00364AD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E1E18"/>
    <w:multiLevelType w:val="hybridMultilevel"/>
    <w:tmpl w:val="95D45BBE"/>
    <w:lvl w:ilvl="0" w:tplc="00CCD5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F74C5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17F0E"/>
    <w:multiLevelType w:val="multilevel"/>
    <w:tmpl w:val="7F52DA2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22827EA6"/>
    <w:multiLevelType w:val="hybridMultilevel"/>
    <w:tmpl w:val="806AF626"/>
    <w:lvl w:ilvl="0" w:tplc="44ACEA48">
      <w:start w:val="410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6764553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2A0C487C"/>
    <w:multiLevelType w:val="multilevel"/>
    <w:tmpl w:val="4E545F2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3E01701D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8662F9D"/>
    <w:multiLevelType w:val="hybridMultilevel"/>
    <w:tmpl w:val="0F62A3B2"/>
    <w:lvl w:ilvl="0" w:tplc="227A14A2">
      <w:start w:val="42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B87315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3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4" w15:restartNumberingAfterBreak="0">
    <w:nsid w:val="642F2C82"/>
    <w:multiLevelType w:val="singleLevel"/>
    <w:tmpl w:val="5C1E4F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7DF2F85"/>
    <w:multiLevelType w:val="multilevel"/>
    <w:tmpl w:val="63D69B3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DF3457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7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BF05B4"/>
    <w:multiLevelType w:val="hybridMultilevel"/>
    <w:tmpl w:val="E3560A8A"/>
    <w:lvl w:ilvl="0" w:tplc="FFFFFFFF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7"/>
  </w:num>
  <w:num w:numId="12">
    <w:abstractNumId w:val="21"/>
  </w:num>
  <w:num w:numId="13">
    <w:abstractNumId w:val="16"/>
  </w:num>
  <w:num w:numId="14">
    <w:abstractNumId w:val="23"/>
  </w:num>
  <w:num w:numId="15">
    <w:abstractNumId w:val="18"/>
  </w:num>
  <w:num w:numId="16">
    <w:abstractNumId w:val="19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4"/>
  </w:num>
  <w:num w:numId="30">
    <w:abstractNumId w:val="27"/>
  </w:num>
  <w:num w:numId="31">
    <w:abstractNumId w:val="10"/>
  </w:num>
  <w:num w:numId="32">
    <w:abstractNumId w:val="25"/>
  </w:num>
  <w:num w:numId="33">
    <w:abstractNumId w:val="24"/>
  </w:num>
  <w:num w:numId="34">
    <w:abstractNumId w:val="15"/>
  </w:num>
  <w:num w:numId="35">
    <w:abstractNumId w:val="26"/>
  </w:num>
  <w:num w:numId="36">
    <w:abstractNumId w:val="22"/>
  </w:num>
  <w:num w:numId="37">
    <w:abstractNumId w:val="28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8"/>
  </w:num>
  <w:num w:numId="4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13"/>
  </w:num>
  <w:num w:numId="45">
    <w:abstractNumId w:val="20"/>
  </w:num>
  <w:num w:numId="4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</w:num>
  <w:num w:numId="48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68F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07B4B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7828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576"/>
    <w:rsid w:val="001F470D"/>
    <w:rsid w:val="001F5298"/>
    <w:rsid w:val="001F6EE1"/>
    <w:rsid w:val="001F7166"/>
    <w:rsid w:val="00200345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0515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4D1E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4ADA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5A74"/>
    <w:rsid w:val="003D690D"/>
    <w:rsid w:val="003E5DC3"/>
    <w:rsid w:val="003E6812"/>
    <w:rsid w:val="003E69BF"/>
    <w:rsid w:val="003F3787"/>
    <w:rsid w:val="00401D77"/>
    <w:rsid w:val="004070AD"/>
    <w:rsid w:val="00413319"/>
    <w:rsid w:val="004159E4"/>
    <w:rsid w:val="004173A0"/>
    <w:rsid w:val="00421D4C"/>
    <w:rsid w:val="00423880"/>
    <w:rsid w:val="0042489B"/>
    <w:rsid w:val="00432AA7"/>
    <w:rsid w:val="00434C30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51C3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2A7A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1AB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3537"/>
    <w:rsid w:val="005A40FB"/>
    <w:rsid w:val="005A4BC0"/>
    <w:rsid w:val="005A4C9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21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915DF"/>
    <w:rsid w:val="0069317C"/>
    <w:rsid w:val="006960A0"/>
    <w:rsid w:val="006961EE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2CC3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288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5953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611F"/>
    <w:rsid w:val="007F7ABD"/>
    <w:rsid w:val="008000C7"/>
    <w:rsid w:val="008015B0"/>
    <w:rsid w:val="00803AC6"/>
    <w:rsid w:val="00803C9E"/>
    <w:rsid w:val="00804A4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7719C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5B63"/>
    <w:rsid w:val="009B674A"/>
    <w:rsid w:val="009B7349"/>
    <w:rsid w:val="009B7F1C"/>
    <w:rsid w:val="009C0010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28C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436EF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490C"/>
    <w:rsid w:val="00AE78B9"/>
    <w:rsid w:val="00AF10D5"/>
    <w:rsid w:val="00AF144C"/>
    <w:rsid w:val="00AF787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4DE7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3D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08F0"/>
    <w:rsid w:val="00C74A4E"/>
    <w:rsid w:val="00C7788A"/>
    <w:rsid w:val="00C80E19"/>
    <w:rsid w:val="00C918D0"/>
    <w:rsid w:val="00C92FC1"/>
    <w:rsid w:val="00C932C7"/>
    <w:rsid w:val="00C9648B"/>
    <w:rsid w:val="00CA29A0"/>
    <w:rsid w:val="00CA4FE7"/>
    <w:rsid w:val="00CA5AF4"/>
    <w:rsid w:val="00CB4791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2440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1A50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1D91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6CD"/>
    <w:rsid w:val="00FF67F0"/>
    <w:rsid w:val="00FF6ECC"/>
    <w:rsid w:val="00FF751B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84D22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KopfzeileZchn">
    <w:name w:val="Kopfzeile Zchn"/>
    <w:link w:val="Kopfzeile"/>
    <w:uiPriority w:val="99"/>
    <w:rsid w:val="00364ADA"/>
    <w:rPr>
      <w:rFonts w:eastAsia="SimSu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6D2D2-5D82-43E3-9F15-643DC6687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2021-03-25T11:50:00Z</dcterms:created>
  <dcterms:modified xsi:type="dcterms:W3CDTF">2021-03-25T11:50:00Z</dcterms:modified>
</cp:coreProperties>
</file>