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267"/>
        <w:gridCol w:w="11"/>
      </w:tblGrid>
      <w:tr w:rsidR="00271B58" w:rsidRPr="008177E8" w:rsidTr="00AA6963">
        <w:trPr>
          <w:gridAfter w:val="1"/>
          <w:wAfter w:w="11" w:type="dxa"/>
          <w:trHeight w:val="397"/>
          <w:jc w:val="center"/>
        </w:trPr>
        <w:tc>
          <w:tcPr>
            <w:tcW w:w="3262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271B58" w:rsidRPr="00AA6963" w:rsidRDefault="008F0EF6" w:rsidP="00AA6963">
            <w:pPr>
              <w:rPr>
                <w:b/>
              </w:rPr>
            </w:pPr>
            <w:r>
              <w:rPr>
                <w:b/>
              </w:rPr>
              <w:t>1</w:t>
            </w:r>
            <w:r w:rsidR="00271B58" w:rsidRPr="00AA6963">
              <w:rPr>
                <w:b/>
              </w:rPr>
              <w:t>. Ausbildungsjahr</w:t>
            </w:r>
          </w:p>
        </w:tc>
        <w:tc>
          <w:tcPr>
            <w:tcW w:w="11310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271B58" w:rsidRPr="00A114BA" w:rsidRDefault="00B97153" w:rsidP="00AA6963">
            <w:r>
              <w:t>Friseu</w:t>
            </w:r>
            <w:r w:rsidR="00DD2275">
              <w:t>r</w:t>
            </w:r>
            <w:r>
              <w:t>in</w:t>
            </w:r>
            <w:r w:rsidR="00DD2275">
              <w:t xml:space="preserve"> / Friseur</w:t>
            </w:r>
          </w:p>
        </w:tc>
      </w:tr>
      <w:tr w:rsidR="00271B58" w:rsidRPr="008177E8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271B58" w:rsidRPr="00AA6963" w:rsidRDefault="00271B58" w:rsidP="00AA6963">
            <w:pPr>
              <w:pStyle w:val="Tabellentext"/>
              <w:spacing w:before="60" w:after="60"/>
              <w:rPr>
                <w:rFonts w:ascii="Calibri" w:hAnsi="Calibri"/>
                <w:b/>
              </w:rPr>
            </w:pPr>
            <w:r w:rsidRPr="00AA6963">
              <w:rPr>
                <w:rFonts w:ascii="Calibri" w:hAnsi="Calibri"/>
                <w:b/>
              </w:rPr>
              <w:t>Bündelungsfach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271B58" w:rsidRPr="00AA6963" w:rsidRDefault="00B97153" w:rsidP="00AA6963">
            <w:pPr>
              <w:pStyle w:val="Tabellentext"/>
              <w:spacing w:before="60" w:after="6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Salon- und Kundenmanagement</w:t>
            </w:r>
          </w:p>
        </w:tc>
      </w:tr>
      <w:tr w:rsidR="00271B58" w:rsidRPr="008177E8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271B58" w:rsidRPr="00AA6963" w:rsidRDefault="00271B58" w:rsidP="00AA6963">
            <w:pPr>
              <w:pStyle w:val="Tabellentext"/>
              <w:spacing w:before="60" w:after="60"/>
              <w:rPr>
                <w:rFonts w:ascii="Calibri" w:hAnsi="Calibri"/>
                <w:b/>
              </w:rPr>
            </w:pPr>
            <w:r w:rsidRPr="00AA6963">
              <w:rPr>
                <w:rFonts w:ascii="Calibri" w:hAnsi="Calibri"/>
                <w:b/>
              </w:rPr>
              <w:t xml:space="preserve">Lernfeld </w:t>
            </w:r>
            <w:r w:rsidR="00B97153">
              <w:rPr>
                <w:rFonts w:ascii="Calibri" w:hAnsi="Calibri"/>
                <w:b/>
                <w:i/>
              </w:rPr>
              <w:t>2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271B58" w:rsidRPr="00AA6963" w:rsidRDefault="00B97153" w:rsidP="00AA6963">
            <w:pPr>
              <w:pStyle w:val="Tabellentext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Kunden empfangen und betreuen</w:t>
            </w:r>
            <w:r w:rsidR="00271B58" w:rsidRPr="00AA6963">
              <w:rPr>
                <w:rFonts w:ascii="Calibri" w:hAnsi="Calibri"/>
              </w:rPr>
              <w:t xml:space="preserve"> </w:t>
            </w:r>
            <w:r w:rsidR="008E1E59">
              <w:rPr>
                <w:rFonts w:ascii="Calibri" w:hAnsi="Calibri"/>
              </w:rPr>
              <w:t xml:space="preserve">(40 </w:t>
            </w:r>
            <w:proofErr w:type="spellStart"/>
            <w:r w:rsidR="00271B58" w:rsidRPr="00AA6963">
              <w:rPr>
                <w:rFonts w:ascii="Calibri" w:hAnsi="Calibri"/>
              </w:rPr>
              <w:t>UStd</w:t>
            </w:r>
            <w:proofErr w:type="spellEnd"/>
            <w:r w:rsidR="00271B58" w:rsidRPr="00AA6963">
              <w:rPr>
                <w:rFonts w:ascii="Calibri" w:hAnsi="Calibri"/>
              </w:rPr>
              <w:t>.)</w:t>
            </w:r>
          </w:p>
        </w:tc>
      </w:tr>
      <w:tr w:rsidR="00271B58" w:rsidRPr="008177E8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271B58" w:rsidRPr="00AA6963" w:rsidRDefault="00271B58" w:rsidP="00AA6963">
            <w:pPr>
              <w:pStyle w:val="Tabellentext"/>
              <w:spacing w:before="60" w:after="60"/>
              <w:rPr>
                <w:rFonts w:ascii="Calibri" w:hAnsi="Calibri"/>
                <w:b/>
              </w:rPr>
            </w:pPr>
            <w:r w:rsidRPr="00AA6963">
              <w:rPr>
                <w:rFonts w:ascii="Calibri" w:hAnsi="Calibri"/>
                <w:b/>
              </w:rPr>
              <w:t xml:space="preserve">Lernsituation </w:t>
            </w:r>
            <w:r w:rsidR="00B97153">
              <w:rPr>
                <w:rFonts w:ascii="Calibri" w:hAnsi="Calibri"/>
                <w:b/>
                <w:i/>
              </w:rPr>
              <w:t>2.1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271B58" w:rsidRPr="00AA6963" w:rsidRDefault="00B97153" w:rsidP="00AA6963">
            <w:pPr>
              <w:pStyle w:val="Tabellentext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Der Kundenempfang vo</w:t>
            </w:r>
            <w:r w:rsidR="00A37755">
              <w:rPr>
                <w:rFonts w:ascii="Calibri" w:hAnsi="Calibri"/>
                <w:i/>
              </w:rPr>
              <w:t xml:space="preserve">n der </w:t>
            </w:r>
            <w:r w:rsidR="00A37755" w:rsidRPr="00107AB0">
              <w:rPr>
                <w:rFonts w:ascii="Calibri" w:hAnsi="Calibri"/>
                <w:i/>
                <w:color w:val="000000" w:themeColor="text1"/>
              </w:rPr>
              <w:t>telefonischen Terminvereinbarung</w:t>
            </w:r>
            <w:r w:rsidRPr="00107AB0">
              <w:rPr>
                <w:rFonts w:ascii="Calibri" w:hAnsi="Calibri"/>
                <w:i/>
                <w:color w:val="000000" w:themeColor="text1"/>
              </w:rPr>
              <w:t xml:space="preserve"> bis zum </w:t>
            </w:r>
            <w:r w:rsidR="00A37755" w:rsidRPr="00107AB0">
              <w:rPr>
                <w:rFonts w:ascii="Calibri" w:hAnsi="Calibri"/>
                <w:i/>
                <w:color w:val="000000" w:themeColor="text1"/>
              </w:rPr>
              <w:t>Bedienungsp</w:t>
            </w:r>
            <w:r w:rsidRPr="00107AB0">
              <w:rPr>
                <w:rFonts w:ascii="Calibri" w:hAnsi="Calibri"/>
                <w:i/>
                <w:color w:val="000000" w:themeColor="text1"/>
              </w:rPr>
              <w:t>latz</w:t>
            </w:r>
            <w:r w:rsidR="00271B58" w:rsidRPr="00107AB0">
              <w:rPr>
                <w:rFonts w:ascii="Calibri" w:hAnsi="Calibri"/>
                <w:color w:val="000000" w:themeColor="text1"/>
              </w:rPr>
              <w:t xml:space="preserve"> (</w:t>
            </w:r>
            <w:r w:rsidR="009D2EC0" w:rsidRPr="00107AB0">
              <w:rPr>
                <w:rFonts w:ascii="Calibri" w:hAnsi="Calibri"/>
                <w:color w:val="000000" w:themeColor="text1"/>
              </w:rPr>
              <w:t>12</w:t>
            </w:r>
            <w:r w:rsidR="008E1E59" w:rsidRPr="00107AB0"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="00271B58" w:rsidRPr="00107AB0">
              <w:rPr>
                <w:rFonts w:ascii="Calibri" w:hAnsi="Calibri"/>
                <w:color w:val="000000" w:themeColor="text1"/>
              </w:rPr>
              <w:t>UStd</w:t>
            </w:r>
            <w:proofErr w:type="spellEnd"/>
            <w:r w:rsidR="00271B58" w:rsidRPr="00AA6963">
              <w:rPr>
                <w:rFonts w:ascii="Calibri" w:hAnsi="Calibri"/>
              </w:rPr>
              <w:t>.)</w:t>
            </w:r>
          </w:p>
        </w:tc>
      </w:tr>
      <w:tr w:rsidR="00401D77" w:rsidRPr="008177E8" w:rsidTr="00AA6963">
        <w:trPr>
          <w:trHeight w:val="1298"/>
          <w:jc w:val="center"/>
        </w:trPr>
        <w:tc>
          <w:tcPr>
            <w:tcW w:w="7299" w:type="dxa"/>
            <w:gridSpan w:val="2"/>
            <w:shd w:val="clear" w:color="auto" w:fill="auto"/>
          </w:tcPr>
          <w:p w:rsidR="00401D77" w:rsidRPr="00AA6963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 xml:space="preserve">Einstiegsszenario </w:t>
            </w:r>
          </w:p>
          <w:p w:rsidR="00B97153" w:rsidRPr="00B97153" w:rsidRDefault="00B97153" w:rsidP="00B97153">
            <w:pPr>
              <w:pStyle w:val="Tabellentext"/>
              <w:spacing w:before="0"/>
              <w:rPr>
                <w:rFonts w:ascii="Calibri" w:hAnsi="Calibri" w:cs="Calibri"/>
              </w:rPr>
            </w:pPr>
            <w:r w:rsidRPr="00B97153">
              <w:rPr>
                <w:rFonts w:ascii="Calibri" w:hAnsi="Calibri" w:cs="Calibri"/>
              </w:rPr>
              <w:t>Dennis steht heute zum ersten Mal am Empfang</w:t>
            </w:r>
            <w:r w:rsidR="00DD2275">
              <w:rPr>
                <w:rFonts w:ascii="Calibri" w:hAnsi="Calibri" w:cs="Calibri"/>
              </w:rPr>
              <w:t xml:space="preserve"> und bearbeitet die eingegangenen Terminanfragen über das Online-Buchungssystems des Salons</w:t>
            </w:r>
            <w:r w:rsidRPr="00B97153">
              <w:rPr>
                <w:rFonts w:ascii="Calibri" w:hAnsi="Calibri" w:cs="Calibri"/>
              </w:rPr>
              <w:t xml:space="preserve">, als das Telefon klingelt. </w:t>
            </w:r>
          </w:p>
          <w:p w:rsidR="00B97153" w:rsidRPr="00B97153" w:rsidRDefault="00B97153" w:rsidP="00B97153">
            <w:pPr>
              <w:pStyle w:val="Tabellentext"/>
              <w:spacing w:befor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Gleichzeit betritt wortlos eine</w:t>
            </w:r>
            <w:r w:rsidRPr="00B97153">
              <w:rPr>
                <w:rFonts w:ascii="Calibri" w:hAnsi="Calibri" w:cs="Calibri"/>
              </w:rPr>
              <w:t xml:space="preserve"> Kundin den Salon und schaut Dennis erwartungsvoll an</w:t>
            </w:r>
            <w:r w:rsidR="00DD2275">
              <w:rPr>
                <w:rFonts w:ascii="Calibri" w:hAnsi="Calibri" w:cs="Calibri"/>
              </w:rPr>
              <w:t>. Auf</w:t>
            </w:r>
            <w:r w:rsidR="008F0EF6">
              <w:rPr>
                <w:rFonts w:ascii="Calibri" w:hAnsi="Calibri" w:cs="Calibri"/>
              </w:rPr>
              <w:t xml:space="preserve"> </w:t>
            </w:r>
            <w:r w:rsidR="00DD2275">
              <w:rPr>
                <w:rFonts w:ascii="Calibri" w:hAnsi="Calibri" w:cs="Calibri"/>
              </w:rPr>
              <w:t xml:space="preserve">seinem privaten </w:t>
            </w:r>
            <w:proofErr w:type="spellStart"/>
            <w:r w:rsidR="00DD2275">
              <w:rPr>
                <w:rFonts w:ascii="Calibri" w:hAnsi="Calibri" w:cs="Calibri"/>
              </w:rPr>
              <w:t>Messengerdienst</w:t>
            </w:r>
            <w:proofErr w:type="spellEnd"/>
            <w:r w:rsidR="00DD2275">
              <w:rPr>
                <w:rFonts w:ascii="Calibri" w:hAnsi="Calibri" w:cs="Calibri"/>
              </w:rPr>
              <w:t xml:space="preserve"> seines Smartphone</w:t>
            </w:r>
            <w:r w:rsidR="00107AB0">
              <w:rPr>
                <w:rFonts w:ascii="Calibri" w:hAnsi="Calibri" w:cs="Calibri"/>
              </w:rPr>
              <w:t>s</w:t>
            </w:r>
            <w:r w:rsidR="00DD2275">
              <w:rPr>
                <w:rFonts w:ascii="Calibri" w:hAnsi="Calibri" w:cs="Calibri"/>
              </w:rPr>
              <w:t xml:space="preserve"> erscheint</w:t>
            </w:r>
            <w:r w:rsidR="008F0EF6">
              <w:rPr>
                <w:rFonts w:ascii="Calibri" w:hAnsi="Calibri" w:cs="Calibri"/>
              </w:rPr>
              <w:t xml:space="preserve"> eine </w:t>
            </w:r>
            <w:r w:rsidR="00DD2275">
              <w:rPr>
                <w:rFonts w:ascii="Calibri" w:hAnsi="Calibri" w:cs="Calibri"/>
              </w:rPr>
              <w:t>Termina</w:t>
            </w:r>
            <w:r w:rsidR="008F0EF6">
              <w:rPr>
                <w:rFonts w:ascii="Calibri" w:hAnsi="Calibri" w:cs="Calibri"/>
              </w:rPr>
              <w:t>nfrage einer</w:t>
            </w:r>
            <w:r w:rsidR="00DD2275">
              <w:rPr>
                <w:rFonts w:ascii="Calibri" w:hAnsi="Calibri" w:cs="Calibri"/>
              </w:rPr>
              <w:t xml:space="preserve"> Stammkundin.</w:t>
            </w:r>
          </w:p>
          <w:p w:rsidR="00401D77" w:rsidRPr="00AA6963" w:rsidRDefault="00401D77" w:rsidP="008E1E59">
            <w:pPr>
              <w:pStyle w:val="Tabellentext"/>
              <w:spacing w:before="0"/>
              <w:rPr>
                <w:rFonts w:ascii="Calibri" w:hAnsi="Calibri"/>
              </w:rPr>
            </w:pPr>
          </w:p>
        </w:tc>
        <w:tc>
          <w:tcPr>
            <w:tcW w:w="7273" w:type="dxa"/>
            <w:gridSpan w:val="2"/>
            <w:shd w:val="clear" w:color="auto" w:fill="auto"/>
          </w:tcPr>
          <w:p w:rsidR="00401D77" w:rsidRPr="00AA6963" w:rsidRDefault="00401D77" w:rsidP="00C3497F">
            <w:pPr>
              <w:pStyle w:val="Tabellenberschrift"/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>Handlungsprodukt/Lernergebnis</w:t>
            </w:r>
          </w:p>
          <w:p w:rsidR="003204C6" w:rsidRPr="003204C6" w:rsidRDefault="003204C6" w:rsidP="00F3451E">
            <w:pPr>
              <w:pStyle w:val="Tabellenspiegelstrich"/>
              <w:numPr>
                <w:ilvl w:val="0"/>
                <w:numId w:val="18"/>
              </w:numPr>
              <w:suppressAutoHyphens/>
              <w:autoSpaceDN w:val="0"/>
              <w:jc w:val="left"/>
              <w:textAlignment w:val="baseline"/>
              <w:rPr>
                <w:rFonts w:ascii="Calibri" w:hAnsi="Calibri" w:cs="Calibri"/>
              </w:rPr>
            </w:pPr>
            <w:r w:rsidRPr="003204C6">
              <w:rPr>
                <w:rFonts w:ascii="Calibri" w:hAnsi="Calibri" w:cs="Calibri"/>
              </w:rPr>
              <w:t xml:space="preserve">Rollenspiel zum Kundenempfang im Salon oder am Telefon (Dialog schreiben und vorführen) </w:t>
            </w:r>
          </w:p>
          <w:p w:rsidR="003204C6" w:rsidRPr="00AA6963" w:rsidRDefault="003204C6" w:rsidP="00AA6963">
            <w:pPr>
              <w:pStyle w:val="Tabellentext"/>
              <w:spacing w:before="0"/>
              <w:rPr>
                <w:rFonts w:ascii="Calibri" w:hAnsi="Calibri"/>
              </w:rPr>
            </w:pPr>
          </w:p>
          <w:p w:rsidR="00401D77" w:rsidRPr="00AA6963" w:rsidRDefault="00401D77" w:rsidP="00C3497F">
            <w:pPr>
              <w:pStyle w:val="Tabellenberschrift"/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 xml:space="preserve">ggf. Hinweise zur </w:t>
            </w:r>
            <w:r w:rsidR="007A285F" w:rsidRPr="00AA6963">
              <w:rPr>
                <w:rFonts w:ascii="Calibri" w:hAnsi="Calibri"/>
              </w:rPr>
              <w:t>Lernerfolgsüberprüfung und Leistungsbewertung</w:t>
            </w:r>
          </w:p>
          <w:p w:rsidR="00A114BA" w:rsidRPr="00AA6963" w:rsidRDefault="00A114BA" w:rsidP="00C3497F">
            <w:pPr>
              <w:pStyle w:val="Tabellenberschrift"/>
              <w:rPr>
                <w:rFonts w:ascii="Calibri" w:hAnsi="Calibri"/>
                <w:sz w:val="32"/>
                <w:szCs w:val="32"/>
              </w:rPr>
            </w:pPr>
          </w:p>
        </w:tc>
      </w:tr>
      <w:tr w:rsidR="00401D77" w:rsidRPr="008177E8" w:rsidTr="00AA6963">
        <w:trPr>
          <w:trHeight w:val="1386"/>
          <w:jc w:val="center"/>
        </w:trPr>
        <w:tc>
          <w:tcPr>
            <w:tcW w:w="7299" w:type="dxa"/>
            <w:gridSpan w:val="2"/>
            <w:shd w:val="clear" w:color="auto" w:fill="auto"/>
          </w:tcPr>
          <w:p w:rsidR="00401D77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>Wesentliche Kompetenzen</w:t>
            </w:r>
          </w:p>
          <w:p w:rsidR="008E1E59" w:rsidRPr="00BC0235" w:rsidRDefault="008E1E59" w:rsidP="008E1E59">
            <w:pPr>
              <w:suppressAutoHyphens/>
              <w:autoSpaceDN w:val="0"/>
              <w:spacing w:before="0" w:after="0"/>
              <w:ind w:left="340" w:hanging="340"/>
              <w:jc w:val="left"/>
              <w:textAlignment w:val="baseline"/>
              <w:rPr>
                <w:rFonts w:ascii="Calibri" w:eastAsia="MS Mincho" w:hAnsi="Calibri" w:cs="Calibri"/>
              </w:rPr>
            </w:pPr>
            <w:r w:rsidRPr="00BC0235">
              <w:rPr>
                <w:rFonts w:ascii="Calibri" w:eastAsia="MS Mincho" w:hAnsi="Calibri" w:cs="Calibri"/>
              </w:rPr>
              <w:t>Die Schülerinnen und Schüler…</w:t>
            </w:r>
          </w:p>
          <w:p w:rsidR="00DD2275" w:rsidRDefault="008E1E59" w:rsidP="00DD2275">
            <w:pPr>
              <w:suppressAutoHyphens/>
              <w:autoSpaceDN w:val="0"/>
              <w:spacing w:before="0" w:after="0"/>
              <w:ind w:left="340" w:hanging="340"/>
              <w:jc w:val="left"/>
              <w:textAlignment w:val="baseline"/>
              <w:rPr>
                <w:rFonts w:ascii="Calibri" w:eastAsia="MS Mincho" w:hAnsi="Calibri" w:cs="Calibri"/>
              </w:rPr>
            </w:pPr>
            <w:r w:rsidRPr="00BC0235">
              <w:rPr>
                <w:rFonts w:ascii="Calibri" w:eastAsia="MS Mincho" w:hAnsi="Calibri" w:cs="Calibri"/>
              </w:rPr>
              <w:t>-</w:t>
            </w:r>
            <w:r w:rsidRPr="00BC0235">
              <w:rPr>
                <w:rFonts w:ascii="Calibri" w:eastAsia="MS Mincho" w:hAnsi="Calibri" w:cs="Calibri"/>
              </w:rPr>
              <w:tab/>
            </w:r>
            <w:r w:rsidR="00DD2275" w:rsidRPr="00DD2275">
              <w:rPr>
                <w:rFonts w:ascii="Calibri" w:eastAsia="MS Mincho" w:hAnsi="Calibri" w:cs="Calibri"/>
              </w:rPr>
              <w:t>a</w:t>
            </w:r>
            <w:r w:rsidR="00DD2275">
              <w:rPr>
                <w:rFonts w:ascii="Calibri" w:eastAsia="MS Mincho" w:hAnsi="Calibri" w:cs="Calibri"/>
              </w:rPr>
              <w:t xml:space="preserve">nalysieren die Situation und erkennen die Anforderungen </w:t>
            </w:r>
          </w:p>
          <w:p w:rsidR="00DD2275" w:rsidRPr="00107AB0" w:rsidRDefault="00DD2275" w:rsidP="00DD2275">
            <w:pPr>
              <w:suppressAutoHyphens/>
              <w:autoSpaceDN w:val="0"/>
              <w:spacing w:before="0" w:after="0"/>
              <w:ind w:left="340" w:hanging="340"/>
              <w:jc w:val="left"/>
              <w:textAlignment w:val="baseline"/>
              <w:rPr>
                <w:rFonts w:ascii="Calibri" w:eastAsia="MS Mincho" w:hAnsi="Calibri" w:cs="Calibri"/>
                <w:color w:val="000000" w:themeColor="text1"/>
              </w:rPr>
            </w:pPr>
            <w:r>
              <w:rPr>
                <w:rFonts w:ascii="Calibri" w:eastAsia="MS Mincho" w:hAnsi="Calibri" w:cs="Calibri"/>
              </w:rPr>
              <w:t>-</w:t>
            </w:r>
            <w:r>
              <w:rPr>
                <w:rFonts w:ascii="Calibri" w:eastAsia="MS Mincho" w:hAnsi="Calibri" w:cs="Calibri"/>
              </w:rPr>
              <w:tab/>
            </w:r>
            <w:r w:rsidRPr="00DD2275">
              <w:rPr>
                <w:rFonts w:ascii="Calibri" w:eastAsia="MS Mincho" w:hAnsi="Calibri" w:cs="Calibri"/>
              </w:rPr>
              <w:t>p</w:t>
            </w:r>
            <w:r>
              <w:rPr>
                <w:rFonts w:ascii="Calibri" w:eastAsia="MS Mincho" w:hAnsi="Calibri" w:cs="Calibri"/>
              </w:rPr>
              <w:t>lanen die Vorgehensweise zur Ab</w:t>
            </w:r>
            <w:r w:rsidRPr="00DD2275">
              <w:rPr>
                <w:rFonts w:ascii="Calibri" w:eastAsia="MS Mincho" w:hAnsi="Calibri" w:cs="Calibri"/>
              </w:rPr>
              <w:t xml:space="preserve">wicklung </w:t>
            </w:r>
            <w:r w:rsidR="00A37755" w:rsidRPr="00107AB0">
              <w:rPr>
                <w:rFonts w:ascii="Calibri" w:eastAsia="MS Mincho" w:hAnsi="Calibri" w:cs="Calibri"/>
                <w:color w:val="000000" w:themeColor="text1"/>
              </w:rPr>
              <w:t xml:space="preserve">der Terminplanung und </w:t>
            </w:r>
            <w:r w:rsidRPr="00107AB0">
              <w:rPr>
                <w:rFonts w:ascii="Calibri" w:eastAsia="MS Mincho" w:hAnsi="Calibri" w:cs="Calibri"/>
                <w:color w:val="000000" w:themeColor="text1"/>
              </w:rPr>
              <w:t>eines Kundenempfangs</w:t>
            </w:r>
            <w:r w:rsidR="00A37755" w:rsidRPr="00107AB0">
              <w:rPr>
                <w:rFonts w:ascii="Calibri" w:eastAsia="MS Mincho" w:hAnsi="Calibri" w:cs="Calibri"/>
                <w:color w:val="000000" w:themeColor="text1"/>
              </w:rPr>
              <w:t>.</w:t>
            </w:r>
          </w:p>
          <w:p w:rsidR="008E1E59" w:rsidRPr="00107AB0" w:rsidRDefault="00DD2275" w:rsidP="00107AB0">
            <w:pPr>
              <w:suppressAutoHyphens/>
              <w:autoSpaceDN w:val="0"/>
              <w:spacing w:before="0" w:after="0"/>
              <w:ind w:left="340" w:hanging="340"/>
              <w:jc w:val="left"/>
              <w:textAlignment w:val="baseline"/>
              <w:rPr>
                <w:rFonts w:ascii="Calibri" w:eastAsia="MS Mincho" w:hAnsi="Calibri" w:cs="Calibri"/>
                <w:color w:val="000000" w:themeColor="text1"/>
              </w:rPr>
            </w:pPr>
            <w:r>
              <w:rPr>
                <w:rFonts w:ascii="Calibri" w:eastAsia="MS Mincho" w:hAnsi="Calibri" w:cs="Calibri"/>
              </w:rPr>
              <w:t>-</w:t>
            </w:r>
            <w:r>
              <w:rPr>
                <w:rFonts w:ascii="Calibri" w:eastAsia="MS Mincho" w:hAnsi="Calibri" w:cs="Calibri"/>
              </w:rPr>
              <w:tab/>
            </w:r>
            <w:r w:rsidRPr="00107AB0">
              <w:rPr>
                <w:rFonts w:ascii="Calibri" w:eastAsia="MS Mincho" w:hAnsi="Calibri" w:cs="Calibri"/>
                <w:color w:val="000000" w:themeColor="text1"/>
              </w:rPr>
              <w:t xml:space="preserve">legen </w:t>
            </w:r>
            <w:r w:rsidR="00A37755" w:rsidRPr="00107AB0">
              <w:rPr>
                <w:rFonts w:ascii="Calibri" w:eastAsia="MS Mincho" w:hAnsi="Calibri" w:cs="Calibri"/>
                <w:color w:val="000000" w:themeColor="text1"/>
              </w:rPr>
              <w:t xml:space="preserve">verbale und nonverbale </w:t>
            </w:r>
            <w:r w:rsidRPr="00107AB0">
              <w:rPr>
                <w:rFonts w:ascii="Calibri" w:eastAsia="MS Mincho" w:hAnsi="Calibri" w:cs="Calibri"/>
                <w:color w:val="000000" w:themeColor="text1"/>
              </w:rPr>
              <w:t>Kommunikationsregeln fes</w:t>
            </w:r>
            <w:r w:rsidR="00A37755" w:rsidRPr="00107AB0">
              <w:rPr>
                <w:rFonts w:ascii="Calibri" w:eastAsia="MS Mincho" w:hAnsi="Calibri" w:cs="Calibri"/>
                <w:color w:val="000000" w:themeColor="text1"/>
              </w:rPr>
              <w:t>t</w:t>
            </w:r>
          </w:p>
          <w:p w:rsidR="00B97153" w:rsidRPr="00107AB0" w:rsidRDefault="00B97153" w:rsidP="008E1E59">
            <w:pPr>
              <w:suppressAutoHyphens/>
              <w:autoSpaceDN w:val="0"/>
              <w:spacing w:before="0" w:after="0"/>
              <w:ind w:left="340" w:hanging="340"/>
              <w:jc w:val="left"/>
              <w:textAlignment w:val="baseline"/>
              <w:rPr>
                <w:rFonts w:ascii="Calibri" w:eastAsia="MS Mincho" w:hAnsi="Calibri" w:cs="Calibri"/>
                <w:color w:val="000000" w:themeColor="text1"/>
              </w:rPr>
            </w:pPr>
            <w:r w:rsidRPr="00107AB0">
              <w:rPr>
                <w:rFonts w:ascii="Calibri" w:eastAsia="MS Mincho" w:hAnsi="Calibri" w:cs="Calibri"/>
                <w:color w:val="000000" w:themeColor="text1"/>
              </w:rPr>
              <w:t>-</w:t>
            </w:r>
            <w:r w:rsidRPr="00107AB0">
              <w:rPr>
                <w:rFonts w:ascii="Calibri" w:eastAsia="MS Mincho" w:hAnsi="Calibri" w:cs="Calibri"/>
                <w:color w:val="000000" w:themeColor="text1"/>
              </w:rPr>
              <w:tab/>
              <w:t xml:space="preserve">kennen die </w:t>
            </w:r>
            <w:r w:rsidR="00A37755" w:rsidRPr="00107AB0">
              <w:rPr>
                <w:rFonts w:ascii="Calibri" w:eastAsia="MS Mincho" w:hAnsi="Calibri" w:cs="Calibri"/>
                <w:color w:val="000000" w:themeColor="text1"/>
              </w:rPr>
              <w:t>Regeln des betrieblichen Telefonats und die Inhalte der</w:t>
            </w:r>
            <w:r w:rsidRPr="00107AB0">
              <w:rPr>
                <w:rFonts w:ascii="Calibri" w:eastAsia="MS Mincho" w:hAnsi="Calibri" w:cs="Calibri"/>
                <w:color w:val="000000" w:themeColor="text1"/>
              </w:rPr>
              <w:t xml:space="preserve"> Phasen des Kundenempfangs und führen diese aus.</w:t>
            </w:r>
          </w:p>
          <w:p w:rsidR="00B97153" w:rsidRDefault="00B97153" w:rsidP="008E1E59">
            <w:pPr>
              <w:suppressAutoHyphens/>
              <w:autoSpaceDN w:val="0"/>
              <w:spacing w:before="0" w:after="0"/>
              <w:ind w:left="340" w:hanging="340"/>
              <w:jc w:val="left"/>
              <w:textAlignment w:val="baseline"/>
              <w:rPr>
                <w:rFonts w:ascii="Calibri" w:eastAsia="MS Mincho" w:hAnsi="Calibri" w:cs="Calibri"/>
                <w:color w:val="007EC5"/>
              </w:rPr>
            </w:pPr>
            <w:r>
              <w:rPr>
                <w:rFonts w:ascii="Calibri" w:eastAsia="MS Mincho" w:hAnsi="Calibri" w:cs="Calibri"/>
              </w:rPr>
              <w:t>-</w:t>
            </w:r>
            <w:r>
              <w:rPr>
                <w:rFonts w:ascii="Calibri" w:eastAsia="MS Mincho" w:hAnsi="Calibri" w:cs="Calibri"/>
              </w:rPr>
              <w:tab/>
            </w:r>
            <w:r w:rsidRPr="008F0EF6">
              <w:rPr>
                <w:rFonts w:ascii="Calibri" w:eastAsia="MS Mincho" w:hAnsi="Calibri" w:cs="Calibri"/>
                <w:color w:val="007EC5"/>
              </w:rPr>
              <w:t xml:space="preserve">wenden berufsspezifische Software </w:t>
            </w:r>
            <w:r w:rsidR="008F0EF6" w:rsidRPr="008F0EF6">
              <w:rPr>
                <w:rFonts w:ascii="Calibri" w:eastAsia="MS Mincho" w:hAnsi="Calibri" w:cs="Calibri"/>
                <w:color w:val="007EC5"/>
              </w:rPr>
              <w:t xml:space="preserve">zur Terminplanung und -vereinbarung </w:t>
            </w:r>
            <w:r w:rsidRPr="008F0EF6">
              <w:rPr>
                <w:rFonts w:ascii="Calibri" w:eastAsia="MS Mincho" w:hAnsi="Calibri" w:cs="Calibri"/>
                <w:color w:val="007EC5"/>
              </w:rPr>
              <w:t>an.</w:t>
            </w:r>
          </w:p>
          <w:p w:rsidR="00DD2275" w:rsidRDefault="00DD2275" w:rsidP="008E1E59">
            <w:pPr>
              <w:suppressAutoHyphens/>
              <w:autoSpaceDN w:val="0"/>
              <w:spacing w:before="0" w:after="0"/>
              <w:ind w:left="340" w:hanging="340"/>
              <w:jc w:val="left"/>
              <w:textAlignment w:val="baseline"/>
              <w:rPr>
                <w:rFonts w:ascii="Calibri" w:eastAsia="MS Mincho" w:hAnsi="Calibri" w:cs="Calibri"/>
                <w:color w:val="007EC5"/>
              </w:rPr>
            </w:pPr>
            <w:r>
              <w:rPr>
                <w:rFonts w:ascii="Calibri" w:eastAsia="MS Mincho" w:hAnsi="Calibri" w:cs="Calibri"/>
                <w:color w:val="007EC5"/>
              </w:rPr>
              <w:t>-</w:t>
            </w:r>
            <w:r>
              <w:rPr>
                <w:rFonts w:ascii="Calibri" w:eastAsia="MS Mincho" w:hAnsi="Calibri" w:cs="Calibri"/>
                <w:color w:val="007EC5"/>
              </w:rPr>
              <w:tab/>
            </w:r>
            <w:r w:rsidRPr="00DD0EA5">
              <w:rPr>
                <w:rFonts w:ascii="Calibri" w:hAnsi="Calibri" w:cs="BentonSans-Bold"/>
                <w:bCs/>
                <w:color w:val="4CB848"/>
              </w:rPr>
              <w:t>beachten Datenschutz</w:t>
            </w:r>
            <w:r w:rsidR="00DD0EA5" w:rsidRPr="00DD0EA5">
              <w:rPr>
                <w:rFonts w:ascii="Calibri" w:hAnsi="Calibri" w:cs="BentonSans-Bold"/>
                <w:bCs/>
                <w:color w:val="4CB848"/>
              </w:rPr>
              <w:t>vorgaben und Sicherungsmaßnahmen bei der Anwendung einer Terminplanungssoftware.</w:t>
            </w:r>
          </w:p>
          <w:p w:rsidR="00DD2275" w:rsidRPr="008F0EF6" w:rsidRDefault="00DD2275" w:rsidP="008E1E59">
            <w:pPr>
              <w:suppressAutoHyphens/>
              <w:autoSpaceDN w:val="0"/>
              <w:spacing w:before="0" w:after="0"/>
              <w:ind w:left="340" w:hanging="340"/>
              <w:jc w:val="left"/>
              <w:textAlignment w:val="baseline"/>
              <w:rPr>
                <w:rFonts w:ascii="Calibri" w:eastAsia="MS Mincho" w:hAnsi="Calibri" w:cs="Calibri"/>
                <w:color w:val="007EC5"/>
              </w:rPr>
            </w:pPr>
            <w:r>
              <w:rPr>
                <w:rFonts w:ascii="Calibri" w:eastAsia="MS Mincho" w:hAnsi="Calibri" w:cs="Calibri"/>
                <w:color w:val="007EC5"/>
              </w:rPr>
              <w:t>-</w:t>
            </w:r>
            <w:r>
              <w:rPr>
                <w:rFonts w:ascii="Calibri" w:eastAsia="MS Mincho" w:hAnsi="Calibri" w:cs="Calibri"/>
                <w:color w:val="007EC5"/>
              </w:rPr>
              <w:tab/>
            </w:r>
            <w:r w:rsidRPr="00DD2275">
              <w:rPr>
                <w:rFonts w:ascii="Calibri" w:hAnsi="Calibri" w:cs="BentonSans-Bold"/>
                <w:bCs/>
                <w:color w:val="4CB848"/>
              </w:rPr>
              <w:t xml:space="preserve">konfigurieren berufsspezifische Terminplanungssoftware </w:t>
            </w:r>
            <w:r>
              <w:rPr>
                <w:rFonts w:ascii="Calibri" w:hAnsi="Calibri" w:cs="BentonSans-Bold"/>
                <w:bCs/>
                <w:color w:val="4CB848"/>
              </w:rPr>
              <w:t>unter Berücksichtigung der individuellen Anforderungen</w:t>
            </w:r>
            <w:r w:rsidRPr="00DD2275">
              <w:rPr>
                <w:rFonts w:ascii="Calibri" w:hAnsi="Calibri" w:cs="BentonSans-Bold"/>
                <w:bCs/>
                <w:color w:val="4CB848"/>
              </w:rPr>
              <w:t xml:space="preserve"> eines Friseursalons</w:t>
            </w:r>
            <w:r>
              <w:rPr>
                <w:rFonts w:ascii="Calibri" w:hAnsi="Calibri" w:cs="BentonSans-Bold"/>
                <w:bCs/>
                <w:color w:val="4CB848"/>
              </w:rPr>
              <w:t>.</w:t>
            </w:r>
          </w:p>
          <w:p w:rsidR="00B97153" w:rsidRPr="00107AB0" w:rsidRDefault="00B97153" w:rsidP="008E1E59">
            <w:pPr>
              <w:suppressAutoHyphens/>
              <w:autoSpaceDN w:val="0"/>
              <w:spacing w:before="0" w:after="0"/>
              <w:ind w:left="340" w:hanging="340"/>
              <w:jc w:val="left"/>
              <w:textAlignment w:val="baseline"/>
              <w:rPr>
                <w:rFonts w:ascii="Calibri" w:eastAsia="MS Mincho" w:hAnsi="Calibri" w:cs="Calibri"/>
                <w:color w:val="000000" w:themeColor="text1"/>
              </w:rPr>
            </w:pPr>
            <w:r>
              <w:rPr>
                <w:rFonts w:ascii="Calibri" w:eastAsia="MS Mincho" w:hAnsi="Calibri" w:cs="Calibri"/>
              </w:rPr>
              <w:lastRenderedPageBreak/>
              <w:t>-</w:t>
            </w:r>
            <w:r>
              <w:rPr>
                <w:rFonts w:ascii="Calibri" w:eastAsia="MS Mincho" w:hAnsi="Calibri" w:cs="Calibri"/>
              </w:rPr>
              <w:tab/>
              <w:t>erkennen Kunden</w:t>
            </w:r>
            <w:r w:rsidR="00DD2275">
              <w:rPr>
                <w:rFonts w:ascii="Calibri" w:eastAsia="MS Mincho" w:hAnsi="Calibri" w:cs="Calibri"/>
              </w:rPr>
              <w:t>/Kundinnen</w:t>
            </w:r>
            <w:r>
              <w:rPr>
                <w:rFonts w:ascii="Calibri" w:eastAsia="MS Mincho" w:hAnsi="Calibri" w:cs="Calibri"/>
              </w:rPr>
              <w:t xml:space="preserve"> anhand bestimmter Merkmale und agieren dementsprechend.</w:t>
            </w:r>
            <w:r w:rsidR="009D2EC0">
              <w:rPr>
                <w:rFonts w:ascii="Calibri" w:eastAsia="MS Mincho" w:hAnsi="Calibri" w:cs="Calibri"/>
              </w:rPr>
              <w:t xml:space="preserve"> </w:t>
            </w:r>
            <w:r w:rsidR="009D2EC0" w:rsidRPr="00107AB0">
              <w:rPr>
                <w:rFonts w:ascii="Calibri" w:eastAsia="MS Mincho" w:hAnsi="Calibri" w:cs="Calibri"/>
                <w:color w:val="000000" w:themeColor="text1"/>
              </w:rPr>
              <w:t>(z. B nach „Eisberg-Theorie“)</w:t>
            </w:r>
          </w:p>
          <w:p w:rsidR="00B97153" w:rsidRDefault="00B97153" w:rsidP="008E1E59">
            <w:pPr>
              <w:suppressAutoHyphens/>
              <w:autoSpaceDN w:val="0"/>
              <w:spacing w:before="0" w:after="0"/>
              <w:ind w:left="340" w:hanging="340"/>
              <w:jc w:val="left"/>
              <w:textAlignment w:val="baseline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-</w:t>
            </w:r>
            <w:r>
              <w:rPr>
                <w:rFonts w:ascii="Calibri" w:eastAsia="MS Mincho" w:hAnsi="Calibri" w:cs="Calibri"/>
              </w:rPr>
              <w:tab/>
              <w:t>erkennen, dass die strikte Einteilung in Kundentypen nicht möglich ist und jede</w:t>
            </w:r>
            <w:r w:rsidR="00DD2275">
              <w:rPr>
                <w:rFonts w:ascii="Calibri" w:eastAsia="MS Mincho" w:hAnsi="Calibri" w:cs="Calibri"/>
              </w:rPr>
              <w:t>/</w:t>
            </w:r>
            <w:r>
              <w:rPr>
                <w:rFonts w:ascii="Calibri" w:eastAsia="MS Mincho" w:hAnsi="Calibri" w:cs="Calibri"/>
              </w:rPr>
              <w:t xml:space="preserve">r </w:t>
            </w:r>
            <w:r w:rsidR="00DD2275">
              <w:rPr>
                <w:rFonts w:ascii="Calibri" w:eastAsia="MS Mincho" w:hAnsi="Calibri" w:cs="Calibri"/>
              </w:rPr>
              <w:t>Kundin/</w:t>
            </w:r>
            <w:r>
              <w:rPr>
                <w:rFonts w:ascii="Calibri" w:eastAsia="MS Mincho" w:hAnsi="Calibri" w:cs="Calibri"/>
              </w:rPr>
              <w:t>Kunde individuell eingeschätzt und bedient werden muss.</w:t>
            </w:r>
          </w:p>
          <w:p w:rsidR="00DD2275" w:rsidRDefault="00DD2275" w:rsidP="008E1E59">
            <w:pPr>
              <w:suppressAutoHyphens/>
              <w:autoSpaceDN w:val="0"/>
              <w:spacing w:before="0" w:after="0"/>
              <w:ind w:left="340" w:hanging="340"/>
              <w:jc w:val="left"/>
              <w:textAlignment w:val="baseline"/>
              <w:rPr>
                <w:rFonts w:ascii="Calibri" w:hAnsi="Calibri" w:cs="Calibri"/>
                <w:color w:val="ED7D31"/>
              </w:rPr>
            </w:pPr>
            <w:r>
              <w:rPr>
                <w:rFonts w:ascii="Calibri" w:hAnsi="Calibri" w:cs="Calibri"/>
                <w:color w:val="ED7D31"/>
              </w:rPr>
              <w:t>-</w:t>
            </w:r>
            <w:r>
              <w:rPr>
                <w:rFonts w:ascii="Calibri" w:hAnsi="Calibri" w:cs="Calibri"/>
                <w:color w:val="ED7D31"/>
              </w:rPr>
              <w:tab/>
            </w:r>
            <w:r w:rsidRPr="008F0EF6">
              <w:rPr>
                <w:rFonts w:ascii="Calibri" w:hAnsi="Calibri" w:cs="Calibri"/>
                <w:color w:val="ED7D31"/>
              </w:rPr>
              <w:t>erkennen die Risiken von sozialen Netzwerken für ihre berufliche Arbeits- und persönliche Lebenswelt.</w:t>
            </w:r>
          </w:p>
          <w:p w:rsidR="00DD2275" w:rsidRDefault="00DD2275" w:rsidP="008E1E59">
            <w:pPr>
              <w:suppressAutoHyphens/>
              <w:autoSpaceDN w:val="0"/>
              <w:spacing w:before="0" w:after="0"/>
              <w:ind w:left="340" w:hanging="340"/>
              <w:jc w:val="left"/>
              <w:textAlignment w:val="baseline"/>
              <w:rPr>
                <w:rFonts w:ascii="Calibri" w:eastAsia="MS Mincho" w:hAnsi="Calibri" w:cs="Calibri"/>
              </w:rPr>
            </w:pPr>
            <w:r>
              <w:rPr>
                <w:rFonts w:ascii="Calibri" w:hAnsi="Calibri" w:cs="Calibri"/>
                <w:color w:val="ED7D31"/>
              </w:rPr>
              <w:t>-</w:t>
            </w:r>
            <w:r>
              <w:rPr>
                <w:rFonts w:ascii="Calibri" w:hAnsi="Calibri" w:cs="Calibri"/>
                <w:color w:val="ED7D31"/>
              </w:rPr>
              <w:tab/>
              <w:t>reflektieren den Arbeitsprozess hinsichtlich der Vor- und Nachteile der Anwendung einer Terminplanungssoftware gegenüber einer analogen Herangehensweise (z. B. Papierkalender).</w:t>
            </w:r>
          </w:p>
          <w:p w:rsidR="00401D77" w:rsidRPr="00BC0235" w:rsidRDefault="00401D77" w:rsidP="008E1E59">
            <w:pPr>
              <w:pStyle w:val="Tabellenberschrift"/>
              <w:tabs>
                <w:tab w:val="clear" w:pos="1985"/>
                <w:tab w:val="clear" w:pos="3402"/>
                <w:tab w:val="left" w:pos="370"/>
              </w:tabs>
              <w:ind w:left="370" w:hanging="370"/>
              <w:rPr>
                <w:rFonts w:ascii="Calibri" w:hAnsi="Calibri" w:cs="Calibri"/>
              </w:rPr>
            </w:pPr>
          </w:p>
        </w:tc>
        <w:tc>
          <w:tcPr>
            <w:tcW w:w="7273" w:type="dxa"/>
            <w:gridSpan w:val="2"/>
            <w:shd w:val="clear" w:color="auto" w:fill="auto"/>
          </w:tcPr>
          <w:p w:rsidR="00401D77" w:rsidRPr="00AA6963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lastRenderedPageBreak/>
              <w:t xml:space="preserve">Konkretisierung der </w:t>
            </w:r>
            <w:r w:rsidR="003B10CB" w:rsidRPr="00AA6963">
              <w:rPr>
                <w:rFonts w:ascii="Calibri" w:hAnsi="Calibri"/>
              </w:rPr>
              <w:t>Inhalte</w:t>
            </w:r>
          </w:p>
          <w:p w:rsidR="00B97153" w:rsidRPr="00B97153" w:rsidRDefault="00B97153" w:rsidP="00B97153">
            <w:pPr>
              <w:pStyle w:val="Tabellenspiegelstrich"/>
              <w:rPr>
                <w:rFonts w:ascii="Calibri" w:hAnsi="Calibri" w:cs="Calibri"/>
              </w:rPr>
            </w:pPr>
            <w:r w:rsidRPr="00B97153">
              <w:rPr>
                <w:rFonts w:ascii="Calibri" w:hAnsi="Calibri" w:cs="Calibri"/>
              </w:rPr>
              <w:t>Selbst- und Fremdwahrnehmung</w:t>
            </w:r>
          </w:p>
          <w:p w:rsidR="00B97153" w:rsidRPr="00B97153" w:rsidRDefault="00B97153" w:rsidP="00B97153">
            <w:pPr>
              <w:pStyle w:val="Tabellenspiegelstrich"/>
              <w:rPr>
                <w:rFonts w:ascii="Calibri" w:hAnsi="Calibri" w:cs="Calibri"/>
              </w:rPr>
            </w:pPr>
            <w:r w:rsidRPr="00B97153">
              <w:rPr>
                <w:rFonts w:ascii="Calibri" w:hAnsi="Calibri" w:cs="Calibri"/>
              </w:rPr>
              <w:t>Persönliche Darstellung in sozialen Netzwerken und mögliche Folgen für den Beruf</w:t>
            </w:r>
          </w:p>
          <w:p w:rsidR="00B97153" w:rsidRPr="00B97153" w:rsidRDefault="00B97153" w:rsidP="00B97153">
            <w:pPr>
              <w:pStyle w:val="Tabellenspiegelstrich"/>
              <w:rPr>
                <w:rFonts w:ascii="Calibri" w:hAnsi="Calibri" w:cs="Calibri"/>
              </w:rPr>
            </w:pPr>
            <w:r w:rsidRPr="00B97153">
              <w:rPr>
                <w:rFonts w:ascii="Calibri" w:hAnsi="Calibri" w:cs="Calibri"/>
              </w:rPr>
              <w:t xml:space="preserve">Phasen </w:t>
            </w:r>
            <w:r w:rsidR="009D2EC0">
              <w:rPr>
                <w:rFonts w:ascii="Calibri" w:hAnsi="Calibri" w:cs="Calibri"/>
              </w:rPr>
              <w:t xml:space="preserve">und Regeln </w:t>
            </w:r>
            <w:r w:rsidRPr="00B97153">
              <w:rPr>
                <w:rFonts w:ascii="Calibri" w:hAnsi="Calibri" w:cs="Calibri"/>
              </w:rPr>
              <w:t xml:space="preserve">des </w:t>
            </w:r>
            <w:r w:rsidR="009D2EC0">
              <w:rPr>
                <w:rFonts w:ascii="Calibri" w:hAnsi="Calibri" w:cs="Calibri"/>
              </w:rPr>
              <w:t xml:space="preserve">betrieblichen </w:t>
            </w:r>
            <w:r w:rsidRPr="00B97153">
              <w:rPr>
                <w:rFonts w:ascii="Calibri" w:hAnsi="Calibri" w:cs="Calibri"/>
              </w:rPr>
              <w:t>Telefonats</w:t>
            </w:r>
          </w:p>
          <w:p w:rsidR="00B97153" w:rsidRPr="00B97153" w:rsidRDefault="00B97153" w:rsidP="00B97153">
            <w:pPr>
              <w:pStyle w:val="Tabellenspiegelstrich"/>
              <w:rPr>
                <w:rFonts w:ascii="Calibri" w:hAnsi="Calibri" w:cs="Calibri"/>
              </w:rPr>
            </w:pPr>
            <w:r w:rsidRPr="00B97153">
              <w:rPr>
                <w:rFonts w:ascii="Calibri" w:hAnsi="Calibri" w:cs="Calibri"/>
              </w:rPr>
              <w:t xml:space="preserve">Kulturelle Besonderheiten im Umgang mit </w:t>
            </w:r>
            <w:r w:rsidR="00DD2275">
              <w:rPr>
                <w:rFonts w:ascii="Calibri" w:hAnsi="Calibri" w:cs="Calibri"/>
              </w:rPr>
              <w:t>Kundinnen/</w:t>
            </w:r>
            <w:r w:rsidRPr="00B97153">
              <w:rPr>
                <w:rFonts w:ascii="Calibri" w:hAnsi="Calibri" w:cs="Calibri"/>
              </w:rPr>
              <w:t xml:space="preserve">Kunden im Friseursalon </w:t>
            </w:r>
          </w:p>
          <w:p w:rsidR="00B97153" w:rsidRDefault="00B97153" w:rsidP="00F3451E">
            <w:pPr>
              <w:pStyle w:val="Tabellenspiegelstrich"/>
              <w:rPr>
                <w:rFonts w:ascii="Calibri" w:hAnsi="Calibri" w:cs="Calibri"/>
              </w:rPr>
            </w:pPr>
            <w:r w:rsidRPr="00B97153">
              <w:rPr>
                <w:rFonts w:ascii="Calibri" w:hAnsi="Calibri" w:cs="Calibri"/>
              </w:rPr>
              <w:t xml:space="preserve">Kundenempfang am Telefon und im Salon (auch international) </w:t>
            </w:r>
          </w:p>
          <w:p w:rsidR="00DD2275" w:rsidRDefault="00DD2275" w:rsidP="00DD2275">
            <w:pPr>
              <w:pStyle w:val="Tabellenspiegelstric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Gesprächstechniken (Fragetechniken, aktives Zuhö</w:t>
            </w:r>
            <w:r w:rsidRPr="00DD2275">
              <w:rPr>
                <w:rFonts w:ascii="Calibri" w:hAnsi="Calibri" w:cs="Calibri"/>
              </w:rPr>
              <w:t>ren)</w:t>
            </w:r>
          </w:p>
          <w:p w:rsidR="00B97153" w:rsidRPr="00B97153" w:rsidRDefault="00B97153" w:rsidP="00F3451E">
            <w:pPr>
              <w:pStyle w:val="Tabellenspiegelstrich"/>
              <w:rPr>
                <w:rFonts w:ascii="Calibri" w:hAnsi="Calibri" w:cs="Calibri"/>
              </w:rPr>
            </w:pPr>
            <w:r w:rsidRPr="00B97153">
              <w:rPr>
                <w:rFonts w:ascii="Calibri" w:hAnsi="Calibri" w:cs="Calibri"/>
              </w:rPr>
              <w:t>Terminplanung, berufsspezifische Terminplanungssoftware</w:t>
            </w:r>
          </w:p>
          <w:p w:rsidR="00B97153" w:rsidRDefault="00B97153" w:rsidP="00B97153">
            <w:pPr>
              <w:pStyle w:val="Tabellenspiegelstrich"/>
              <w:rPr>
                <w:rFonts w:ascii="Calibri" w:hAnsi="Calibri" w:cs="Calibri"/>
              </w:rPr>
            </w:pPr>
            <w:r w:rsidRPr="00107AB0">
              <w:rPr>
                <w:rFonts w:ascii="Calibri" w:hAnsi="Calibri" w:cs="Calibri"/>
                <w:color w:val="000000" w:themeColor="text1"/>
              </w:rPr>
              <w:t xml:space="preserve">Kundentypen nach </w:t>
            </w:r>
            <w:r w:rsidR="009D2EC0" w:rsidRPr="00107AB0">
              <w:rPr>
                <w:rFonts w:ascii="Calibri" w:hAnsi="Calibri" w:cs="Calibri"/>
                <w:color w:val="000000" w:themeColor="text1"/>
              </w:rPr>
              <w:t>äußerem Erscheinungsbild</w:t>
            </w:r>
            <w:r w:rsidR="009D2EC0">
              <w:rPr>
                <w:rFonts w:ascii="Calibri" w:hAnsi="Calibri" w:cs="Calibri"/>
              </w:rPr>
              <w:t xml:space="preserve"> und </w:t>
            </w:r>
            <w:r w:rsidRPr="00B97153">
              <w:rPr>
                <w:rFonts w:ascii="Calibri" w:hAnsi="Calibri" w:cs="Calibri"/>
              </w:rPr>
              <w:t>Charaktereigenschaften (z.</w:t>
            </w:r>
            <w:r w:rsidR="008F0EF6">
              <w:rPr>
                <w:rFonts w:ascii="Calibri" w:hAnsi="Calibri" w:cs="Calibri"/>
              </w:rPr>
              <w:t xml:space="preserve"> </w:t>
            </w:r>
            <w:r w:rsidRPr="00B97153">
              <w:rPr>
                <w:rFonts w:ascii="Calibri" w:hAnsi="Calibri" w:cs="Calibri"/>
              </w:rPr>
              <w:t xml:space="preserve">B. nach </w:t>
            </w:r>
            <w:proofErr w:type="spellStart"/>
            <w:r w:rsidRPr="00B97153">
              <w:rPr>
                <w:rFonts w:ascii="Calibri" w:hAnsi="Calibri" w:cs="Calibri"/>
              </w:rPr>
              <w:t>Bänsch</w:t>
            </w:r>
            <w:proofErr w:type="spellEnd"/>
            <w:r w:rsidRPr="00B97153">
              <w:rPr>
                <w:rFonts w:ascii="Calibri" w:hAnsi="Calibri" w:cs="Calibri"/>
              </w:rPr>
              <w:t xml:space="preserve">) </w:t>
            </w:r>
          </w:p>
          <w:p w:rsidR="009D2EC0" w:rsidRPr="00B97153" w:rsidRDefault="009D2EC0" w:rsidP="00B97153">
            <w:pPr>
              <w:pStyle w:val="Tabellenspiegelstric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Eisberg-Theorie</w:t>
            </w:r>
          </w:p>
          <w:p w:rsidR="00B97153" w:rsidRPr="00AA6963" w:rsidRDefault="00B97153" w:rsidP="00B97153">
            <w:pPr>
              <w:pStyle w:val="Tabellenspiegelstrich"/>
              <w:rPr>
                <w:rFonts w:ascii="Calibri" w:hAnsi="Calibri"/>
              </w:rPr>
            </w:pPr>
            <w:r w:rsidRPr="00B97153">
              <w:rPr>
                <w:rFonts w:ascii="Calibri" w:hAnsi="Calibri" w:cs="Calibri"/>
              </w:rPr>
              <w:t>Distanzzonen, Normen</w:t>
            </w:r>
          </w:p>
        </w:tc>
      </w:tr>
      <w:tr w:rsidR="00401D77" w:rsidRPr="008177E8" w:rsidTr="00AA6963">
        <w:trPr>
          <w:trHeight w:val="618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401D77" w:rsidRPr="00AA6963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lastRenderedPageBreak/>
              <w:t>Lern- und Arbeitstechniken</w:t>
            </w:r>
          </w:p>
          <w:p w:rsidR="006514E2" w:rsidRPr="00BC0235" w:rsidRDefault="008E1E59" w:rsidP="006514E2">
            <w:pPr>
              <w:pStyle w:val="Tabellentext"/>
              <w:rPr>
                <w:rFonts w:ascii="Calibri" w:hAnsi="Calibri" w:cs="Calibri"/>
              </w:rPr>
            </w:pPr>
            <w:r w:rsidRPr="00BC0235">
              <w:rPr>
                <w:rFonts w:ascii="Calibri" w:hAnsi="Calibri" w:cs="Calibri"/>
              </w:rPr>
              <w:t>Arbeit mit Informationsquellen aus dem Internet und dem Lehrbuch, Anwendung berufsspezifischer Software</w:t>
            </w:r>
          </w:p>
        </w:tc>
      </w:tr>
      <w:tr w:rsidR="00401D77" w:rsidRPr="008177E8" w:rsidTr="00AA6963">
        <w:trPr>
          <w:trHeight w:val="543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401D77" w:rsidRPr="00AA6963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>Unterrichtsmaterialien/Fundstelle</w:t>
            </w:r>
          </w:p>
          <w:p w:rsidR="006514E2" w:rsidRPr="00AA6963" w:rsidRDefault="006514E2" w:rsidP="006514E2">
            <w:pPr>
              <w:pStyle w:val="Tabellentext"/>
              <w:rPr>
                <w:rFonts w:ascii="Calibri" w:hAnsi="Calibri"/>
              </w:rPr>
            </w:pPr>
          </w:p>
        </w:tc>
      </w:tr>
      <w:tr w:rsidR="00401D77" w:rsidRPr="008177E8" w:rsidTr="00AA6963">
        <w:trPr>
          <w:trHeight w:val="881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401D77" w:rsidRPr="00AA6963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>Organisatorische Hinweise</w:t>
            </w:r>
          </w:p>
          <w:p w:rsidR="00B94DE7" w:rsidRPr="00BC0235" w:rsidRDefault="008E1E59" w:rsidP="00AA6963">
            <w:pPr>
              <w:pStyle w:val="Tabellentext"/>
              <w:spacing w:before="0"/>
              <w:rPr>
                <w:rFonts w:ascii="Calibri" w:hAnsi="Calibri" w:cs="Calibri"/>
                <w:i/>
              </w:rPr>
            </w:pPr>
            <w:r w:rsidRPr="00BC0235">
              <w:rPr>
                <w:rFonts w:ascii="Calibri" w:hAnsi="Calibri" w:cs="Calibri"/>
                <w:i/>
                <w:iCs/>
              </w:rPr>
              <w:t>EDV-Raum, Internetzugang</w:t>
            </w:r>
          </w:p>
        </w:tc>
      </w:tr>
    </w:tbl>
    <w:p w:rsidR="0027406F" w:rsidRDefault="0027406F" w:rsidP="00C10EBF">
      <w:pPr>
        <w:spacing w:before="0" w:after="0"/>
        <w:rPr>
          <w:sz w:val="4"/>
          <w:szCs w:val="4"/>
        </w:rPr>
      </w:pPr>
    </w:p>
    <w:p w:rsidR="00271B58" w:rsidRPr="00AA6963" w:rsidRDefault="00271B58" w:rsidP="00C10EBF">
      <w:pPr>
        <w:spacing w:before="0" w:after="0"/>
        <w:rPr>
          <w:rFonts w:ascii="Calibri" w:hAnsi="Calibri" w:cs="BentonSans-Bold"/>
          <w:bCs/>
        </w:rPr>
      </w:pPr>
      <w:r w:rsidRPr="00AA6963">
        <w:rPr>
          <w:rFonts w:ascii="Calibri" w:hAnsi="Calibri" w:cs="BentonSans-Bold"/>
          <w:bCs/>
          <w:color w:val="F36E21"/>
        </w:rPr>
        <w:t>Medienkompetenz</w:t>
      </w:r>
      <w:r w:rsidRPr="00AA6963">
        <w:rPr>
          <w:rFonts w:ascii="Calibri" w:hAnsi="Calibri" w:cs="BentonSans-Bold"/>
          <w:bCs/>
          <w:color w:val="000000"/>
        </w:rPr>
        <w:t xml:space="preserve">, </w:t>
      </w:r>
      <w:r w:rsidRPr="00AA6963">
        <w:rPr>
          <w:rFonts w:ascii="Calibri" w:hAnsi="Calibri" w:cs="BentonSans-Bold"/>
          <w:bCs/>
          <w:color w:val="007EC5"/>
        </w:rPr>
        <w:t>Anwendungs-Know-how</w:t>
      </w:r>
      <w:r w:rsidRPr="00AA6963">
        <w:rPr>
          <w:rFonts w:ascii="Calibri" w:hAnsi="Calibri" w:cs="BentonSans-Bold"/>
          <w:bCs/>
          <w:color w:val="000000"/>
        </w:rPr>
        <w:t xml:space="preserve">, </w:t>
      </w:r>
      <w:r w:rsidRPr="00AA6963">
        <w:rPr>
          <w:rFonts w:ascii="Calibri" w:hAnsi="Calibri" w:cs="BentonSans-Bold"/>
          <w:bCs/>
          <w:color w:val="4CB848"/>
        </w:rPr>
        <w:t xml:space="preserve">Informatische Grundkenntnisse </w:t>
      </w:r>
      <w:r w:rsidRPr="00AA6963">
        <w:rPr>
          <w:rFonts w:ascii="Calibri" w:hAnsi="Calibri" w:cs="BentonSans-Bold"/>
          <w:bCs/>
        </w:rPr>
        <w:t>(Bitte markieren Sie alle Aussagen zu diesen drei Kompetenzbereichen in den entsprechenden Farben.)</w:t>
      </w:r>
    </w:p>
    <w:p w:rsidR="00A114BA" w:rsidRPr="00AA6963" w:rsidRDefault="00A114BA" w:rsidP="00C10EBF">
      <w:pPr>
        <w:spacing w:before="0" w:after="0"/>
        <w:rPr>
          <w:rFonts w:ascii="Calibri" w:hAnsi="Calibri" w:cs="BentonSans-Bold"/>
          <w:bCs/>
        </w:rPr>
      </w:pPr>
    </w:p>
    <w:p w:rsidR="00A114BA" w:rsidRPr="00AA6963" w:rsidRDefault="00271B58" w:rsidP="00A114BA">
      <w:pPr>
        <w:spacing w:before="0" w:after="0"/>
        <w:jc w:val="left"/>
        <w:rPr>
          <w:rFonts w:ascii="Calibri" w:hAnsi="Calibri" w:cs="BentonSans-Bold"/>
          <w:b/>
          <w:bCs/>
        </w:rPr>
      </w:pPr>
      <w:r w:rsidRPr="00AA6963">
        <w:rPr>
          <w:rFonts w:ascii="Calibri" w:hAnsi="Calibri" w:cs="BentonSans-Bold"/>
          <w:b/>
          <w:bCs/>
        </w:rPr>
        <w:t>Name des Berufskollegs</w:t>
      </w:r>
      <w:r w:rsidR="00A114BA" w:rsidRPr="00AA6963">
        <w:rPr>
          <w:rFonts w:ascii="Calibri" w:hAnsi="Calibri" w:cs="BentonSans-Bold"/>
          <w:b/>
          <w:bCs/>
        </w:rPr>
        <w:t>:</w:t>
      </w:r>
      <w:r w:rsidR="008E1E59">
        <w:rPr>
          <w:rFonts w:ascii="Calibri" w:hAnsi="Calibri" w:cs="BentonSans-Bold"/>
          <w:b/>
          <w:bCs/>
        </w:rPr>
        <w:t xml:space="preserve"> Berufskolleg </w:t>
      </w:r>
      <w:r w:rsidR="009D2EC0">
        <w:rPr>
          <w:rFonts w:ascii="Calibri" w:hAnsi="Calibri" w:cs="BentonSans-Bold"/>
          <w:b/>
          <w:bCs/>
        </w:rPr>
        <w:t>Vera Beckers</w:t>
      </w:r>
      <w:r w:rsidR="008E1E59">
        <w:rPr>
          <w:rFonts w:ascii="Calibri" w:hAnsi="Calibri" w:cs="BentonSans-Bold"/>
          <w:b/>
          <w:bCs/>
        </w:rPr>
        <w:t xml:space="preserve"> der Stadt Krefeld</w:t>
      </w:r>
    </w:p>
    <w:p w:rsidR="00271B58" w:rsidRPr="00AA6963" w:rsidRDefault="00A114BA" w:rsidP="00A114BA">
      <w:pPr>
        <w:spacing w:before="0" w:after="0"/>
        <w:jc w:val="left"/>
        <w:rPr>
          <w:rFonts w:ascii="Calibri" w:hAnsi="Calibri" w:cs="BentonSans-Bold"/>
          <w:b/>
          <w:bCs/>
        </w:rPr>
      </w:pPr>
      <w:r w:rsidRPr="00AA6963">
        <w:rPr>
          <w:rFonts w:ascii="Calibri" w:hAnsi="Calibri" w:cs="BentonSans-Bold"/>
          <w:b/>
          <w:bCs/>
        </w:rPr>
        <w:t>Autorin/Autor/Autorenteam:</w:t>
      </w:r>
      <w:r w:rsidR="008E1E59">
        <w:rPr>
          <w:rFonts w:ascii="Calibri" w:hAnsi="Calibri" w:cs="BentonSans-Bold"/>
          <w:b/>
          <w:bCs/>
        </w:rPr>
        <w:t xml:space="preserve"> </w:t>
      </w:r>
      <w:r w:rsidR="00107AB0">
        <w:rPr>
          <w:rFonts w:ascii="Calibri" w:hAnsi="Calibri" w:cs="BentonSans-Bold"/>
          <w:b/>
          <w:bCs/>
        </w:rPr>
        <w:t>Oliver Lenz</w:t>
      </w:r>
    </w:p>
    <w:sectPr w:rsidR="00271B58" w:rsidRPr="00AA6963" w:rsidSect="00FE1B48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720" w:right="1418" w:bottom="720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5FAC" w:rsidRDefault="00665FAC">
      <w:r>
        <w:separator/>
      </w:r>
    </w:p>
    <w:p w:rsidR="00665FAC" w:rsidRDefault="00665FAC"/>
    <w:p w:rsidR="00665FAC" w:rsidRDefault="00665FAC"/>
  </w:endnote>
  <w:endnote w:type="continuationSeparator" w:id="0">
    <w:p w:rsidR="00665FAC" w:rsidRDefault="00665FAC">
      <w:r>
        <w:continuationSeparator/>
      </w:r>
    </w:p>
    <w:p w:rsidR="00665FAC" w:rsidRDefault="00665FAC"/>
    <w:p w:rsidR="00665FAC" w:rsidRDefault="00665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vantGarde Bk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ntonSans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DD0EA5">
      <w:rPr>
        <w:noProof/>
      </w:rPr>
      <w:t>2</w:t>
    </w:r>
    <w:r>
      <w:fldChar w:fldCharType="end"/>
    </w:r>
    <w:r>
      <w:t xml:space="preserve"> von </w:t>
    </w:r>
    <w:r w:rsidR="00A01518">
      <w:rPr>
        <w:noProof/>
      </w:rPr>
      <w:fldChar w:fldCharType="begin"/>
    </w:r>
    <w:r w:rsidR="00A01518">
      <w:rPr>
        <w:noProof/>
      </w:rPr>
      <w:instrText xml:space="preserve"> NUMPAGES  \* Arabic  \* MERGEFORMAT </w:instrText>
    </w:r>
    <w:r w:rsidR="00A01518">
      <w:rPr>
        <w:noProof/>
      </w:rPr>
      <w:fldChar w:fldCharType="separate"/>
    </w:r>
    <w:r w:rsidR="00DD0EA5">
      <w:rPr>
        <w:noProof/>
      </w:rPr>
      <w:t>2</w:t>
    </w:r>
    <w:r w:rsidR="00A0151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5FAC" w:rsidRDefault="00665FAC">
      <w:r>
        <w:separator/>
      </w:r>
    </w:p>
  </w:footnote>
  <w:footnote w:type="continuationSeparator" w:id="0">
    <w:p w:rsidR="00665FAC" w:rsidRDefault="00665FAC">
      <w:r>
        <w:continuationSeparator/>
      </w:r>
    </w:p>
    <w:p w:rsidR="00665FAC" w:rsidRDefault="00665FAC"/>
    <w:p w:rsidR="00665FAC" w:rsidRDefault="00665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07C63" w:rsidRPr="00DE0DDC" w:rsidRDefault="00107AB0" w:rsidP="00DE0DDC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966D582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6D58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&#13;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5792BE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A01518">
                            <w:rPr>
                              <w:noProof/>
                            </w:rPr>
                            <w:fldChar w:fldCharType="begin"/>
                          </w:r>
                          <w:r w:rsidR="00A01518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A01518">
                            <w:rPr>
                              <w:noProof/>
                            </w:rPr>
                            <w:fldChar w:fldCharType="separate"/>
                          </w:r>
                          <w:r w:rsidR="00C459F0">
                            <w:rPr>
                              <w:noProof/>
                            </w:rPr>
                            <w:t>1</w:t>
                          </w:r>
                          <w:r w:rsidR="00A0151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792BE1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&#13;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A01518">
                      <w:rPr>
                        <w:noProof/>
                      </w:rPr>
                      <w:fldChar w:fldCharType="begin"/>
                    </w:r>
                    <w:r w:rsidR="00A01518">
                      <w:rPr>
                        <w:noProof/>
                      </w:rPr>
                      <w:instrText xml:space="preserve"> NUMPAGES  \* Arabic  \* MERGEFORMAT </w:instrText>
                    </w:r>
                    <w:r w:rsidR="00A01518">
                      <w:rPr>
                        <w:noProof/>
                      </w:rPr>
                      <w:fldChar w:fldCharType="separate"/>
                    </w:r>
                    <w:r w:rsidR="00C459F0">
                      <w:rPr>
                        <w:noProof/>
                      </w:rPr>
                      <w:t>1</w:t>
                    </w:r>
                    <w:r w:rsidR="00A0151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114BA" w:rsidRPr="00AA6963" w:rsidRDefault="00A114BA">
    <w:pPr>
      <w:pStyle w:val="Kopfzeile"/>
      <w:rPr>
        <w:rFonts w:ascii="Calibri" w:hAnsi="Calibri"/>
        <w:b/>
        <w:sz w:val="28"/>
        <w:szCs w:val="28"/>
        <w:u w:val="single"/>
      </w:rPr>
    </w:pPr>
    <w:r w:rsidRPr="00AA6963">
      <w:rPr>
        <w:rFonts w:ascii="Calibri" w:hAnsi="Calibri"/>
        <w:b/>
        <w:sz w:val="28"/>
        <w:szCs w:val="28"/>
        <w:u w:val="single"/>
      </w:rPr>
      <w:t>Stand:</w:t>
    </w:r>
    <w:r w:rsidR="008E1E59">
      <w:rPr>
        <w:rFonts w:ascii="Calibri" w:hAnsi="Calibri"/>
        <w:b/>
        <w:sz w:val="28"/>
        <w:szCs w:val="28"/>
        <w:u w:val="single"/>
      </w:rPr>
      <w:t xml:space="preserve"> </w:t>
    </w:r>
    <w:r w:rsidR="00DD0EA5">
      <w:rPr>
        <w:rFonts w:ascii="Calibri" w:hAnsi="Calibri"/>
        <w:b/>
        <w:sz w:val="28"/>
        <w:szCs w:val="28"/>
        <w:u w:val="single"/>
      </w:rPr>
      <w:t>27.11.20</w:t>
    </w:r>
  </w:p>
  <w:p w:rsidR="00A114BA" w:rsidRDefault="00A114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17B65"/>
    <w:multiLevelType w:val="multilevel"/>
    <w:tmpl w:val="288E5AA6"/>
    <w:styleLink w:val="LFO1"/>
    <w:lvl w:ilvl="0">
      <w:numFmt w:val="bullet"/>
      <w:lvlText w:val=""/>
      <w:lvlJc w:val="left"/>
      <w:pPr>
        <w:ind w:left="340" w:hanging="340"/>
      </w:pPr>
      <w:rPr>
        <w:rFonts w:ascii="Symbol" w:hAnsi="Symbol"/>
      </w:rPr>
    </w:lvl>
    <w:lvl w:ilvl="1">
      <w:numFmt w:val="bullet"/>
      <w:lvlText w:val="o"/>
      <w:lvlJc w:val="left"/>
      <w:pPr>
        <w:ind w:left="10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3" w:hanging="360"/>
      </w:pPr>
      <w:rPr>
        <w:rFonts w:ascii="Wingdings" w:hAnsi="Wingdings" w:cs="Wingdings"/>
      </w:rPr>
    </w:lvl>
  </w:abstractNum>
  <w:abstractNum w:abstractNumId="12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4"/>
  </w:num>
  <w:num w:numId="16">
    <w:abstractNumId w:val="17"/>
  </w:num>
  <w:num w:numId="17">
    <w:abstractNumId w:val="10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6755F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6127"/>
    <w:rsid w:val="000E7771"/>
    <w:rsid w:val="000F1481"/>
    <w:rsid w:val="000F1E1C"/>
    <w:rsid w:val="000F342E"/>
    <w:rsid w:val="00100128"/>
    <w:rsid w:val="00100D82"/>
    <w:rsid w:val="001014AC"/>
    <w:rsid w:val="00107AB0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1BDF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5EE7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4C6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2440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3C6D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65FAC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166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534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1E59"/>
    <w:rsid w:val="008E2F91"/>
    <w:rsid w:val="008E4B73"/>
    <w:rsid w:val="008E5170"/>
    <w:rsid w:val="008F00C9"/>
    <w:rsid w:val="008F0EF6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2EC0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1518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755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40D3"/>
    <w:rsid w:val="00A8552D"/>
    <w:rsid w:val="00A87254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97153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0235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37360"/>
    <w:rsid w:val="00C42EA7"/>
    <w:rsid w:val="00C43063"/>
    <w:rsid w:val="00C433B3"/>
    <w:rsid w:val="00C459F0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466EC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2B6"/>
    <w:rsid w:val="00DA6329"/>
    <w:rsid w:val="00DA7FF1"/>
    <w:rsid w:val="00DB2744"/>
    <w:rsid w:val="00DB453E"/>
    <w:rsid w:val="00DC0F90"/>
    <w:rsid w:val="00DC314B"/>
    <w:rsid w:val="00DC3E31"/>
    <w:rsid w:val="00DD0EA5"/>
    <w:rsid w:val="00DD2275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323C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51E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B48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1ED584"/>
  <w15:chartTrackingRefBased/>
  <w15:docId w15:val="{5C36F340-3A62-4F10-B2C8-B3996630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">
    <w:name w:val="Besuchter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uiPriority w:val="99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numbering" w:customStyle="1" w:styleId="LFO1">
    <w:name w:val="LFO1"/>
    <w:rsid w:val="008E1E59"/>
    <w:pPr>
      <w:numPr>
        <w:numId w:val="18"/>
      </w:numPr>
    </w:pPr>
  </w:style>
  <w:style w:type="paragraph" w:customStyle="1" w:styleId="Default">
    <w:name w:val="Default"/>
    <w:rsid w:val="00B971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subject/>
  <dc:creator>Vera Hoffmann</dc:creator>
  <cp:keywords/>
  <cp:lastModifiedBy>Tanja Heesen</cp:lastModifiedBy>
  <cp:revision>2</cp:revision>
  <cp:lastPrinted>2020-02-14T07:03:00Z</cp:lastPrinted>
  <dcterms:created xsi:type="dcterms:W3CDTF">2020-12-04T11:18:00Z</dcterms:created>
  <dcterms:modified xsi:type="dcterms:W3CDTF">2020-12-04T11:18:00Z</dcterms:modified>
</cp:coreProperties>
</file>